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FB6" w:rsidRPr="00FD2FB6" w:rsidRDefault="00FD2FB6" w:rsidP="00FD2FB6">
      <w:pPr>
        <w:suppressAutoHyphens/>
        <w:adjustRightInd w:val="0"/>
        <w:spacing w:after="0" w:line="240" w:lineRule="auto"/>
        <w:ind w:left="5670"/>
        <w:textAlignment w:val="baseline"/>
        <w:rPr>
          <w:rFonts w:ascii="Times New Roman" w:eastAsia="Times New Roman" w:hAnsi="Times New Roman" w:cs="Times New Roman"/>
          <w:sz w:val="24"/>
          <w:szCs w:val="24"/>
          <w:lang w:eastAsia="lt-LT"/>
        </w:rPr>
      </w:pPr>
      <w:r w:rsidRPr="00FD2FB6">
        <w:rPr>
          <w:rFonts w:ascii="Times New Roman" w:eastAsia="Times New Roman" w:hAnsi="Times New Roman" w:cs="Times New Roman"/>
          <w:sz w:val="24"/>
          <w:szCs w:val="24"/>
          <w:lang w:eastAsia="lt-LT"/>
        </w:rPr>
        <w:t xml:space="preserve">Taršos integruotos prevencijos ir kontrolės leidimų išdavimo, pakeitimo ir </w:t>
      </w:r>
      <w:r w:rsidRPr="00FD2FB6">
        <w:rPr>
          <w:rFonts w:ascii="Times New Roman" w:eastAsia="Times New Roman" w:hAnsi="Times New Roman" w:cs="Times New Roman"/>
          <w:bCs/>
          <w:sz w:val="24"/>
          <w:szCs w:val="24"/>
          <w:lang w:eastAsia="lt-LT"/>
        </w:rPr>
        <w:t xml:space="preserve">galiojimo </w:t>
      </w:r>
      <w:r w:rsidRPr="00FD2FB6">
        <w:rPr>
          <w:rFonts w:ascii="Times New Roman" w:eastAsia="Times New Roman" w:hAnsi="Times New Roman" w:cs="Times New Roman"/>
          <w:sz w:val="24"/>
          <w:szCs w:val="24"/>
          <w:lang w:eastAsia="lt-LT"/>
        </w:rPr>
        <w:t xml:space="preserve">panaikinimo taisyklių </w:t>
      </w:r>
    </w:p>
    <w:p w:rsidR="00FD2FB6" w:rsidRPr="00FD2FB6" w:rsidRDefault="00FD2FB6" w:rsidP="00FD2FB6">
      <w:pPr>
        <w:suppressAutoHyphens/>
        <w:adjustRightInd w:val="0"/>
        <w:spacing w:after="0" w:line="240" w:lineRule="auto"/>
        <w:ind w:left="5670"/>
        <w:jc w:val="both"/>
        <w:textAlignment w:val="baseline"/>
        <w:rPr>
          <w:rFonts w:ascii="Times New Roman" w:eastAsia="Times New Roman" w:hAnsi="Times New Roman" w:cs="Times New Roman"/>
          <w:sz w:val="24"/>
          <w:szCs w:val="24"/>
          <w:lang w:eastAsia="lt-LT"/>
        </w:rPr>
      </w:pPr>
      <w:r w:rsidRPr="00FD2FB6">
        <w:rPr>
          <w:rFonts w:ascii="Times New Roman" w:eastAsia="Times New Roman" w:hAnsi="Times New Roman" w:cs="Times New Roman"/>
          <w:sz w:val="24"/>
          <w:szCs w:val="24"/>
          <w:lang w:eastAsia="lt-LT"/>
        </w:rPr>
        <w:t xml:space="preserve">4 priedas </w:t>
      </w:r>
    </w:p>
    <w:p w:rsidR="00611351" w:rsidRDefault="00611351" w:rsidP="00FD2FB6">
      <w:pPr>
        <w:suppressAutoHyphens/>
        <w:adjustRightInd w:val="0"/>
        <w:spacing w:after="0" w:line="360" w:lineRule="atLeast"/>
        <w:jc w:val="center"/>
        <w:textAlignment w:val="baseline"/>
        <w:rPr>
          <w:rFonts w:ascii="Times New Roman" w:eastAsia="Times New Roman" w:hAnsi="Times New Roman" w:cs="Times New Roman"/>
          <w:b/>
          <w:sz w:val="24"/>
          <w:szCs w:val="20"/>
          <w:lang w:eastAsia="lt-LT"/>
        </w:rPr>
      </w:pPr>
    </w:p>
    <w:p w:rsidR="00611351" w:rsidRDefault="00611351" w:rsidP="00FD2FB6">
      <w:pPr>
        <w:suppressAutoHyphens/>
        <w:adjustRightInd w:val="0"/>
        <w:spacing w:after="0" w:line="360" w:lineRule="atLeast"/>
        <w:jc w:val="center"/>
        <w:textAlignment w:val="baseline"/>
        <w:rPr>
          <w:rFonts w:ascii="Times New Roman" w:eastAsia="Times New Roman" w:hAnsi="Times New Roman" w:cs="Times New Roman"/>
          <w:b/>
          <w:sz w:val="24"/>
          <w:szCs w:val="20"/>
          <w:lang w:eastAsia="lt-LT"/>
        </w:rPr>
      </w:pPr>
    </w:p>
    <w:p w:rsidR="00FD2FB6" w:rsidRDefault="00FD2FB6" w:rsidP="00FD2FB6">
      <w:pPr>
        <w:suppressAutoHyphens/>
        <w:adjustRightInd w:val="0"/>
        <w:spacing w:after="0" w:line="360" w:lineRule="atLeast"/>
        <w:jc w:val="center"/>
        <w:textAlignment w:val="baseline"/>
        <w:rPr>
          <w:rFonts w:ascii="Times New Roman" w:eastAsia="Times New Roman" w:hAnsi="Times New Roman" w:cs="Times New Roman"/>
          <w:b/>
          <w:sz w:val="24"/>
          <w:szCs w:val="20"/>
          <w:lang w:eastAsia="lt-LT"/>
        </w:rPr>
      </w:pPr>
      <w:r w:rsidRPr="00FD2FB6">
        <w:rPr>
          <w:rFonts w:ascii="Times New Roman" w:eastAsia="Times New Roman" w:hAnsi="Times New Roman" w:cs="Times New Roman"/>
          <w:b/>
          <w:sz w:val="24"/>
          <w:szCs w:val="20"/>
          <w:lang w:eastAsia="lt-LT"/>
        </w:rPr>
        <w:t>PARAIŠKA</w:t>
      </w:r>
    </w:p>
    <w:p w:rsidR="00611351" w:rsidRPr="00FD2FB6" w:rsidRDefault="00611351" w:rsidP="00FD2FB6">
      <w:pPr>
        <w:suppressAutoHyphens/>
        <w:adjustRightInd w:val="0"/>
        <w:spacing w:after="0" w:line="360" w:lineRule="atLeast"/>
        <w:jc w:val="center"/>
        <w:textAlignment w:val="baseline"/>
        <w:rPr>
          <w:rFonts w:ascii="Times New Roman" w:eastAsia="Times New Roman" w:hAnsi="Times New Roman" w:cs="Times New Roman"/>
          <w:b/>
          <w:sz w:val="24"/>
          <w:szCs w:val="20"/>
          <w:lang w:eastAsia="lt-LT"/>
        </w:rPr>
      </w:pPr>
    </w:p>
    <w:p w:rsidR="00FD2FB6" w:rsidRPr="00FD2FB6" w:rsidRDefault="00FD2FB6" w:rsidP="00FD2FB6">
      <w:pPr>
        <w:suppressAutoHyphens/>
        <w:adjustRightInd w:val="0"/>
        <w:spacing w:after="0" w:line="360" w:lineRule="atLeast"/>
        <w:jc w:val="center"/>
        <w:textAlignment w:val="baseline"/>
        <w:rPr>
          <w:rFonts w:ascii="Times New Roman" w:eastAsia="Times New Roman" w:hAnsi="Times New Roman" w:cs="Times New Roman"/>
          <w:b/>
          <w:sz w:val="24"/>
          <w:szCs w:val="20"/>
          <w:lang w:eastAsia="lt-LT"/>
        </w:rPr>
      </w:pPr>
      <w:r w:rsidRPr="00FD2FB6">
        <w:rPr>
          <w:rFonts w:ascii="Times New Roman" w:eastAsia="Times New Roman" w:hAnsi="Times New Roman" w:cs="Times New Roman"/>
          <w:b/>
          <w:sz w:val="24"/>
          <w:szCs w:val="20"/>
          <w:lang w:eastAsia="lt-LT"/>
        </w:rPr>
        <w:t>TARŠOS INTEGRUOTOS PREVENCIJ</w:t>
      </w:r>
      <w:r w:rsidR="00611351">
        <w:rPr>
          <w:rFonts w:ascii="Times New Roman" w:eastAsia="Times New Roman" w:hAnsi="Times New Roman" w:cs="Times New Roman"/>
          <w:b/>
          <w:sz w:val="24"/>
          <w:szCs w:val="20"/>
          <w:lang w:eastAsia="lt-LT"/>
        </w:rPr>
        <w:t>OS IR KONTROLĖS LEIDIMUI PAKEISTI</w:t>
      </w:r>
    </w:p>
    <w:p w:rsidR="00FD2FB6" w:rsidRPr="00FD2FB6" w:rsidRDefault="00FD2FB6" w:rsidP="00FD2FB6">
      <w:pPr>
        <w:suppressAutoHyphens/>
        <w:adjustRightInd w:val="0"/>
        <w:spacing w:after="0" w:line="360" w:lineRule="atLeast"/>
        <w:jc w:val="center"/>
        <w:textAlignment w:val="baseline"/>
        <w:rPr>
          <w:rFonts w:ascii="Times New Roman" w:eastAsia="Times New Roman" w:hAnsi="Times New Roman" w:cs="Times New Roman"/>
          <w:b/>
          <w:sz w:val="24"/>
          <w:szCs w:val="20"/>
          <w:lang w:eastAsia="lt-LT"/>
        </w:rPr>
      </w:pPr>
    </w:p>
    <w:p w:rsidR="00FD2FB6" w:rsidRPr="00FD2FB6" w:rsidRDefault="00FD2FB6" w:rsidP="00FD2FB6">
      <w:pPr>
        <w:suppressAutoHyphens/>
        <w:adjustRightInd w:val="0"/>
        <w:spacing w:after="0" w:line="360" w:lineRule="atLeast"/>
        <w:textAlignment w:val="baseline"/>
        <w:rPr>
          <w:rFonts w:ascii="Times New Roman" w:eastAsia="Times New Roman" w:hAnsi="Times New Roman" w:cs="Times New Roman"/>
          <w:sz w:val="24"/>
          <w:szCs w:val="20"/>
          <w:lang w:eastAsia="lt-LT"/>
        </w:rPr>
      </w:pPr>
    </w:p>
    <w:p w:rsidR="00FD2FB6" w:rsidRPr="00FD2FB6" w:rsidRDefault="00FD2FB6" w:rsidP="00FD2FB6">
      <w:pPr>
        <w:suppressAutoHyphens/>
        <w:adjustRightInd w:val="0"/>
        <w:spacing w:after="0" w:line="360" w:lineRule="atLeast"/>
        <w:textAlignment w:val="baseline"/>
        <w:rPr>
          <w:rFonts w:ascii="Times New Roman" w:eastAsia="Times New Roman" w:hAnsi="Times New Roman" w:cs="Times New Roman"/>
          <w:sz w:val="24"/>
          <w:szCs w:val="20"/>
          <w:lang w:eastAsia="lt-LT"/>
        </w:rPr>
      </w:pPr>
    </w:p>
    <w:p w:rsidR="00FD2FB6" w:rsidRPr="00FD2FB6" w:rsidRDefault="00FD2FB6" w:rsidP="00FD2FB6">
      <w:pPr>
        <w:suppressAutoHyphens/>
        <w:adjustRightInd w:val="0"/>
        <w:spacing w:after="0" w:line="360" w:lineRule="atLeast"/>
        <w:textAlignment w:val="baseline"/>
        <w:rPr>
          <w:rFonts w:ascii="Times New Roman" w:eastAsia="Times New Roman" w:hAnsi="Times New Roman" w:cs="Times New Roman"/>
          <w:sz w:val="24"/>
          <w:szCs w:val="20"/>
          <w:lang w:eastAsia="lt-LT"/>
        </w:rPr>
      </w:pPr>
    </w:p>
    <w:p w:rsidR="00FD2FB6" w:rsidRPr="00FD2FB6" w:rsidRDefault="00FD2FB6" w:rsidP="00FD2FB6">
      <w:pPr>
        <w:suppressAutoHyphens/>
        <w:adjustRightInd w:val="0"/>
        <w:spacing w:after="0" w:line="360" w:lineRule="atLeast"/>
        <w:textAlignment w:val="baseline"/>
        <w:rPr>
          <w:rFonts w:ascii="Times New Roman" w:eastAsia="Times New Roman" w:hAnsi="Times New Roman" w:cs="Times New Roman"/>
          <w:sz w:val="24"/>
          <w:szCs w:val="20"/>
          <w:lang w:eastAsia="lt-LT"/>
        </w:rPr>
      </w:pPr>
    </w:p>
    <w:p w:rsidR="00FD2FB6" w:rsidRPr="00FD2FB6" w:rsidRDefault="00FD2FB6" w:rsidP="00FD2FB6">
      <w:pPr>
        <w:suppressAutoHyphens/>
        <w:adjustRightInd w:val="0"/>
        <w:spacing w:after="0" w:line="360" w:lineRule="atLeast"/>
        <w:ind w:left="5760" w:firstLine="720"/>
        <w:jc w:val="right"/>
        <w:textAlignment w:val="baseline"/>
        <w:rPr>
          <w:rFonts w:ascii="Times New Roman" w:eastAsia="Times New Roman" w:hAnsi="Times New Roman" w:cs="Times New Roman"/>
          <w:sz w:val="24"/>
          <w:szCs w:val="20"/>
          <w:lang w:eastAsia="lt-LT"/>
        </w:rPr>
      </w:pPr>
      <w:r w:rsidRPr="00FD2FB6">
        <w:rPr>
          <w:rFonts w:ascii="Times New Roman" w:eastAsia="Times New Roman" w:hAnsi="Times New Roman" w:cs="Times New Roman"/>
          <w:sz w:val="24"/>
          <w:szCs w:val="20"/>
          <w:lang w:eastAsia="lt-LT"/>
        </w:rPr>
        <w:t xml:space="preserve">[ </w:t>
      </w:r>
      <w:r w:rsidR="00611351">
        <w:rPr>
          <w:rFonts w:ascii="Times New Roman" w:eastAsia="Times New Roman" w:hAnsi="Times New Roman" w:cs="Times New Roman"/>
          <w:sz w:val="24"/>
          <w:szCs w:val="20"/>
          <w:lang w:eastAsia="lt-LT"/>
        </w:rPr>
        <w:t>1</w:t>
      </w:r>
      <w:r w:rsidRPr="00FD2FB6">
        <w:rPr>
          <w:rFonts w:ascii="Times New Roman" w:eastAsia="Times New Roman" w:hAnsi="Times New Roman" w:cs="Times New Roman"/>
          <w:sz w:val="24"/>
          <w:szCs w:val="20"/>
          <w:lang w:eastAsia="lt-LT"/>
        </w:rPr>
        <w:t>] [</w:t>
      </w:r>
      <w:r w:rsidR="00611351">
        <w:rPr>
          <w:rFonts w:ascii="Times New Roman" w:eastAsia="Times New Roman" w:hAnsi="Times New Roman" w:cs="Times New Roman"/>
          <w:sz w:val="24"/>
          <w:szCs w:val="20"/>
          <w:lang w:eastAsia="lt-LT"/>
        </w:rPr>
        <w:t>8</w:t>
      </w:r>
      <w:r w:rsidRPr="00FD2FB6">
        <w:rPr>
          <w:rFonts w:ascii="Times New Roman" w:eastAsia="Times New Roman" w:hAnsi="Times New Roman" w:cs="Times New Roman"/>
          <w:sz w:val="24"/>
          <w:szCs w:val="20"/>
          <w:lang w:eastAsia="lt-LT"/>
        </w:rPr>
        <w:t xml:space="preserve"> ] [ </w:t>
      </w:r>
      <w:r w:rsidR="00611351">
        <w:rPr>
          <w:rFonts w:ascii="Times New Roman" w:eastAsia="Times New Roman" w:hAnsi="Times New Roman" w:cs="Times New Roman"/>
          <w:sz w:val="24"/>
          <w:szCs w:val="20"/>
          <w:lang w:eastAsia="lt-LT"/>
        </w:rPr>
        <w:t>3</w:t>
      </w:r>
      <w:r w:rsidRPr="00FD2FB6">
        <w:rPr>
          <w:rFonts w:ascii="Times New Roman" w:eastAsia="Times New Roman" w:hAnsi="Times New Roman" w:cs="Times New Roman"/>
          <w:sz w:val="24"/>
          <w:szCs w:val="20"/>
          <w:lang w:eastAsia="lt-LT"/>
        </w:rPr>
        <w:t xml:space="preserve">] [ </w:t>
      </w:r>
      <w:r w:rsidR="00611351">
        <w:rPr>
          <w:rFonts w:ascii="Times New Roman" w:eastAsia="Times New Roman" w:hAnsi="Times New Roman" w:cs="Times New Roman"/>
          <w:sz w:val="24"/>
          <w:szCs w:val="20"/>
          <w:lang w:eastAsia="lt-LT"/>
        </w:rPr>
        <w:t>8</w:t>
      </w:r>
      <w:r w:rsidRPr="00FD2FB6">
        <w:rPr>
          <w:rFonts w:ascii="Times New Roman" w:eastAsia="Times New Roman" w:hAnsi="Times New Roman" w:cs="Times New Roman"/>
          <w:sz w:val="24"/>
          <w:szCs w:val="20"/>
          <w:lang w:eastAsia="lt-LT"/>
        </w:rPr>
        <w:t>] [</w:t>
      </w:r>
      <w:r w:rsidR="00611351">
        <w:rPr>
          <w:rFonts w:ascii="Times New Roman" w:eastAsia="Times New Roman" w:hAnsi="Times New Roman" w:cs="Times New Roman"/>
          <w:sz w:val="24"/>
          <w:szCs w:val="20"/>
          <w:lang w:eastAsia="lt-LT"/>
        </w:rPr>
        <w:t>4</w:t>
      </w:r>
      <w:r w:rsidRPr="00FD2FB6">
        <w:rPr>
          <w:rFonts w:ascii="Times New Roman" w:eastAsia="Times New Roman" w:hAnsi="Times New Roman" w:cs="Times New Roman"/>
          <w:sz w:val="24"/>
          <w:szCs w:val="20"/>
          <w:lang w:eastAsia="lt-LT"/>
        </w:rPr>
        <w:t xml:space="preserve"> ] [</w:t>
      </w:r>
      <w:r w:rsidR="00611351">
        <w:rPr>
          <w:rFonts w:ascii="Times New Roman" w:eastAsia="Times New Roman" w:hAnsi="Times New Roman" w:cs="Times New Roman"/>
          <w:sz w:val="24"/>
          <w:szCs w:val="20"/>
          <w:lang w:eastAsia="lt-LT"/>
        </w:rPr>
        <w:t>3</w:t>
      </w:r>
      <w:r w:rsidRPr="00FD2FB6">
        <w:rPr>
          <w:rFonts w:ascii="Times New Roman" w:eastAsia="Times New Roman" w:hAnsi="Times New Roman" w:cs="Times New Roman"/>
          <w:sz w:val="24"/>
          <w:szCs w:val="20"/>
          <w:lang w:eastAsia="lt-LT"/>
        </w:rPr>
        <w:t xml:space="preserve"> ] [</w:t>
      </w:r>
      <w:r w:rsidR="00611351">
        <w:rPr>
          <w:rFonts w:ascii="Times New Roman" w:eastAsia="Times New Roman" w:hAnsi="Times New Roman" w:cs="Times New Roman"/>
          <w:sz w:val="24"/>
          <w:szCs w:val="20"/>
          <w:lang w:eastAsia="lt-LT"/>
        </w:rPr>
        <w:t>3</w:t>
      </w:r>
      <w:r w:rsidRPr="00FD2FB6">
        <w:rPr>
          <w:rFonts w:ascii="Times New Roman" w:eastAsia="Times New Roman" w:hAnsi="Times New Roman" w:cs="Times New Roman"/>
          <w:sz w:val="24"/>
          <w:szCs w:val="20"/>
          <w:lang w:eastAsia="lt-LT"/>
        </w:rPr>
        <w:t xml:space="preserve"> ] [ </w:t>
      </w:r>
      <w:r w:rsidR="00611351">
        <w:rPr>
          <w:rFonts w:ascii="Times New Roman" w:eastAsia="Times New Roman" w:hAnsi="Times New Roman" w:cs="Times New Roman"/>
          <w:sz w:val="24"/>
          <w:szCs w:val="20"/>
          <w:lang w:eastAsia="lt-LT"/>
        </w:rPr>
        <w:t>1</w:t>
      </w:r>
      <w:r w:rsidRPr="00FD2FB6">
        <w:rPr>
          <w:rFonts w:ascii="Times New Roman" w:eastAsia="Times New Roman" w:hAnsi="Times New Roman" w:cs="Times New Roman"/>
          <w:sz w:val="24"/>
          <w:szCs w:val="20"/>
          <w:lang w:eastAsia="lt-LT"/>
        </w:rPr>
        <w:t>] [</w:t>
      </w:r>
      <w:r w:rsidR="00611351">
        <w:rPr>
          <w:rFonts w:ascii="Times New Roman" w:eastAsia="Times New Roman" w:hAnsi="Times New Roman" w:cs="Times New Roman"/>
          <w:sz w:val="24"/>
          <w:szCs w:val="20"/>
          <w:lang w:eastAsia="lt-LT"/>
        </w:rPr>
        <w:t>4</w:t>
      </w:r>
      <w:r w:rsidRPr="00FD2FB6">
        <w:rPr>
          <w:rFonts w:ascii="Times New Roman" w:eastAsia="Times New Roman" w:hAnsi="Times New Roman" w:cs="Times New Roman"/>
          <w:sz w:val="24"/>
          <w:szCs w:val="20"/>
          <w:lang w:eastAsia="lt-LT"/>
        </w:rPr>
        <w:t xml:space="preserve"> ]</w:t>
      </w:r>
    </w:p>
    <w:p w:rsidR="00FD2FB6" w:rsidRPr="00FD2FB6" w:rsidRDefault="00FD2FB6" w:rsidP="00FD2FB6">
      <w:pPr>
        <w:suppressAutoHyphens/>
        <w:adjustRightInd w:val="0"/>
        <w:spacing w:after="0" w:line="360" w:lineRule="atLeast"/>
        <w:jc w:val="right"/>
        <w:textAlignment w:val="baseline"/>
        <w:rPr>
          <w:rFonts w:ascii="Times New Roman" w:eastAsia="Times New Roman" w:hAnsi="Times New Roman" w:cs="Times New Roman"/>
          <w:sz w:val="20"/>
          <w:szCs w:val="20"/>
          <w:lang w:eastAsia="lt-LT"/>
        </w:rPr>
      </w:pPr>
      <w:r w:rsidRPr="00FD2FB6">
        <w:rPr>
          <w:rFonts w:ascii="Times New Roman" w:eastAsia="Times New Roman" w:hAnsi="Times New Roman" w:cs="Times New Roman"/>
          <w:sz w:val="20"/>
          <w:szCs w:val="20"/>
          <w:lang w:eastAsia="lt-LT"/>
        </w:rPr>
        <w:t>(Juridinio asmens kodas)</w:t>
      </w:r>
    </w:p>
    <w:p w:rsidR="00FD2FB6" w:rsidRPr="00FD2FB6" w:rsidRDefault="00FD2FB6" w:rsidP="00FD2FB6">
      <w:pPr>
        <w:suppressAutoHyphens/>
        <w:adjustRightInd w:val="0"/>
        <w:spacing w:after="0" w:line="360" w:lineRule="atLeast"/>
        <w:textAlignment w:val="baseline"/>
        <w:rPr>
          <w:rFonts w:ascii="Times New Roman" w:eastAsia="Times New Roman" w:hAnsi="Times New Roman" w:cs="Times New Roman"/>
          <w:sz w:val="24"/>
          <w:szCs w:val="20"/>
          <w:lang w:eastAsia="lt-LT"/>
        </w:rPr>
      </w:pPr>
    </w:p>
    <w:p w:rsidR="00FD2FB6" w:rsidRPr="00611351" w:rsidRDefault="00611351" w:rsidP="00611351">
      <w:pPr>
        <w:pBdr>
          <w:bottom w:val="single" w:sz="12" w:space="1" w:color="auto"/>
        </w:pBdr>
        <w:suppressAutoHyphens/>
        <w:adjustRightInd w:val="0"/>
        <w:spacing w:after="0" w:line="360" w:lineRule="atLeast"/>
        <w:textAlignment w:val="baseline"/>
        <w:rPr>
          <w:rFonts w:ascii="Times New Roman" w:eastAsia="Times New Roman" w:hAnsi="Times New Roman" w:cs="Times New Roman"/>
          <w:lang w:eastAsia="lt-LT"/>
        </w:rPr>
      </w:pPr>
      <w:r w:rsidRPr="00611351">
        <w:rPr>
          <w:rFonts w:ascii="Times New Roman" w:eastAsia="Times New Roman" w:hAnsi="Times New Roman" w:cs="Times New Roman"/>
          <w:lang w:eastAsia="lt-LT"/>
        </w:rPr>
        <w:t xml:space="preserve">UAB „Utenos šilumos tinklai“, Utenos RK, Pramonės g. 11, LT-28216, Utena, </w:t>
      </w:r>
      <w:r>
        <w:rPr>
          <w:rFonts w:ascii="Times New Roman" w:eastAsia="Times New Roman" w:hAnsi="Times New Roman" w:cs="Times New Roman"/>
          <w:lang w:eastAsia="lt-LT"/>
        </w:rPr>
        <w:t>tel. 63641, faks. 63640, siluma@ust.lt</w:t>
      </w:r>
    </w:p>
    <w:p w:rsidR="00FD2FB6" w:rsidRPr="00FD2FB6" w:rsidRDefault="00FD2FB6" w:rsidP="00FD2FB6">
      <w:pPr>
        <w:suppressAutoHyphens/>
        <w:adjustRightInd w:val="0"/>
        <w:spacing w:after="0" w:line="360" w:lineRule="atLeast"/>
        <w:jc w:val="center"/>
        <w:textAlignment w:val="baseline"/>
        <w:rPr>
          <w:rFonts w:ascii="Times New Roman" w:eastAsia="Times New Roman" w:hAnsi="Times New Roman" w:cs="Times New Roman"/>
          <w:sz w:val="20"/>
          <w:szCs w:val="20"/>
          <w:lang w:eastAsia="lt-LT"/>
        </w:rPr>
      </w:pPr>
      <w:r w:rsidRPr="00FD2FB6">
        <w:rPr>
          <w:rFonts w:ascii="Times New Roman" w:eastAsia="Times New Roman" w:hAnsi="Times New Roman" w:cs="Times New Roman"/>
          <w:sz w:val="20"/>
          <w:szCs w:val="20"/>
          <w:lang w:eastAsia="lt-LT"/>
        </w:rPr>
        <w:t>(Veiklos vykdytojo, teikiančio Paraišką, pavadinimas, jo adresas, telefono, fakso Nr., elektroninio</w:t>
      </w:r>
      <w:r w:rsidRPr="00FD2FB6">
        <w:rPr>
          <w:rFonts w:ascii="Times New Roman" w:eastAsia="Times New Roman" w:hAnsi="Times New Roman" w:cs="Times New Roman"/>
          <w:sz w:val="24"/>
          <w:szCs w:val="20"/>
          <w:lang w:eastAsia="lt-LT"/>
        </w:rPr>
        <w:t xml:space="preserve"> </w:t>
      </w:r>
      <w:r w:rsidRPr="00FD2FB6">
        <w:rPr>
          <w:rFonts w:ascii="Times New Roman" w:eastAsia="Times New Roman" w:hAnsi="Times New Roman" w:cs="Times New Roman"/>
          <w:sz w:val="20"/>
          <w:szCs w:val="20"/>
          <w:lang w:eastAsia="lt-LT"/>
        </w:rPr>
        <w:t>pašto adresas)</w:t>
      </w:r>
    </w:p>
    <w:p w:rsidR="00FD2FB6" w:rsidRPr="00FD2FB6" w:rsidRDefault="00611351" w:rsidP="00611351">
      <w:pPr>
        <w:suppressAutoHyphens/>
        <w:adjustRightInd w:val="0"/>
        <w:spacing w:after="0" w:line="360" w:lineRule="atLeast"/>
        <w:jc w:val="center"/>
        <w:textAlignment w:val="baseline"/>
        <w:rPr>
          <w:rFonts w:ascii="Times New Roman" w:eastAsia="Times New Roman" w:hAnsi="Times New Roman" w:cs="Times New Roman"/>
          <w:sz w:val="20"/>
          <w:szCs w:val="20"/>
          <w:lang w:eastAsia="lt-LT"/>
        </w:rPr>
      </w:pPr>
      <w:r w:rsidRPr="00611351">
        <w:rPr>
          <w:rFonts w:ascii="Times New Roman" w:eastAsia="Times New Roman" w:hAnsi="Times New Roman" w:cs="Times New Roman"/>
          <w:lang w:eastAsia="lt-LT"/>
        </w:rPr>
        <w:t xml:space="preserve">UAB „Utenos šilumos tinklai“, Utenos RK, Pramonės g. 11, LT-28216, Utena, </w:t>
      </w:r>
      <w:r>
        <w:rPr>
          <w:rFonts w:ascii="Times New Roman" w:eastAsia="Times New Roman" w:hAnsi="Times New Roman" w:cs="Times New Roman"/>
          <w:lang w:eastAsia="lt-LT"/>
        </w:rPr>
        <w:t>tel. 63641</w:t>
      </w:r>
    </w:p>
    <w:p w:rsidR="00FD2FB6" w:rsidRPr="00FD2FB6" w:rsidRDefault="00FD2FB6" w:rsidP="00FD2FB6">
      <w:pPr>
        <w:pBdr>
          <w:top w:val="single" w:sz="12" w:space="1" w:color="auto"/>
          <w:bottom w:val="single" w:sz="12" w:space="1" w:color="auto"/>
        </w:pBdr>
        <w:suppressAutoHyphens/>
        <w:adjustRightInd w:val="0"/>
        <w:spacing w:after="0" w:line="360" w:lineRule="atLeast"/>
        <w:jc w:val="center"/>
        <w:textAlignment w:val="baseline"/>
        <w:rPr>
          <w:rFonts w:ascii="Times New Roman" w:eastAsia="Times New Roman" w:hAnsi="Times New Roman" w:cs="Times New Roman"/>
          <w:sz w:val="20"/>
          <w:szCs w:val="20"/>
          <w:lang w:eastAsia="lt-LT"/>
        </w:rPr>
      </w:pPr>
      <w:r w:rsidRPr="00FD2FB6">
        <w:rPr>
          <w:rFonts w:ascii="Times New Roman" w:eastAsia="Times New Roman" w:hAnsi="Times New Roman" w:cs="Times New Roman"/>
          <w:sz w:val="20"/>
          <w:szCs w:val="20"/>
          <w:lang w:eastAsia="lt-LT"/>
        </w:rPr>
        <w:t>(Ūkinės veiklos objekto pavadinimas, adresas, telefonas)</w:t>
      </w:r>
    </w:p>
    <w:p w:rsidR="00FD2FB6" w:rsidRPr="00611351" w:rsidRDefault="00611351" w:rsidP="00611351">
      <w:pPr>
        <w:pBdr>
          <w:top w:val="single" w:sz="12" w:space="1" w:color="auto"/>
          <w:bottom w:val="single" w:sz="12" w:space="1" w:color="auto"/>
        </w:pBdr>
        <w:suppressAutoHyphens/>
        <w:adjustRightInd w:val="0"/>
        <w:spacing w:after="0" w:line="360" w:lineRule="atLeast"/>
        <w:jc w:val="center"/>
        <w:textAlignment w:val="baseline"/>
        <w:rPr>
          <w:rFonts w:ascii="Times New Roman" w:eastAsia="Times New Roman" w:hAnsi="Times New Roman" w:cs="Times New Roman"/>
          <w:sz w:val="24"/>
          <w:szCs w:val="20"/>
          <w:lang w:val="en-US" w:eastAsia="lt-LT"/>
        </w:rPr>
      </w:pPr>
      <w:r>
        <w:rPr>
          <w:rFonts w:ascii="Times New Roman" w:eastAsia="Times New Roman" w:hAnsi="Times New Roman" w:cs="Times New Roman"/>
          <w:sz w:val="24"/>
          <w:szCs w:val="20"/>
          <w:lang w:eastAsia="lt-LT"/>
        </w:rPr>
        <w:t xml:space="preserve">Ekologė – chemikė Danutė Blažienė, tel.8-687-79452, faks.63640, </w:t>
      </w:r>
      <w:proofErr w:type="spellStart"/>
      <w:r>
        <w:rPr>
          <w:rFonts w:ascii="Times New Roman" w:eastAsia="Times New Roman" w:hAnsi="Times New Roman" w:cs="Times New Roman"/>
          <w:sz w:val="24"/>
          <w:szCs w:val="20"/>
          <w:lang w:eastAsia="lt-LT"/>
        </w:rPr>
        <w:t>danute</w:t>
      </w:r>
      <w:proofErr w:type="spellEnd"/>
      <w:r>
        <w:rPr>
          <w:rFonts w:ascii="Times New Roman" w:eastAsia="Times New Roman" w:hAnsi="Times New Roman" w:cs="Times New Roman"/>
          <w:sz w:val="24"/>
          <w:szCs w:val="20"/>
          <w:lang w:val="en-US" w:eastAsia="lt-LT"/>
        </w:rPr>
        <w:t>@</w:t>
      </w:r>
      <w:proofErr w:type="spellStart"/>
      <w:r>
        <w:rPr>
          <w:rFonts w:ascii="Times New Roman" w:eastAsia="Times New Roman" w:hAnsi="Times New Roman" w:cs="Times New Roman"/>
          <w:sz w:val="24"/>
          <w:szCs w:val="20"/>
          <w:lang w:val="en-US" w:eastAsia="lt-LT"/>
        </w:rPr>
        <w:t>ust.lt</w:t>
      </w:r>
      <w:proofErr w:type="spellEnd"/>
    </w:p>
    <w:p w:rsidR="00FD2FB6" w:rsidRPr="00FD2FB6" w:rsidRDefault="00FD2FB6" w:rsidP="00FD2FB6">
      <w:pPr>
        <w:suppressAutoHyphens/>
        <w:adjustRightInd w:val="0"/>
        <w:spacing w:after="0" w:line="360" w:lineRule="atLeast"/>
        <w:jc w:val="center"/>
        <w:textAlignment w:val="baseline"/>
        <w:rPr>
          <w:rFonts w:ascii="Times New Roman" w:eastAsia="Times New Roman" w:hAnsi="Times New Roman" w:cs="Times New Roman"/>
          <w:sz w:val="20"/>
          <w:szCs w:val="20"/>
          <w:lang w:eastAsia="lt-LT"/>
        </w:rPr>
      </w:pPr>
      <w:r w:rsidRPr="00FD2FB6">
        <w:rPr>
          <w:rFonts w:ascii="Times New Roman" w:eastAsia="Times New Roman" w:hAnsi="Times New Roman" w:cs="Times New Roman"/>
          <w:sz w:val="20"/>
          <w:szCs w:val="20"/>
          <w:lang w:eastAsia="lt-LT"/>
        </w:rPr>
        <w:t>(kontaktinio asmens duomenys, telefono, fakso Nr., el. pašto adresas)</w:t>
      </w:r>
    </w:p>
    <w:p w:rsidR="00FD2FB6" w:rsidRPr="00FD2FB6" w:rsidRDefault="00FD2FB6" w:rsidP="00FD2FB6">
      <w:pPr>
        <w:suppressAutoHyphens/>
        <w:adjustRightInd w:val="0"/>
        <w:spacing w:after="0" w:line="360" w:lineRule="auto"/>
        <w:jc w:val="center"/>
        <w:textAlignment w:val="baseline"/>
        <w:rPr>
          <w:rFonts w:ascii="Times New Roman" w:eastAsia="Times New Roman" w:hAnsi="Times New Roman" w:cs="Times New Roman"/>
          <w:sz w:val="24"/>
          <w:szCs w:val="24"/>
          <w:lang w:eastAsia="lt-LT"/>
        </w:rPr>
      </w:pPr>
    </w:p>
    <w:p w:rsidR="00FD2FB6" w:rsidRPr="00FD2FB6" w:rsidRDefault="00FD2FB6" w:rsidP="00FD2FB6">
      <w:pPr>
        <w:suppressAutoHyphens/>
        <w:adjustRightInd w:val="0"/>
        <w:spacing w:after="0" w:line="360" w:lineRule="auto"/>
        <w:jc w:val="center"/>
        <w:textAlignment w:val="baseline"/>
        <w:rPr>
          <w:rFonts w:ascii="Times New Roman" w:eastAsia="Times New Roman" w:hAnsi="Times New Roman" w:cs="Times New Roman"/>
          <w:sz w:val="24"/>
          <w:szCs w:val="24"/>
          <w:lang w:eastAsia="lt-LT"/>
        </w:rPr>
      </w:pPr>
    </w:p>
    <w:p w:rsidR="00FD2FB6" w:rsidRPr="00FD2FB6" w:rsidRDefault="00FD2FB6" w:rsidP="00FD2FB6">
      <w:pPr>
        <w:suppressAutoHyphens/>
        <w:adjustRightInd w:val="0"/>
        <w:spacing w:after="0" w:line="240" w:lineRule="auto"/>
        <w:jc w:val="center"/>
        <w:textAlignment w:val="baseline"/>
        <w:rPr>
          <w:rFonts w:ascii="Times New Roman" w:eastAsia="Times New Roman" w:hAnsi="Times New Roman" w:cs="Times New Roman"/>
          <w:sz w:val="24"/>
          <w:szCs w:val="24"/>
          <w:lang w:eastAsia="lt-LT"/>
        </w:rPr>
      </w:pPr>
    </w:p>
    <w:p w:rsidR="00FD2FB6" w:rsidRPr="00FD2FB6" w:rsidRDefault="00FD2FB6" w:rsidP="00FD2FB6">
      <w:pPr>
        <w:suppressAutoHyphens/>
        <w:adjustRightInd w:val="0"/>
        <w:spacing w:after="0" w:line="240" w:lineRule="auto"/>
        <w:jc w:val="center"/>
        <w:textAlignment w:val="baseline"/>
        <w:rPr>
          <w:rFonts w:ascii="Times New Roman" w:eastAsia="Times New Roman" w:hAnsi="Times New Roman" w:cs="Times New Roman"/>
          <w:sz w:val="24"/>
          <w:szCs w:val="24"/>
          <w:lang w:eastAsia="lt-LT"/>
        </w:rPr>
        <w:sectPr w:rsidR="00FD2FB6" w:rsidRPr="00FD2FB6" w:rsidSect="00611351">
          <w:footnotePr>
            <w:pos w:val="beneathText"/>
          </w:footnotePr>
          <w:pgSz w:w="11907" w:h="16840" w:code="9"/>
          <w:pgMar w:top="1134" w:right="567" w:bottom="1134" w:left="851" w:header="624" w:footer="397" w:gutter="0"/>
          <w:pgNumType w:start="1"/>
          <w:cols w:space="1296"/>
          <w:titlePg/>
          <w:rtlGutter/>
          <w:docGrid w:linePitch="360"/>
        </w:sectPr>
      </w:pPr>
    </w:p>
    <w:p w:rsidR="00FD2FB6" w:rsidRPr="00FD2FB6" w:rsidRDefault="00FD2FB6" w:rsidP="00FD2FB6">
      <w:pPr>
        <w:suppressAutoHyphens/>
        <w:adjustRightInd w:val="0"/>
        <w:spacing w:after="0" w:line="360" w:lineRule="atLeast"/>
        <w:ind w:left="567"/>
        <w:jc w:val="center"/>
        <w:textAlignment w:val="baseline"/>
        <w:rPr>
          <w:rFonts w:ascii="Times New Roman" w:eastAsia="Times New Roman" w:hAnsi="Times New Roman" w:cs="Times New Roman"/>
          <w:b/>
          <w:szCs w:val="24"/>
          <w:lang w:eastAsia="lt-LT"/>
        </w:rPr>
      </w:pPr>
      <w:r w:rsidRPr="00FD2FB6">
        <w:rPr>
          <w:rFonts w:ascii="Times New Roman" w:eastAsia="Times New Roman" w:hAnsi="Times New Roman" w:cs="Times New Roman"/>
          <w:b/>
          <w:szCs w:val="24"/>
          <w:lang w:eastAsia="lt-LT"/>
        </w:rPr>
        <w:lastRenderedPageBreak/>
        <w:t>I. BENDRO POBŪDŽIO INFORMACIJA</w:t>
      </w:r>
    </w:p>
    <w:p w:rsidR="00FD2FB6" w:rsidRDefault="00FD2FB6" w:rsidP="00FD2FB6">
      <w:pPr>
        <w:suppressAutoHyphens/>
        <w:adjustRightInd w:val="0"/>
        <w:spacing w:after="0" w:line="360" w:lineRule="atLeast"/>
        <w:ind w:left="567"/>
        <w:jc w:val="center"/>
        <w:textAlignment w:val="baseline"/>
        <w:rPr>
          <w:rFonts w:ascii="Times New Roman" w:eastAsia="Times New Roman" w:hAnsi="Times New Roman" w:cs="Times New Roman"/>
          <w:b/>
          <w:szCs w:val="24"/>
          <w:lang w:eastAsia="lt-LT"/>
        </w:rPr>
      </w:pPr>
    </w:p>
    <w:p w:rsidR="008F4122" w:rsidRDefault="006A7F0B" w:rsidP="00A451C1">
      <w:pPr>
        <w:pStyle w:val="Sraopastraipa"/>
        <w:suppressAutoHyphens/>
        <w:autoSpaceDE w:val="0"/>
        <w:autoSpaceDN w:val="0"/>
        <w:adjustRightInd w:val="0"/>
        <w:spacing w:after="0" w:line="240" w:lineRule="auto"/>
        <w:ind w:left="927" w:firstLine="36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Remiantis Lietuvos Respublikos aplinkos ministro įsakymo „Dėl taršos integruotos prevencijos ir kontrolės leidimų išdavimo, pakeitimo ir galiojimo pan</w:t>
      </w:r>
      <w:r w:rsidR="00801E49">
        <w:rPr>
          <w:rFonts w:ascii="Times New Roman" w:eastAsia="Times New Roman" w:hAnsi="Times New Roman" w:cs="Times New Roman"/>
          <w:sz w:val="24"/>
          <w:szCs w:val="24"/>
          <w:lang w:eastAsia="ar-SA"/>
        </w:rPr>
        <w:t>aikinimo taisyklių patvirtinimo“</w:t>
      </w:r>
      <w:r>
        <w:rPr>
          <w:rFonts w:ascii="Times New Roman" w:eastAsia="Times New Roman" w:hAnsi="Times New Roman" w:cs="Times New Roman"/>
          <w:sz w:val="24"/>
          <w:szCs w:val="24"/>
          <w:lang w:eastAsia="ar-SA"/>
        </w:rPr>
        <w:t xml:space="preserve"> 2013 m. liepos 15 d. Nr. D1-528 punktu 31.: „Paraiškoje leidimui pakeisti pateikiami duomenys, kurie keičiasi ir (ar) kuriuos reikia įvertinti keičiant leidimą ir nustatant naujas leidimo sąlygas.</w:t>
      </w:r>
      <w:r w:rsidR="008F4122">
        <w:rPr>
          <w:rFonts w:ascii="Times New Roman" w:eastAsia="Times New Roman" w:hAnsi="Times New Roman" w:cs="Times New Roman"/>
          <w:sz w:val="24"/>
          <w:szCs w:val="24"/>
          <w:lang w:eastAsia="ar-SA"/>
        </w:rPr>
        <w:t>“</w:t>
      </w:r>
    </w:p>
    <w:p w:rsidR="00FD2FB6" w:rsidRDefault="006A7F0B" w:rsidP="00A451C1">
      <w:pPr>
        <w:pStyle w:val="Sraopastraipa"/>
        <w:suppressAutoHyphens/>
        <w:autoSpaceDE w:val="0"/>
        <w:autoSpaceDN w:val="0"/>
        <w:adjustRightInd w:val="0"/>
        <w:spacing w:after="0" w:line="240" w:lineRule="auto"/>
        <w:ind w:left="927" w:firstLine="36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Informacija ir (ar) duomenys, kurie, lyginant su paraiška,</w:t>
      </w:r>
      <w:r w:rsidR="008F4122">
        <w:rPr>
          <w:rFonts w:ascii="Times New Roman" w:eastAsia="Times New Roman" w:hAnsi="Times New Roman" w:cs="Times New Roman"/>
          <w:sz w:val="24"/>
          <w:szCs w:val="24"/>
          <w:lang w:eastAsia="ar-SA"/>
        </w:rPr>
        <w:t xml:space="preserve"> kuri buvo teikta Aplinkos apsaugos agentūrai 2015-03-19 ir</w:t>
      </w:r>
      <w:r w:rsidR="00B70583">
        <w:rPr>
          <w:rFonts w:ascii="Times New Roman" w:eastAsia="Times New Roman" w:hAnsi="Times New Roman" w:cs="Times New Roman"/>
          <w:sz w:val="24"/>
          <w:szCs w:val="24"/>
          <w:lang w:eastAsia="ar-SA"/>
        </w:rPr>
        <w:t xml:space="preserve"> pagal pateiktas 2015-05-06 Agentūros </w:t>
      </w:r>
      <w:r w:rsidR="008F4122">
        <w:rPr>
          <w:rFonts w:ascii="Times New Roman" w:eastAsia="Times New Roman" w:hAnsi="Times New Roman" w:cs="Times New Roman"/>
          <w:sz w:val="24"/>
          <w:szCs w:val="24"/>
          <w:lang w:eastAsia="ar-SA"/>
        </w:rPr>
        <w:t>pastabas pakoreguota 2015-06-23, atitiko TIPK taisyklių nuostatas ir</w:t>
      </w:r>
      <w:r>
        <w:rPr>
          <w:rFonts w:ascii="Times New Roman" w:eastAsia="Times New Roman" w:hAnsi="Times New Roman" w:cs="Times New Roman"/>
          <w:sz w:val="24"/>
          <w:szCs w:val="24"/>
          <w:lang w:eastAsia="ar-SA"/>
        </w:rPr>
        <w:t xml:space="preserve"> pagal kurią </w:t>
      </w:r>
      <w:r w:rsidR="008F4122">
        <w:rPr>
          <w:rFonts w:ascii="Times New Roman" w:eastAsia="Times New Roman" w:hAnsi="Times New Roman" w:cs="Times New Roman"/>
          <w:sz w:val="24"/>
          <w:szCs w:val="24"/>
          <w:lang w:eastAsia="ar-SA"/>
        </w:rPr>
        <w:t xml:space="preserve">2015-07-01 </w:t>
      </w:r>
      <w:r>
        <w:rPr>
          <w:rFonts w:ascii="Times New Roman" w:eastAsia="Times New Roman" w:hAnsi="Times New Roman" w:cs="Times New Roman"/>
          <w:sz w:val="24"/>
          <w:szCs w:val="24"/>
          <w:lang w:eastAsia="ar-SA"/>
        </w:rPr>
        <w:t xml:space="preserve">buvo išduotas </w:t>
      </w:r>
      <w:r w:rsidR="008F4122">
        <w:rPr>
          <w:rFonts w:ascii="Times New Roman" w:eastAsia="Times New Roman" w:hAnsi="Times New Roman" w:cs="Times New Roman"/>
          <w:sz w:val="24"/>
          <w:szCs w:val="24"/>
          <w:lang w:eastAsia="ar-SA"/>
        </w:rPr>
        <w:t>pake</w:t>
      </w:r>
      <w:r w:rsidR="00B70583">
        <w:rPr>
          <w:rFonts w:ascii="Times New Roman" w:eastAsia="Times New Roman" w:hAnsi="Times New Roman" w:cs="Times New Roman"/>
          <w:sz w:val="24"/>
          <w:szCs w:val="24"/>
          <w:lang w:eastAsia="ar-SA"/>
        </w:rPr>
        <w:t>istas leidimas Nr. T-U.4-2/2015</w:t>
      </w:r>
      <w:r>
        <w:rPr>
          <w:rFonts w:ascii="Times New Roman" w:eastAsia="Times New Roman" w:hAnsi="Times New Roman" w:cs="Times New Roman"/>
          <w:sz w:val="24"/>
          <w:szCs w:val="24"/>
          <w:lang w:eastAsia="ar-SA"/>
        </w:rPr>
        <w:t xml:space="preserve">, nesikeitė, </w:t>
      </w:r>
      <w:r w:rsidR="008F4122">
        <w:rPr>
          <w:rFonts w:ascii="Times New Roman" w:eastAsia="Times New Roman" w:hAnsi="Times New Roman" w:cs="Times New Roman"/>
          <w:sz w:val="24"/>
          <w:szCs w:val="24"/>
          <w:lang w:eastAsia="ar-SA"/>
        </w:rPr>
        <w:t xml:space="preserve">šioje </w:t>
      </w:r>
      <w:r>
        <w:rPr>
          <w:rFonts w:ascii="Times New Roman" w:eastAsia="Times New Roman" w:hAnsi="Times New Roman" w:cs="Times New Roman"/>
          <w:sz w:val="24"/>
          <w:szCs w:val="24"/>
          <w:lang w:eastAsia="ar-SA"/>
        </w:rPr>
        <w:t>paraiškoje leidimui p</w:t>
      </w:r>
      <w:r w:rsidR="00A451C1">
        <w:rPr>
          <w:rFonts w:ascii="Times New Roman" w:eastAsia="Times New Roman" w:hAnsi="Times New Roman" w:cs="Times New Roman"/>
          <w:sz w:val="24"/>
          <w:szCs w:val="24"/>
          <w:lang w:eastAsia="ar-SA"/>
        </w:rPr>
        <w:t>akeisti nepildomi ir neteikiami, tačiau paraiškoje paliekami jų eilės numeriai ir pavadinimai ir nurodoma, kodėl informacija ar duomenys neteikiami.</w:t>
      </w:r>
    </w:p>
    <w:p w:rsidR="00485E12" w:rsidRPr="00485E12" w:rsidRDefault="00485E12" w:rsidP="00485E12">
      <w:pPr>
        <w:suppressAutoHyphens/>
        <w:adjustRightInd w:val="0"/>
        <w:spacing w:after="0" w:line="240" w:lineRule="auto"/>
        <w:ind w:left="567" w:firstLine="729"/>
        <w:textAlignment w:val="baseline"/>
        <w:rPr>
          <w:rFonts w:ascii="Times New Roman" w:eastAsia="Times New Roman" w:hAnsi="Times New Roman" w:cs="Times New Roman"/>
          <w:b/>
          <w:sz w:val="24"/>
          <w:szCs w:val="24"/>
          <w:lang w:eastAsia="lt-LT"/>
        </w:rPr>
      </w:pPr>
      <w:r w:rsidRPr="00485E12">
        <w:rPr>
          <w:rFonts w:ascii="Times New Roman" w:eastAsia="Times New Roman" w:hAnsi="Times New Roman" w:cs="Times New Roman"/>
          <w:b/>
          <w:sz w:val="24"/>
          <w:szCs w:val="24"/>
          <w:lang w:eastAsia="lt-LT"/>
        </w:rPr>
        <w:t xml:space="preserve">1. Informacija apie vietos sąlygas: įrenginio eksploatavimo vieta, trumpa vietovės charakteristika. </w:t>
      </w:r>
    </w:p>
    <w:p w:rsidR="00485E12" w:rsidRPr="00485E12" w:rsidRDefault="00485E12" w:rsidP="00485E12">
      <w:pPr>
        <w:suppressAutoHyphens/>
        <w:adjustRightInd w:val="0"/>
        <w:spacing w:after="0" w:line="240" w:lineRule="auto"/>
        <w:ind w:left="567" w:firstLine="729"/>
        <w:textAlignment w:val="baseline"/>
        <w:rPr>
          <w:rFonts w:ascii="Times New Roman" w:eastAsia="Times New Roman" w:hAnsi="Times New Roman" w:cs="Times New Roman"/>
          <w:b/>
          <w:sz w:val="24"/>
          <w:szCs w:val="24"/>
          <w:lang w:eastAsia="lt-LT"/>
        </w:rPr>
      </w:pPr>
      <w:r w:rsidRPr="00485E12">
        <w:rPr>
          <w:rFonts w:ascii="Times New Roman" w:eastAsia="Times New Roman" w:hAnsi="Times New Roman" w:cs="Times New Roman"/>
          <w:b/>
          <w:sz w:val="24"/>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rsidR="00485E12" w:rsidRPr="00485E12" w:rsidRDefault="00485E12" w:rsidP="00485E12">
      <w:pPr>
        <w:suppressAutoHyphens/>
        <w:adjustRightInd w:val="0"/>
        <w:spacing w:after="0" w:line="240" w:lineRule="auto"/>
        <w:ind w:left="567" w:firstLine="729"/>
        <w:textAlignment w:val="baseline"/>
        <w:rPr>
          <w:rFonts w:ascii="Times New Roman" w:eastAsia="Times New Roman" w:hAnsi="Times New Roman" w:cs="Times New Roman"/>
          <w:b/>
          <w:sz w:val="24"/>
          <w:szCs w:val="24"/>
          <w:lang w:eastAsia="lt-LT"/>
        </w:rPr>
      </w:pPr>
      <w:r w:rsidRPr="00485E12">
        <w:rPr>
          <w:rFonts w:ascii="Times New Roman" w:eastAsia="Times New Roman" w:hAnsi="Times New Roman" w:cs="Times New Roman"/>
          <w:b/>
          <w:sz w:val="24"/>
          <w:szCs w:val="24"/>
          <w:lang w:eastAsia="lt-LT"/>
        </w:rPr>
        <w:t xml:space="preserve">3. Naujam įrenginiui – statybos pradžia ir planuojama veiklos pradžia. Esamam įrenginiui – veiklos pradžia. </w:t>
      </w:r>
    </w:p>
    <w:p w:rsidR="00485E12" w:rsidRPr="00485E12" w:rsidRDefault="00485E12" w:rsidP="00485E12">
      <w:pPr>
        <w:suppressAutoHyphens/>
        <w:adjustRightInd w:val="0"/>
        <w:spacing w:after="0" w:line="240" w:lineRule="auto"/>
        <w:ind w:left="567" w:firstLine="729"/>
        <w:textAlignment w:val="baseline"/>
        <w:rPr>
          <w:rFonts w:ascii="Times New Roman" w:eastAsia="Times New Roman" w:hAnsi="Times New Roman" w:cs="Times New Roman"/>
          <w:b/>
          <w:sz w:val="24"/>
          <w:szCs w:val="24"/>
          <w:lang w:eastAsia="lt-LT"/>
        </w:rPr>
      </w:pPr>
      <w:r w:rsidRPr="00485E12">
        <w:rPr>
          <w:rFonts w:ascii="Times New Roman" w:eastAsia="Times New Roman" w:hAnsi="Times New Roman" w:cs="Times New Roman"/>
          <w:b/>
          <w:sz w:val="24"/>
          <w:szCs w:val="24"/>
          <w:lang w:eastAsia="lt-LT"/>
        </w:rPr>
        <w:t>4. Informacija apie asmenis, atsakingus už įmonės aplinkos apsaugą.</w:t>
      </w:r>
    </w:p>
    <w:p w:rsidR="00485E12" w:rsidRPr="00485E12" w:rsidRDefault="00485E12" w:rsidP="00485E12">
      <w:pPr>
        <w:suppressAutoHyphens/>
        <w:adjustRightInd w:val="0"/>
        <w:spacing w:after="0" w:line="240" w:lineRule="auto"/>
        <w:ind w:left="567" w:firstLine="729"/>
        <w:textAlignment w:val="baseline"/>
        <w:rPr>
          <w:rFonts w:ascii="Times New Roman" w:eastAsia="Times New Roman" w:hAnsi="Times New Roman" w:cs="Times New Roman"/>
          <w:b/>
          <w:sz w:val="24"/>
          <w:szCs w:val="24"/>
          <w:lang w:eastAsia="lt-LT"/>
        </w:rPr>
      </w:pPr>
      <w:r w:rsidRPr="00485E12">
        <w:rPr>
          <w:rFonts w:ascii="Times New Roman" w:eastAsia="Times New Roman" w:hAnsi="Times New Roman" w:cs="Times New Roman"/>
          <w:b/>
          <w:sz w:val="24"/>
          <w:szCs w:val="24"/>
          <w:lang w:eastAsia="lt-LT"/>
        </w:rPr>
        <w:t xml:space="preserve">5. Informacija apie įdiegtas aplinkos apsaugos vadybos sistemas. </w:t>
      </w:r>
    </w:p>
    <w:p w:rsidR="00485E12" w:rsidRDefault="00485E12" w:rsidP="00485E12">
      <w:pPr>
        <w:suppressAutoHyphens/>
        <w:adjustRightInd w:val="0"/>
        <w:spacing w:after="0" w:line="240" w:lineRule="auto"/>
        <w:ind w:left="567" w:firstLine="729"/>
        <w:textAlignment w:val="baseline"/>
        <w:rPr>
          <w:rFonts w:ascii="Times New Roman" w:eastAsia="Times New Roman" w:hAnsi="Times New Roman" w:cs="Times New Roman"/>
          <w:b/>
          <w:sz w:val="24"/>
          <w:szCs w:val="24"/>
          <w:lang w:eastAsia="lt-LT"/>
        </w:rPr>
      </w:pPr>
      <w:r w:rsidRPr="00485E12">
        <w:rPr>
          <w:rFonts w:ascii="Times New Roman" w:eastAsia="Times New Roman" w:hAnsi="Times New Roman" w:cs="Times New Roman"/>
          <w:b/>
          <w:sz w:val="24"/>
          <w:szCs w:val="24"/>
          <w:lang w:eastAsia="lt-LT"/>
        </w:rPr>
        <w:t xml:space="preserve">6. Netechninio pobūdžio santrauka (informacija apie įrenginyje (įrenginiuose) vykdomą veiklą, trumpas visos paraiškoje pateiktos informacijos apibendrinimas). </w:t>
      </w:r>
    </w:p>
    <w:p w:rsidR="00485E12" w:rsidRPr="00485E12" w:rsidRDefault="00485E12" w:rsidP="00485E12">
      <w:pPr>
        <w:suppressAutoHyphens/>
        <w:adjustRightInd w:val="0"/>
        <w:spacing w:after="0" w:line="240" w:lineRule="auto"/>
        <w:ind w:left="567" w:firstLine="729"/>
        <w:textAlignment w:val="baseline"/>
        <w:rPr>
          <w:rFonts w:ascii="Times New Roman" w:eastAsia="Times New Roman" w:hAnsi="Times New Roman" w:cs="Times New Roman"/>
          <w:b/>
          <w:sz w:val="24"/>
          <w:szCs w:val="24"/>
          <w:lang w:eastAsia="lt-LT"/>
        </w:rPr>
      </w:pPr>
    </w:p>
    <w:p w:rsidR="00774636" w:rsidRPr="00485E12" w:rsidRDefault="00A451C1" w:rsidP="00485E12">
      <w:pPr>
        <w:suppressAutoHyphens/>
        <w:adjustRightInd w:val="0"/>
        <w:spacing w:after="0" w:line="240" w:lineRule="auto"/>
        <w:ind w:left="567" w:firstLine="729"/>
        <w:textAlignment w:val="baseline"/>
        <w:rPr>
          <w:rFonts w:ascii="Times New Roman" w:eastAsia="Times New Roman" w:hAnsi="Times New Roman" w:cs="Times New Roman"/>
          <w:sz w:val="24"/>
          <w:szCs w:val="24"/>
          <w:lang w:eastAsia="lt-LT"/>
        </w:rPr>
      </w:pPr>
      <w:r w:rsidRPr="00485E12">
        <w:rPr>
          <w:rFonts w:ascii="Times New Roman" w:eastAsia="Times New Roman" w:hAnsi="Times New Roman" w:cs="Times New Roman"/>
          <w:sz w:val="24"/>
          <w:szCs w:val="24"/>
          <w:lang w:eastAsia="lt-LT"/>
        </w:rPr>
        <w:t>Bendro pobūdžio informacija</w:t>
      </w:r>
      <w:r w:rsidR="00485E12">
        <w:rPr>
          <w:rFonts w:ascii="Times New Roman" w:eastAsia="Times New Roman" w:hAnsi="Times New Roman" w:cs="Times New Roman"/>
          <w:sz w:val="24"/>
          <w:szCs w:val="24"/>
          <w:lang w:eastAsia="lt-LT"/>
        </w:rPr>
        <w:t xml:space="preserve">, lyginant su informacija, pateikta 2015 m. </w:t>
      </w:r>
      <w:r w:rsidRPr="00485E12">
        <w:rPr>
          <w:rFonts w:ascii="Times New Roman" w:eastAsia="Times New Roman" w:hAnsi="Times New Roman" w:cs="Times New Roman"/>
          <w:sz w:val="24"/>
          <w:szCs w:val="24"/>
          <w:lang w:eastAsia="lt-LT"/>
        </w:rPr>
        <w:t>nesikeičia, todėl p. 1-6 informacija neteikiama.</w:t>
      </w:r>
    </w:p>
    <w:p w:rsidR="00774636" w:rsidRPr="00A451C1" w:rsidRDefault="00774636" w:rsidP="00FD2FB6">
      <w:pPr>
        <w:suppressAutoHyphens/>
        <w:adjustRightInd w:val="0"/>
        <w:spacing w:after="0" w:line="240" w:lineRule="auto"/>
        <w:ind w:left="567"/>
        <w:jc w:val="center"/>
        <w:textAlignment w:val="baseline"/>
        <w:rPr>
          <w:rFonts w:ascii="Times New Roman" w:eastAsia="Times New Roman" w:hAnsi="Times New Roman" w:cs="Times New Roman"/>
          <w:szCs w:val="24"/>
          <w:lang w:eastAsia="lt-LT"/>
        </w:rPr>
      </w:pPr>
    </w:p>
    <w:p w:rsidR="00774636" w:rsidRDefault="00774636" w:rsidP="00FD2FB6">
      <w:pPr>
        <w:suppressAutoHyphens/>
        <w:adjustRightInd w:val="0"/>
        <w:spacing w:after="0" w:line="240" w:lineRule="auto"/>
        <w:ind w:left="567"/>
        <w:jc w:val="center"/>
        <w:textAlignment w:val="baseline"/>
        <w:rPr>
          <w:rFonts w:ascii="Times New Roman" w:eastAsia="Times New Roman" w:hAnsi="Times New Roman" w:cs="Times New Roman"/>
          <w:b/>
          <w:szCs w:val="24"/>
          <w:lang w:eastAsia="lt-LT"/>
        </w:rPr>
      </w:pPr>
    </w:p>
    <w:p w:rsidR="00FD2FB6" w:rsidRPr="00FD2FB6" w:rsidRDefault="00FD2FB6" w:rsidP="00FD2FB6">
      <w:pPr>
        <w:suppressAutoHyphens/>
        <w:adjustRightInd w:val="0"/>
        <w:spacing w:after="0" w:line="240" w:lineRule="auto"/>
        <w:ind w:left="567"/>
        <w:jc w:val="center"/>
        <w:textAlignment w:val="baseline"/>
        <w:rPr>
          <w:rFonts w:ascii="Times New Roman" w:eastAsia="Times New Roman" w:hAnsi="Times New Roman" w:cs="Times New Roman"/>
          <w:b/>
          <w:szCs w:val="24"/>
          <w:lang w:eastAsia="lt-LT"/>
        </w:rPr>
      </w:pPr>
      <w:r w:rsidRPr="00FD2FB6">
        <w:rPr>
          <w:rFonts w:ascii="Times New Roman" w:eastAsia="Times New Roman" w:hAnsi="Times New Roman" w:cs="Times New Roman"/>
          <w:b/>
          <w:szCs w:val="24"/>
          <w:lang w:eastAsia="lt-LT"/>
        </w:rPr>
        <w:t>II. INFORMACIJA APIE ĮRENGINĮ IR JAME VYKDOMĄ ŪKINĘ VEIKLĄ</w:t>
      </w:r>
    </w:p>
    <w:p w:rsidR="00FD2FB6" w:rsidRPr="00FD2FB6" w:rsidRDefault="00FD2FB6" w:rsidP="00FD2FB6">
      <w:pPr>
        <w:suppressAutoHyphens/>
        <w:adjustRightInd w:val="0"/>
        <w:spacing w:after="0" w:line="240" w:lineRule="auto"/>
        <w:jc w:val="both"/>
        <w:textAlignment w:val="baseline"/>
        <w:rPr>
          <w:rFonts w:ascii="Times New Roman" w:eastAsia="Times New Roman" w:hAnsi="Times New Roman" w:cs="Times New Roman"/>
          <w:b/>
          <w:szCs w:val="24"/>
          <w:lang w:eastAsia="lt-LT"/>
        </w:rPr>
      </w:pPr>
    </w:p>
    <w:p w:rsidR="00FD2FB6" w:rsidRPr="002E23FA" w:rsidRDefault="00FD2FB6" w:rsidP="00FD2FB6">
      <w:pPr>
        <w:suppressAutoHyphens/>
        <w:adjustRightInd w:val="0"/>
        <w:spacing w:after="0" w:line="240" w:lineRule="auto"/>
        <w:ind w:left="567"/>
        <w:jc w:val="both"/>
        <w:textAlignment w:val="baseline"/>
        <w:rPr>
          <w:rFonts w:ascii="Times New Roman" w:eastAsia="Times New Roman" w:hAnsi="Times New Roman" w:cs="Times New Roman"/>
          <w:b/>
          <w:sz w:val="24"/>
          <w:szCs w:val="24"/>
          <w:lang w:eastAsia="lt-LT"/>
        </w:rPr>
      </w:pPr>
      <w:r w:rsidRPr="002E23FA">
        <w:rPr>
          <w:rFonts w:ascii="Times New Roman" w:eastAsia="Times New Roman" w:hAnsi="Times New Roman" w:cs="Times New Roman"/>
          <w:b/>
          <w:sz w:val="24"/>
          <w:szCs w:val="24"/>
          <w:lang w:eastAsia="lt-LT"/>
        </w:rPr>
        <w:t>7. Įrenginys (-</w:t>
      </w:r>
      <w:proofErr w:type="spellStart"/>
      <w:r w:rsidRPr="002E23FA">
        <w:rPr>
          <w:rFonts w:ascii="Times New Roman" w:eastAsia="Times New Roman" w:hAnsi="Times New Roman" w:cs="Times New Roman"/>
          <w:b/>
          <w:sz w:val="24"/>
          <w:szCs w:val="24"/>
          <w:lang w:eastAsia="lt-LT"/>
        </w:rPr>
        <w:t>iai</w:t>
      </w:r>
      <w:proofErr w:type="spellEnd"/>
      <w:r w:rsidRPr="002E23FA">
        <w:rPr>
          <w:rFonts w:ascii="Times New Roman" w:eastAsia="Times New Roman" w:hAnsi="Times New Roman" w:cs="Times New Roman"/>
          <w:b/>
          <w:sz w:val="24"/>
          <w:szCs w:val="24"/>
          <w:lang w:eastAsia="lt-LT"/>
        </w:rPr>
        <w:t xml:space="preserve">) ir jame (juose) vykdomos veiklos rūšys. </w:t>
      </w:r>
    </w:p>
    <w:p w:rsidR="00606F81" w:rsidRPr="002E23FA" w:rsidRDefault="00606F81" w:rsidP="00FD2FB6">
      <w:pPr>
        <w:suppressAutoHyphens/>
        <w:adjustRightInd w:val="0"/>
        <w:spacing w:after="0" w:line="240" w:lineRule="auto"/>
        <w:ind w:left="567"/>
        <w:jc w:val="both"/>
        <w:textAlignment w:val="baseline"/>
        <w:rPr>
          <w:rFonts w:ascii="Times New Roman" w:eastAsia="Times New Roman" w:hAnsi="Times New Roman" w:cs="Times New Roman"/>
          <w:b/>
          <w:i/>
          <w:sz w:val="24"/>
          <w:szCs w:val="24"/>
          <w:lang w:eastAsia="lt-LT"/>
        </w:rPr>
      </w:pPr>
    </w:p>
    <w:p w:rsidR="005614D9" w:rsidRPr="003160C8" w:rsidRDefault="003160C8" w:rsidP="005614D9">
      <w:pPr>
        <w:widowControl w:val="0"/>
        <w:shd w:val="clear" w:color="auto" w:fill="FFFFFF"/>
        <w:autoSpaceDE w:val="0"/>
        <w:autoSpaceDN w:val="0"/>
        <w:adjustRightInd w:val="0"/>
        <w:spacing w:after="0" w:line="278" w:lineRule="exact"/>
        <w:ind w:firstLine="993"/>
        <w:jc w:val="both"/>
        <w:rPr>
          <w:rFonts w:ascii="Times New Roman" w:eastAsia="Times New Roman" w:hAnsi="Times New Roman" w:cs="Times New Roman"/>
          <w:color w:val="000000"/>
          <w:spacing w:val="-1"/>
          <w:sz w:val="24"/>
          <w:szCs w:val="24"/>
        </w:rPr>
      </w:pPr>
      <w:r w:rsidRPr="003160C8">
        <w:rPr>
          <w:rFonts w:ascii="Times New Roman" w:eastAsia="Times New Roman" w:hAnsi="Times New Roman" w:cs="Times New Roman"/>
          <w:color w:val="000000"/>
          <w:spacing w:val="-1"/>
          <w:sz w:val="24"/>
          <w:szCs w:val="24"/>
        </w:rPr>
        <w:t>Ūkinės ve</w:t>
      </w:r>
      <w:r w:rsidR="00BF4FB4">
        <w:rPr>
          <w:rFonts w:ascii="Times New Roman" w:eastAsia="Times New Roman" w:hAnsi="Times New Roman" w:cs="Times New Roman"/>
          <w:color w:val="000000"/>
          <w:spacing w:val="-1"/>
          <w:sz w:val="24"/>
          <w:szCs w:val="24"/>
        </w:rPr>
        <w:t>iklos objekte bus vykdoma š</w:t>
      </w:r>
      <w:r w:rsidRPr="003160C8">
        <w:rPr>
          <w:rFonts w:ascii="Times New Roman" w:eastAsia="Times New Roman" w:hAnsi="Times New Roman" w:cs="Times New Roman"/>
          <w:color w:val="000000"/>
          <w:spacing w:val="-1"/>
          <w:sz w:val="24"/>
          <w:szCs w:val="24"/>
        </w:rPr>
        <w:t xml:space="preserve">ilumos </w:t>
      </w:r>
      <w:r w:rsidR="00BF4FB4">
        <w:rPr>
          <w:rFonts w:ascii="Times New Roman" w:eastAsia="Times New Roman" w:hAnsi="Times New Roman" w:cs="Times New Roman"/>
          <w:color w:val="000000"/>
          <w:spacing w:val="-1"/>
          <w:sz w:val="24"/>
          <w:szCs w:val="24"/>
        </w:rPr>
        <w:t xml:space="preserve">ir elektros </w:t>
      </w:r>
      <w:r w:rsidR="001703B9">
        <w:rPr>
          <w:rFonts w:ascii="Times New Roman" w:eastAsia="Times New Roman" w:hAnsi="Times New Roman" w:cs="Times New Roman"/>
          <w:color w:val="000000"/>
          <w:spacing w:val="-1"/>
          <w:sz w:val="24"/>
          <w:szCs w:val="24"/>
        </w:rPr>
        <w:t xml:space="preserve">energijos gamyba deginant: </w:t>
      </w:r>
      <w:r w:rsidRPr="007130A5">
        <w:rPr>
          <w:rFonts w:ascii="Times New Roman" w:eastAsia="Times New Roman" w:hAnsi="Times New Roman" w:cs="Times New Roman"/>
          <w:spacing w:val="-1"/>
          <w:sz w:val="24"/>
          <w:szCs w:val="24"/>
        </w:rPr>
        <w:t>duj</w:t>
      </w:r>
      <w:r w:rsidR="007130A5">
        <w:rPr>
          <w:rFonts w:ascii="Times New Roman" w:eastAsia="Times New Roman" w:hAnsi="Times New Roman" w:cs="Times New Roman"/>
          <w:spacing w:val="-1"/>
          <w:sz w:val="24"/>
          <w:szCs w:val="24"/>
        </w:rPr>
        <w:t>inį</w:t>
      </w:r>
      <w:r w:rsidR="00BF4FB4" w:rsidRPr="007130A5">
        <w:rPr>
          <w:rFonts w:ascii="Times New Roman" w:eastAsia="Times New Roman" w:hAnsi="Times New Roman" w:cs="Times New Roman"/>
          <w:spacing w:val="-1"/>
          <w:sz w:val="24"/>
          <w:szCs w:val="24"/>
        </w:rPr>
        <w:t xml:space="preserve">, </w:t>
      </w:r>
      <w:r w:rsidR="00B70583">
        <w:rPr>
          <w:rFonts w:ascii="Times New Roman" w:eastAsia="Times New Roman" w:hAnsi="Times New Roman" w:cs="Times New Roman"/>
          <w:spacing w:val="-1"/>
          <w:sz w:val="24"/>
          <w:szCs w:val="24"/>
        </w:rPr>
        <w:t xml:space="preserve">skystąjį kurą ir </w:t>
      </w:r>
      <w:r w:rsidR="001703B9" w:rsidRPr="007130A5">
        <w:rPr>
          <w:rFonts w:ascii="Times New Roman" w:eastAsia="Times New Roman" w:hAnsi="Times New Roman" w:cs="Times New Roman"/>
          <w:spacing w:val="-1"/>
          <w:sz w:val="24"/>
          <w:szCs w:val="24"/>
        </w:rPr>
        <w:t>biokurą</w:t>
      </w:r>
      <w:r w:rsidR="00BF4FB4" w:rsidRPr="007130A5">
        <w:rPr>
          <w:rFonts w:ascii="Times New Roman" w:eastAsia="Times New Roman" w:hAnsi="Times New Roman" w:cs="Times New Roman"/>
          <w:sz w:val="24"/>
          <w:szCs w:val="20"/>
        </w:rPr>
        <w:t xml:space="preserve">. </w:t>
      </w:r>
      <w:r w:rsidR="005614D9">
        <w:rPr>
          <w:rFonts w:ascii="Times New Roman" w:eastAsia="Times New Roman" w:hAnsi="Times New Roman" w:cs="Times New Roman"/>
          <w:color w:val="000000"/>
          <w:sz w:val="24"/>
          <w:szCs w:val="20"/>
        </w:rPr>
        <w:t xml:space="preserve">Veikla vykdoma įrenginyje, </w:t>
      </w:r>
      <w:r w:rsidR="005614D9" w:rsidRPr="00E72EA7">
        <w:rPr>
          <w:rFonts w:ascii="Times New Roman" w:eastAsia="Times New Roman" w:hAnsi="Times New Roman" w:cs="Times New Roman"/>
          <w:color w:val="000000"/>
          <w:sz w:val="24"/>
          <w:szCs w:val="20"/>
        </w:rPr>
        <w:t xml:space="preserve">susidedančiame iš </w:t>
      </w:r>
      <w:r w:rsidR="005614D9">
        <w:rPr>
          <w:rFonts w:ascii="Times New Roman" w:eastAsia="Times New Roman" w:hAnsi="Times New Roman" w:cs="Times New Roman"/>
          <w:color w:val="000000"/>
          <w:sz w:val="24"/>
          <w:szCs w:val="20"/>
        </w:rPr>
        <w:t xml:space="preserve">penkių kurą deginančių įrenginių (pridedama kurą deginančių </w:t>
      </w:r>
      <w:r w:rsidR="002434DC">
        <w:rPr>
          <w:rFonts w:ascii="Times New Roman" w:eastAsia="Times New Roman" w:hAnsi="Times New Roman" w:cs="Times New Roman"/>
          <w:color w:val="000000"/>
          <w:sz w:val="24"/>
          <w:szCs w:val="20"/>
        </w:rPr>
        <w:t xml:space="preserve">techninių </w:t>
      </w:r>
      <w:r w:rsidR="005614D9">
        <w:rPr>
          <w:rFonts w:ascii="Times New Roman" w:eastAsia="Times New Roman" w:hAnsi="Times New Roman" w:cs="Times New Roman"/>
          <w:color w:val="000000"/>
          <w:sz w:val="24"/>
          <w:szCs w:val="20"/>
        </w:rPr>
        <w:t xml:space="preserve">įrenginių šiluminio galingumo schema </w:t>
      </w:r>
      <w:r w:rsidR="005614D9" w:rsidRPr="002643E2">
        <w:rPr>
          <w:rFonts w:ascii="Times New Roman" w:eastAsia="Times New Roman" w:hAnsi="Times New Roman" w:cs="Times New Roman"/>
          <w:i/>
          <w:color w:val="000000"/>
          <w:sz w:val="24"/>
          <w:szCs w:val="20"/>
        </w:rPr>
        <w:t>Priedas</w:t>
      </w:r>
      <w:r w:rsidR="008C4796" w:rsidRPr="002643E2">
        <w:rPr>
          <w:rFonts w:ascii="Times New Roman" w:eastAsia="Times New Roman" w:hAnsi="Times New Roman" w:cs="Times New Roman"/>
          <w:i/>
          <w:color w:val="000000"/>
          <w:sz w:val="24"/>
          <w:szCs w:val="20"/>
        </w:rPr>
        <w:t xml:space="preserve"> Nr.</w:t>
      </w:r>
      <w:r w:rsidR="0018575E" w:rsidRPr="002643E2">
        <w:rPr>
          <w:rFonts w:ascii="Times New Roman" w:eastAsia="Times New Roman" w:hAnsi="Times New Roman" w:cs="Times New Roman"/>
          <w:i/>
          <w:color w:val="000000"/>
          <w:sz w:val="24"/>
          <w:szCs w:val="20"/>
        </w:rPr>
        <w:t>6</w:t>
      </w:r>
      <w:r w:rsidR="005614D9">
        <w:rPr>
          <w:rFonts w:ascii="Times New Roman" w:eastAsia="Times New Roman" w:hAnsi="Times New Roman" w:cs="Times New Roman"/>
          <w:i/>
          <w:color w:val="000000"/>
          <w:sz w:val="24"/>
          <w:szCs w:val="20"/>
        </w:rPr>
        <w:t xml:space="preserve"> </w:t>
      </w:r>
      <w:r w:rsidR="005614D9" w:rsidRPr="00CC7128">
        <w:rPr>
          <w:rFonts w:ascii="Times New Roman" w:eastAsia="Times New Roman" w:hAnsi="Times New Roman" w:cs="Times New Roman"/>
          <w:i/>
          <w:color w:val="000000"/>
          <w:sz w:val="24"/>
          <w:szCs w:val="20"/>
        </w:rPr>
        <w:t>),</w:t>
      </w:r>
      <w:r w:rsidR="005614D9">
        <w:rPr>
          <w:rFonts w:ascii="Times New Roman" w:eastAsia="Times New Roman" w:hAnsi="Times New Roman" w:cs="Times New Roman"/>
          <w:color w:val="000000"/>
          <w:sz w:val="24"/>
          <w:szCs w:val="20"/>
        </w:rPr>
        <w:t xml:space="preserve"> kurių</w:t>
      </w:r>
      <w:r w:rsidR="005614D9" w:rsidRPr="00E72EA7">
        <w:rPr>
          <w:rFonts w:ascii="Times New Roman" w:eastAsia="Times New Roman" w:hAnsi="Times New Roman" w:cs="Times New Roman"/>
          <w:color w:val="000000"/>
          <w:sz w:val="24"/>
          <w:szCs w:val="20"/>
        </w:rPr>
        <w:t xml:space="preserve"> bendra vardinė (nomina</w:t>
      </w:r>
      <w:r w:rsidR="005614D9">
        <w:rPr>
          <w:rFonts w:ascii="Times New Roman" w:eastAsia="Times New Roman" w:hAnsi="Times New Roman" w:cs="Times New Roman"/>
          <w:color w:val="000000"/>
          <w:sz w:val="24"/>
          <w:szCs w:val="20"/>
        </w:rPr>
        <w:t>li) šiluminė galia</w:t>
      </w:r>
      <w:r w:rsidR="005614D9" w:rsidRPr="00E72EA7">
        <w:rPr>
          <w:rFonts w:ascii="Times New Roman" w:eastAsia="Times New Roman" w:hAnsi="Times New Roman" w:cs="Times New Roman"/>
          <w:color w:val="000000"/>
          <w:sz w:val="24"/>
          <w:szCs w:val="20"/>
        </w:rPr>
        <w:t xml:space="preserve"> </w:t>
      </w:r>
      <w:r w:rsidR="005614D9">
        <w:rPr>
          <w:rFonts w:ascii="Times New Roman" w:eastAsia="Times New Roman" w:hAnsi="Times New Roman" w:cs="Times New Roman"/>
          <w:color w:val="000000"/>
          <w:sz w:val="24"/>
          <w:szCs w:val="20"/>
        </w:rPr>
        <w:t>108,668</w:t>
      </w:r>
      <w:r w:rsidR="005614D9" w:rsidRPr="00E72EA7">
        <w:rPr>
          <w:rFonts w:ascii="Times New Roman" w:eastAsia="Times New Roman" w:hAnsi="Times New Roman" w:cs="Times New Roman"/>
          <w:color w:val="000000"/>
          <w:sz w:val="24"/>
          <w:szCs w:val="20"/>
        </w:rPr>
        <w:t xml:space="preserve"> MW</w:t>
      </w:r>
      <w:r w:rsidR="005614D9">
        <w:rPr>
          <w:rFonts w:ascii="Times New Roman" w:eastAsia="Times New Roman" w:hAnsi="Times New Roman" w:cs="Times New Roman"/>
          <w:color w:val="000000"/>
          <w:sz w:val="24"/>
          <w:szCs w:val="20"/>
        </w:rPr>
        <w:t>.</w:t>
      </w:r>
      <w:r w:rsidR="005614D9" w:rsidRPr="00EA20E4">
        <w:rPr>
          <w:rFonts w:ascii="Times New Roman" w:eastAsia="Times New Roman" w:hAnsi="Times New Roman" w:cs="Times New Roman"/>
          <w:color w:val="000000"/>
          <w:sz w:val="24"/>
          <w:szCs w:val="20"/>
        </w:rPr>
        <w:t xml:space="preserve"> </w:t>
      </w:r>
      <w:r w:rsidR="005614D9">
        <w:rPr>
          <w:rFonts w:ascii="Times New Roman" w:eastAsia="Times New Roman" w:hAnsi="Times New Roman" w:cs="Times New Roman"/>
          <w:color w:val="000000"/>
          <w:sz w:val="24"/>
          <w:szCs w:val="20"/>
        </w:rPr>
        <w:t>(Pagal LAND 43-2013  kurą deginantis įrenginys – katilas ar katilų grupė, kurių išmetamos dujos į aplinkos orą išmetamos pro vieną kaminą).</w:t>
      </w:r>
    </w:p>
    <w:p w:rsidR="003160C8" w:rsidRPr="003160C8" w:rsidRDefault="000F176F" w:rsidP="003160C8">
      <w:pPr>
        <w:widowControl w:val="0"/>
        <w:shd w:val="clear" w:color="auto" w:fill="FFFFFF"/>
        <w:autoSpaceDE w:val="0"/>
        <w:autoSpaceDN w:val="0"/>
        <w:adjustRightInd w:val="0"/>
        <w:spacing w:after="0" w:line="278" w:lineRule="exact"/>
        <w:ind w:left="10" w:firstLine="983"/>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Įmonėje vykdoma papildoma ūkinė veikla</w:t>
      </w:r>
      <w:r w:rsidR="003160C8" w:rsidRPr="003160C8">
        <w:rPr>
          <w:rFonts w:ascii="Times New Roman" w:eastAsia="Times New Roman" w:hAnsi="Times New Roman" w:cs="Times New Roman"/>
          <w:color w:val="000000"/>
          <w:spacing w:val="-1"/>
          <w:sz w:val="24"/>
          <w:szCs w:val="24"/>
        </w:rPr>
        <w:t>:</w:t>
      </w:r>
    </w:p>
    <w:p w:rsidR="003160C8" w:rsidRPr="003160C8" w:rsidRDefault="003160C8" w:rsidP="003160C8">
      <w:pPr>
        <w:widowControl w:val="0"/>
        <w:shd w:val="clear" w:color="auto" w:fill="FFFFFF"/>
        <w:autoSpaceDE w:val="0"/>
        <w:autoSpaceDN w:val="0"/>
        <w:adjustRightInd w:val="0"/>
        <w:spacing w:after="0" w:line="278" w:lineRule="exact"/>
        <w:ind w:left="10" w:firstLine="983"/>
        <w:jc w:val="both"/>
        <w:rPr>
          <w:rFonts w:ascii="Times New Roman" w:eastAsia="Times New Roman" w:hAnsi="Times New Roman" w:cs="Times New Roman"/>
          <w:color w:val="000000"/>
          <w:spacing w:val="-1"/>
          <w:sz w:val="24"/>
          <w:szCs w:val="24"/>
        </w:rPr>
      </w:pPr>
      <w:r w:rsidRPr="003160C8">
        <w:rPr>
          <w:rFonts w:ascii="Times New Roman" w:eastAsia="Times New Roman" w:hAnsi="Times New Roman" w:cs="Times New Roman"/>
          <w:color w:val="000000"/>
          <w:spacing w:val="-1"/>
          <w:sz w:val="24"/>
          <w:szCs w:val="24"/>
        </w:rPr>
        <w:t>- Suvirinimas atliekant remonto darbus;</w:t>
      </w:r>
    </w:p>
    <w:p w:rsidR="003160C8" w:rsidRPr="003160C8" w:rsidRDefault="003160C8" w:rsidP="003160C8">
      <w:pPr>
        <w:widowControl w:val="0"/>
        <w:shd w:val="clear" w:color="auto" w:fill="FFFFFF"/>
        <w:autoSpaceDE w:val="0"/>
        <w:autoSpaceDN w:val="0"/>
        <w:adjustRightInd w:val="0"/>
        <w:spacing w:after="0" w:line="278" w:lineRule="exact"/>
        <w:ind w:left="10" w:firstLine="983"/>
        <w:jc w:val="both"/>
        <w:rPr>
          <w:rFonts w:ascii="Times New Roman" w:eastAsia="Times New Roman" w:hAnsi="Times New Roman" w:cs="Times New Roman"/>
          <w:color w:val="000000"/>
          <w:spacing w:val="-1"/>
          <w:sz w:val="24"/>
          <w:szCs w:val="24"/>
        </w:rPr>
      </w:pPr>
      <w:r w:rsidRPr="003160C8">
        <w:rPr>
          <w:rFonts w:ascii="Times New Roman" w:eastAsia="Times New Roman" w:hAnsi="Times New Roman" w:cs="Times New Roman"/>
          <w:color w:val="000000"/>
          <w:spacing w:val="-1"/>
          <w:sz w:val="24"/>
          <w:szCs w:val="24"/>
        </w:rPr>
        <w:t>- Metalo pjaustymas dujomis atliekant remonto darbus;</w:t>
      </w:r>
    </w:p>
    <w:p w:rsidR="003160C8" w:rsidRPr="003160C8" w:rsidRDefault="00342D59" w:rsidP="003160C8">
      <w:pPr>
        <w:widowControl w:val="0"/>
        <w:shd w:val="clear" w:color="auto" w:fill="FFFFFF"/>
        <w:autoSpaceDE w:val="0"/>
        <w:autoSpaceDN w:val="0"/>
        <w:adjustRightInd w:val="0"/>
        <w:spacing w:after="0" w:line="278" w:lineRule="exact"/>
        <w:ind w:left="10" w:firstLine="983"/>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Skystojo kuro</w:t>
      </w:r>
      <w:r w:rsidR="003160C8" w:rsidRPr="003160C8">
        <w:rPr>
          <w:rFonts w:ascii="Times New Roman" w:eastAsia="Times New Roman" w:hAnsi="Times New Roman" w:cs="Times New Roman"/>
          <w:color w:val="000000"/>
          <w:spacing w:val="-1"/>
          <w:sz w:val="24"/>
          <w:szCs w:val="24"/>
        </w:rPr>
        <w:t xml:space="preserve"> pakrovimo - iškrovimo darbai (estakada);</w:t>
      </w:r>
    </w:p>
    <w:p w:rsidR="003160C8" w:rsidRPr="003160C8" w:rsidRDefault="00342D59" w:rsidP="003160C8">
      <w:pPr>
        <w:widowControl w:val="0"/>
        <w:shd w:val="clear" w:color="auto" w:fill="FFFFFF"/>
        <w:autoSpaceDE w:val="0"/>
        <w:autoSpaceDN w:val="0"/>
        <w:adjustRightInd w:val="0"/>
        <w:spacing w:after="0" w:line="278" w:lineRule="exact"/>
        <w:ind w:left="10" w:firstLine="983"/>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Skystojo kuro</w:t>
      </w:r>
      <w:r w:rsidR="003160C8" w:rsidRPr="003160C8">
        <w:rPr>
          <w:rFonts w:ascii="Times New Roman" w:eastAsia="Times New Roman" w:hAnsi="Times New Roman" w:cs="Times New Roman"/>
          <w:color w:val="000000"/>
          <w:spacing w:val="-1"/>
          <w:sz w:val="24"/>
          <w:szCs w:val="24"/>
        </w:rPr>
        <w:t xml:space="preserve"> laikymas (saugojimas) rezervuaruose;</w:t>
      </w:r>
    </w:p>
    <w:p w:rsidR="003160C8" w:rsidRPr="003160C8" w:rsidRDefault="003160C8" w:rsidP="003160C8">
      <w:pPr>
        <w:widowControl w:val="0"/>
        <w:shd w:val="clear" w:color="auto" w:fill="FFFFFF"/>
        <w:autoSpaceDE w:val="0"/>
        <w:autoSpaceDN w:val="0"/>
        <w:adjustRightInd w:val="0"/>
        <w:spacing w:after="0" w:line="278" w:lineRule="exact"/>
        <w:ind w:left="10" w:firstLine="983"/>
        <w:jc w:val="both"/>
        <w:rPr>
          <w:rFonts w:ascii="Times New Roman" w:eastAsia="Times New Roman" w:hAnsi="Times New Roman" w:cs="Times New Roman"/>
          <w:color w:val="000000"/>
          <w:spacing w:val="-1"/>
          <w:sz w:val="24"/>
          <w:szCs w:val="24"/>
        </w:rPr>
      </w:pPr>
      <w:r w:rsidRPr="003160C8">
        <w:rPr>
          <w:rFonts w:ascii="Times New Roman" w:eastAsia="Times New Roman" w:hAnsi="Times New Roman" w:cs="Times New Roman"/>
          <w:color w:val="000000"/>
          <w:spacing w:val="-1"/>
          <w:sz w:val="24"/>
          <w:szCs w:val="24"/>
        </w:rPr>
        <w:lastRenderedPageBreak/>
        <w:t>- Degalinės eksploatavimas.</w:t>
      </w:r>
    </w:p>
    <w:p w:rsidR="00FD2FB6" w:rsidRPr="00FD2FB6" w:rsidRDefault="00FD2FB6" w:rsidP="00FD2FB6">
      <w:pPr>
        <w:suppressAutoHyphens/>
        <w:adjustRightInd w:val="0"/>
        <w:spacing w:after="0" w:line="360" w:lineRule="atLeast"/>
        <w:ind w:left="567"/>
        <w:jc w:val="both"/>
        <w:textAlignment w:val="baseline"/>
        <w:rPr>
          <w:rFonts w:ascii="Times New Roman" w:eastAsia="Times New Roman" w:hAnsi="Times New Roman" w:cs="Times New Roman"/>
          <w:szCs w:val="24"/>
          <w:lang w:eastAsia="lt-LT"/>
        </w:rPr>
      </w:pPr>
    </w:p>
    <w:p w:rsidR="00FD2FB6" w:rsidRPr="002E23FA" w:rsidRDefault="00FD2FB6" w:rsidP="00FD2FB6">
      <w:pPr>
        <w:suppressAutoHyphens/>
        <w:adjustRightInd w:val="0"/>
        <w:spacing w:after="0" w:line="240" w:lineRule="auto"/>
        <w:ind w:firstLine="567"/>
        <w:jc w:val="both"/>
        <w:textAlignment w:val="baseline"/>
        <w:rPr>
          <w:rFonts w:ascii="Times New Roman" w:eastAsia="Times New Roman" w:hAnsi="Times New Roman" w:cs="Times New Roman"/>
          <w:sz w:val="24"/>
          <w:szCs w:val="24"/>
          <w:lang w:eastAsia="lt-LT"/>
        </w:rPr>
      </w:pPr>
      <w:r w:rsidRPr="002E23FA">
        <w:rPr>
          <w:rFonts w:ascii="Times New Roman" w:eastAsia="Times New Roman" w:hAnsi="Times New Roman" w:cs="Times New Roman"/>
          <w:sz w:val="24"/>
          <w:szCs w:val="24"/>
          <w:lang w:eastAsia="lt-LT"/>
        </w:rPr>
        <w:t>1 lentelė. Įrenginyje planuojama vykdyti ir (ar) vykdoma ūkinė veikla</w:t>
      </w:r>
    </w:p>
    <w:p w:rsidR="00FD2FB6" w:rsidRPr="00FD2FB6" w:rsidRDefault="00FD2FB6" w:rsidP="00FD2FB6">
      <w:pPr>
        <w:suppressAutoHyphens/>
        <w:adjustRightInd w:val="0"/>
        <w:spacing w:after="0" w:line="240" w:lineRule="auto"/>
        <w:ind w:firstLine="567"/>
        <w:jc w:val="both"/>
        <w:textAlignment w:val="baseline"/>
        <w:rPr>
          <w:rFonts w:ascii="Times New Roman" w:eastAsia="Times New Roman" w:hAnsi="Times New Roman" w:cs="Times New Roman"/>
          <w:szCs w:val="24"/>
          <w:lang w:eastAsia="lt-LT"/>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8931"/>
      </w:tblGrid>
      <w:tr w:rsidR="00FD2FB6" w:rsidRPr="00FD2FB6" w:rsidTr="00613819">
        <w:tc>
          <w:tcPr>
            <w:tcW w:w="5778" w:type="dxa"/>
            <w:tcBorders>
              <w:top w:val="single" w:sz="4" w:space="0" w:color="auto"/>
              <w:left w:val="single" w:sz="4" w:space="0" w:color="auto"/>
              <w:bottom w:val="single" w:sz="4" w:space="0" w:color="auto"/>
              <w:right w:val="single" w:sz="4" w:space="0" w:color="auto"/>
            </w:tcBorders>
          </w:tcPr>
          <w:p w:rsidR="00FD2FB6" w:rsidRPr="00FD2FB6" w:rsidRDefault="00FD2FB6" w:rsidP="00FD2FB6">
            <w:pPr>
              <w:suppressAutoHyphens/>
              <w:adjustRightInd w:val="0"/>
              <w:spacing w:after="0" w:line="240" w:lineRule="auto"/>
              <w:jc w:val="center"/>
              <w:textAlignment w:val="baseline"/>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Įrenginio pavadinimas</w:t>
            </w:r>
          </w:p>
        </w:tc>
        <w:tc>
          <w:tcPr>
            <w:tcW w:w="8931" w:type="dxa"/>
            <w:tcBorders>
              <w:top w:val="single" w:sz="4" w:space="0" w:color="auto"/>
              <w:left w:val="single" w:sz="4" w:space="0" w:color="auto"/>
              <w:bottom w:val="single" w:sz="4" w:space="0" w:color="auto"/>
              <w:right w:val="single" w:sz="4" w:space="0" w:color="auto"/>
            </w:tcBorders>
          </w:tcPr>
          <w:p w:rsidR="00FD2FB6" w:rsidRPr="00FD2FB6" w:rsidRDefault="00FD2FB6" w:rsidP="00FD2FB6">
            <w:pPr>
              <w:suppressAutoHyphens/>
              <w:adjustRightInd w:val="0"/>
              <w:spacing w:after="0" w:line="240" w:lineRule="auto"/>
              <w:jc w:val="center"/>
              <w:textAlignment w:val="baseline"/>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 xml:space="preserve">Įrenginyje planuojamos vykdyti veiklos rūšies pavadinimas pagal Taisyklių 1 priedą </w:t>
            </w:r>
          </w:p>
          <w:p w:rsidR="00FD2FB6" w:rsidRPr="00FD2FB6" w:rsidRDefault="00FD2FB6" w:rsidP="00FD2FB6">
            <w:pPr>
              <w:suppressAutoHyphens/>
              <w:adjustRightInd w:val="0"/>
              <w:spacing w:after="0" w:line="240" w:lineRule="auto"/>
              <w:jc w:val="center"/>
              <w:textAlignment w:val="baseline"/>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ir kita tiesiogiai susijusi veikla</w:t>
            </w:r>
          </w:p>
        </w:tc>
      </w:tr>
      <w:tr w:rsidR="00FD2FB6" w:rsidRPr="00FD2FB6" w:rsidTr="00613819">
        <w:tc>
          <w:tcPr>
            <w:tcW w:w="5778" w:type="dxa"/>
            <w:tcBorders>
              <w:top w:val="single" w:sz="4" w:space="0" w:color="auto"/>
              <w:left w:val="single" w:sz="4" w:space="0" w:color="auto"/>
              <w:bottom w:val="single" w:sz="4" w:space="0" w:color="auto"/>
              <w:right w:val="single" w:sz="4" w:space="0" w:color="auto"/>
            </w:tcBorders>
          </w:tcPr>
          <w:p w:rsidR="00FD2FB6" w:rsidRPr="00FD2FB6" w:rsidRDefault="00FD2FB6" w:rsidP="00FD2FB6">
            <w:pPr>
              <w:suppressAutoHyphens/>
              <w:adjustRightInd w:val="0"/>
              <w:spacing w:after="0" w:line="240" w:lineRule="auto"/>
              <w:jc w:val="center"/>
              <w:textAlignment w:val="baseline"/>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1</w:t>
            </w:r>
          </w:p>
        </w:tc>
        <w:tc>
          <w:tcPr>
            <w:tcW w:w="8931" w:type="dxa"/>
            <w:tcBorders>
              <w:top w:val="single" w:sz="4" w:space="0" w:color="auto"/>
              <w:left w:val="single" w:sz="4" w:space="0" w:color="auto"/>
              <w:bottom w:val="single" w:sz="4" w:space="0" w:color="auto"/>
              <w:right w:val="single" w:sz="4" w:space="0" w:color="auto"/>
            </w:tcBorders>
          </w:tcPr>
          <w:p w:rsidR="00FD2FB6" w:rsidRPr="00FD2FB6" w:rsidRDefault="00FD2FB6" w:rsidP="00FD2FB6">
            <w:pPr>
              <w:suppressAutoHyphens/>
              <w:adjustRightInd w:val="0"/>
              <w:spacing w:after="0" w:line="240" w:lineRule="auto"/>
              <w:jc w:val="center"/>
              <w:textAlignment w:val="baseline"/>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2</w:t>
            </w:r>
          </w:p>
        </w:tc>
      </w:tr>
      <w:tr w:rsidR="00FD2FB6" w:rsidRPr="00FD2FB6" w:rsidTr="00613819">
        <w:tc>
          <w:tcPr>
            <w:tcW w:w="5778" w:type="dxa"/>
            <w:tcBorders>
              <w:top w:val="single" w:sz="4" w:space="0" w:color="auto"/>
              <w:left w:val="single" w:sz="4" w:space="0" w:color="auto"/>
              <w:bottom w:val="single" w:sz="4" w:space="0" w:color="auto"/>
              <w:right w:val="single" w:sz="4" w:space="0" w:color="auto"/>
            </w:tcBorders>
          </w:tcPr>
          <w:p w:rsidR="002F38AB" w:rsidRPr="00FD2FB6" w:rsidRDefault="00613819" w:rsidP="00FD2FB6">
            <w:pPr>
              <w:suppressAutoHyphens/>
              <w:adjustRightInd w:val="0"/>
              <w:spacing w:after="0" w:line="240" w:lineRule="auto"/>
              <w:jc w:val="both"/>
              <w:textAlignment w:val="baseline"/>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K</w:t>
            </w:r>
            <w:r w:rsidR="002F38AB">
              <w:rPr>
                <w:rFonts w:ascii="Times New Roman" w:eastAsia="Times New Roman" w:hAnsi="Times New Roman" w:cs="Times New Roman"/>
                <w:sz w:val="18"/>
                <w:szCs w:val="20"/>
                <w:lang w:eastAsia="lt-LT"/>
              </w:rPr>
              <w:t>urą deginantis įrenginys</w:t>
            </w:r>
          </w:p>
        </w:tc>
        <w:tc>
          <w:tcPr>
            <w:tcW w:w="8931" w:type="dxa"/>
            <w:tcBorders>
              <w:top w:val="single" w:sz="4" w:space="0" w:color="auto"/>
              <w:left w:val="single" w:sz="4" w:space="0" w:color="auto"/>
              <w:bottom w:val="single" w:sz="4" w:space="0" w:color="auto"/>
              <w:right w:val="single" w:sz="4" w:space="0" w:color="auto"/>
            </w:tcBorders>
          </w:tcPr>
          <w:p w:rsidR="00FD2FB6" w:rsidRPr="00FD2FB6" w:rsidRDefault="002F38AB" w:rsidP="00FD2FB6">
            <w:pPr>
              <w:suppressAutoHyphens/>
              <w:adjustRightInd w:val="0"/>
              <w:spacing w:after="0" w:line="240" w:lineRule="auto"/>
              <w:jc w:val="both"/>
              <w:textAlignment w:val="baseline"/>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1.1. </w:t>
            </w:r>
            <w:r w:rsidR="00E66AB0" w:rsidRPr="00E66AB0">
              <w:rPr>
                <w:rFonts w:ascii="Times New Roman" w:eastAsia="Times New Roman" w:hAnsi="Times New Roman" w:cs="Times New Roman"/>
                <w:sz w:val="18"/>
                <w:szCs w:val="20"/>
                <w:lang w:eastAsia="lt-LT"/>
              </w:rPr>
              <w:t>kuro deginimas įrenginiuose, kurių bendra vardinė (nominali) šiluminė galia lygi arba didesnė kaip 50 MW.</w:t>
            </w:r>
          </w:p>
        </w:tc>
      </w:tr>
    </w:tbl>
    <w:p w:rsidR="00E66AB0" w:rsidRPr="00FD2FB6" w:rsidRDefault="00E66AB0" w:rsidP="00F77874">
      <w:pPr>
        <w:spacing w:after="0" w:line="240" w:lineRule="auto"/>
        <w:jc w:val="both"/>
        <w:rPr>
          <w:rFonts w:ascii="Times New Roman" w:eastAsia="Times New Roman" w:hAnsi="Times New Roman" w:cs="Times New Roman"/>
          <w:szCs w:val="24"/>
          <w:lang w:eastAsia="lt-LT"/>
        </w:rPr>
      </w:pPr>
    </w:p>
    <w:p w:rsidR="00D00F17" w:rsidRDefault="00D00F17" w:rsidP="00B41089">
      <w:pPr>
        <w:suppressAutoHyphens/>
        <w:adjustRightInd w:val="0"/>
        <w:spacing w:after="0" w:line="240" w:lineRule="auto"/>
        <w:ind w:firstLine="567"/>
        <w:jc w:val="both"/>
        <w:textAlignment w:val="baseline"/>
        <w:rPr>
          <w:rFonts w:ascii="Times New Roman" w:eastAsia="Times New Roman" w:hAnsi="Times New Roman" w:cs="Times New Roman"/>
          <w:b/>
          <w:sz w:val="24"/>
          <w:szCs w:val="24"/>
          <w:lang w:eastAsia="lt-LT"/>
        </w:rPr>
      </w:pPr>
    </w:p>
    <w:p w:rsidR="00B41089" w:rsidRPr="00AA6A07" w:rsidRDefault="00B41089" w:rsidP="00B41089">
      <w:pPr>
        <w:suppressAutoHyphens/>
        <w:adjustRightInd w:val="0"/>
        <w:spacing w:after="0" w:line="240" w:lineRule="auto"/>
        <w:ind w:firstLine="567"/>
        <w:jc w:val="both"/>
        <w:textAlignment w:val="baseline"/>
        <w:rPr>
          <w:rFonts w:ascii="Times New Roman" w:eastAsia="Times New Roman" w:hAnsi="Times New Roman" w:cs="Times New Roman"/>
          <w:b/>
          <w:sz w:val="24"/>
          <w:szCs w:val="24"/>
          <w:lang w:eastAsia="lt-LT"/>
        </w:rPr>
      </w:pPr>
      <w:r w:rsidRPr="00AA6A07">
        <w:rPr>
          <w:rFonts w:ascii="Times New Roman" w:eastAsia="Times New Roman" w:hAnsi="Times New Roman" w:cs="Times New Roman"/>
          <w:b/>
          <w:sz w:val="24"/>
          <w:szCs w:val="24"/>
          <w:lang w:eastAsia="lt-LT"/>
        </w:rPr>
        <w:t>8. Įrenginio ar įrenginių gamybinis (projektinis) pajėgumas ir (ar) gamyb</w:t>
      </w:r>
      <w:r w:rsidR="00C75A2D">
        <w:rPr>
          <w:rFonts w:ascii="Times New Roman" w:eastAsia="Times New Roman" w:hAnsi="Times New Roman" w:cs="Times New Roman"/>
          <w:b/>
          <w:sz w:val="24"/>
          <w:szCs w:val="24"/>
          <w:lang w:eastAsia="lt-LT"/>
        </w:rPr>
        <w:t>os pajėgumas, arba vardinė (nominali) šiluminė galia</w:t>
      </w:r>
      <w:r w:rsidRPr="00AA6A07">
        <w:rPr>
          <w:rFonts w:ascii="Times New Roman" w:eastAsia="Times New Roman" w:hAnsi="Times New Roman" w:cs="Times New Roman"/>
          <w:b/>
          <w:sz w:val="24"/>
          <w:szCs w:val="24"/>
          <w:lang w:eastAsia="lt-LT"/>
        </w:rPr>
        <w:t>.</w:t>
      </w:r>
    </w:p>
    <w:p w:rsidR="00B41089" w:rsidRPr="00AA6A07" w:rsidRDefault="00B41089" w:rsidP="00B41089">
      <w:pPr>
        <w:suppressAutoHyphens/>
        <w:adjustRightInd w:val="0"/>
        <w:spacing w:after="0" w:line="240" w:lineRule="auto"/>
        <w:ind w:firstLine="567"/>
        <w:jc w:val="both"/>
        <w:textAlignment w:val="baseline"/>
        <w:rPr>
          <w:rFonts w:ascii="Times New Roman" w:eastAsia="Times New Roman" w:hAnsi="Times New Roman" w:cs="Times New Roman"/>
          <w:sz w:val="24"/>
          <w:szCs w:val="24"/>
          <w:lang w:eastAsia="lt-LT"/>
        </w:rPr>
      </w:pPr>
    </w:p>
    <w:p w:rsidR="00B41089" w:rsidRPr="00AA6A07" w:rsidRDefault="00B41089" w:rsidP="00B41089">
      <w:pPr>
        <w:suppressAutoHyphens/>
        <w:adjustRightInd w:val="0"/>
        <w:spacing w:after="0" w:line="240" w:lineRule="auto"/>
        <w:ind w:firstLine="567"/>
        <w:jc w:val="both"/>
        <w:textAlignment w:val="baseline"/>
        <w:rPr>
          <w:rFonts w:ascii="Times New Roman" w:eastAsia="Times New Roman" w:hAnsi="Times New Roman" w:cs="Times New Roman"/>
          <w:spacing w:val="-1"/>
          <w:sz w:val="24"/>
          <w:szCs w:val="20"/>
        </w:rPr>
      </w:pPr>
      <w:r w:rsidRPr="00AA6A07">
        <w:rPr>
          <w:rFonts w:ascii="Times New Roman" w:eastAsia="Times New Roman" w:hAnsi="Times New Roman" w:cs="Times New Roman"/>
          <w:sz w:val="24"/>
          <w:szCs w:val="20"/>
        </w:rPr>
        <w:t>Utenos RK  šiluminis galingumas</w:t>
      </w:r>
      <w:r w:rsidRPr="00AA6A07">
        <w:rPr>
          <w:rFonts w:ascii="Times New Roman" w:eastAsia="Times New Roman" w:hAnsi="Times New Roman" w:cs="Times New Roman"/>
          <w:spacing w:val="-1"/>
          <w:sz w:val="24"/>
          <w:szCs w:val="20"/>
          <w:lang w:val="en-US"/>
        </w:rPr>
        <w:t xml:space="preserve">   - 108,668</w:t>
      </w:r>
      <w:r w:rsidRPr="00AA6A07">
        <w:rPr>
          <w:rFonts w:ascii="Times New Roman" w:eastAsia="Times New Roman" w:hAnsi="Times New Roman" w:cs="Times New Roman"/>
          <w:spacing w:val="-1"/>
          <w:sz w:val="24"/>
          <w:szCs w:val="20"/>
        </w:rPr>
        <w:t xml:space="preserve"> MW (šilumos ir elektros energijos gamyba).</w:t>
      </w:r>
    </w:p>
    <w:p w:rsidR="005139EF" w:rsidRPr="005139EF" w:rsidRDefault="005139EF" w:rsidP="00AC3C2A">
      <w:pPr>
        <w:suppressAutoHyphens/>
        <w:spacing w:after="120" w:line="240" w:lineRule="auto"/>
        <w:ind w:firstLine="567"/>
        <w:jc w:val="both"/>
        <w:rPr>
          <w:rFonts w:ascii="Times New Roman" w:eastAsia="Times New Roman" w:hAnsi="Times New Roman" w:cs="Times New Roman"/>
          <w:b/>
          <w:sz w:val="20"/>
          <w:szCs w:val="20"/>
          <w:lang w:eastAsia="ar-SA"/>
        </w:rPr>
      </w:pPr>
    </w:p>
    <w:p w:rsidR="00AC3C2A" w:rsidRDefault="002434DC" w:rsidP="00AC3C2A">
      <w:pPr>
        <w:suppressAutoHyphens/>
        <w:spacing w:after="120" w:line="240" w:lineRule="auto"/>
        <w:ind w:firstLine="567"/>
        <w:jc w:val="both"/>
        <w:rPr>
          <w:rFonts w:ascii="Times New Roman" w:eastAsia="Times New Roman" w:hAnsi="Times New Roman" w:cs="Times New Roman"/>
          <w:sz w:val="24"/>
          <w:szCs w:val="24"/>
          <w:lang w:eastAsia="ar-SA"/>
        </w:rPr>
      </w:pPr>
      <w:r w:rsidRPr="001E2E07">
        <w:rPr>
          <w:rFonts w:ascii="Times New Roman" w:eastAsia="Times New Roman" w:hAnsi="Times New Roman" w:cs="Times New Roman"/>
          <w:b/>
          <w:sz w:val="24"/>
          <w:szCs w:val="24"/>
          <w:lang w:eastAsia="ar-SA"/>
        </w:rPr>
        <w:t xml:space="preserve"> </w:t>
      </w:r>
      <w:r w:rsidRPr="001E2E07">
        <w:rPr>
          <w:rFonts w:ascii="Times New Roman" w:eastAsia="Times New Roman" w:hAnsi="Times New Roman" w:cs="Times New Roman"/>
          <w:b/>
          <w:i/>
          <w:sz w:val="24"/>
          <w:szCs w:val="24"/>
          <w:u w:val="single"/>
          <w:lang w:eastAsia="ar-SA"/>
        </w:rPr>
        <w:t>1 stacionarus</w:t>
      </w:r>
      <w:r w:rsidRPr="001E2E07">
        <w:rPr>
          <w:rFonts w:ascii="Times New Roman" w:eastAsia="Times New Roman" w:hAnsi="Times New Roman" w:cs="Times New Roman"/>
          <w:b/>
          <w:i/>
          <w:iCs/>
          <w:spacing w:val="-2"/>
          <w:sz w:val="24"/>
          <w:szCs w:val="20"/>
          <w:u w:val="single"/>
        </w:rPr>
        <w:t xml:space="preserve"> technikos objektas</w:t>
      </w:r>
      <w:r>
        <w:rPr>
          <w:rFonts w:ascii="Times New Roman" w:eastAsia="Times New Roman" w:hAnsi="Times New Roman" w:cs="Times New Roman"/>
          <w:i/>
          <w:iCs/>
          <w:spacing w:val="-2"/>
          <w:sz w:val="24"/>
          <w:szCs w:val="20"/>
          <w:u w:val="single"/>
        </w:rPr>
        <w:t xml:space="preserve"> </w:t>
      </w:r>
      <w:r w:rsidRPr="00AA6A07">
        <w:rPr>
          <w:rFonts w:ascii="Times New Roman" w:eastAsia="Times New Roman" w:hAnsi="Times New Roman" w:cs="Times New Roman"/>
          <w:i/>
          <w:iCs/>
          <w:spacing w:val="-2"/>
          <w:sz w:val="24"/>
          <w:szCs w:val="20"/>
        </w:rPr>
        <w:t xml:space="preserve"> –</w:t>
      </w:r>
      <w:r w:rsidRPr="00AA6A07">
        <w:rPr>
          <w:rFonts w:ascii="Times New Roman" w:eastAsia="Times New Roman" w:hAnsi="Times New Roman" w:cs="Times New Roman"/>
          <w:spacing w:val="-2"/>
          <w:sz w:val="24"/>
          <w:szCs w:val="20"/>
        </w:rPr>
        <w:t xml:space="preserve"> stacionarus taršos šaltinis Nr. 001</w:t>
      </w:r>
      <w:r w:rsidR="0048513B">
        <w:rPr>
          <w:rFonts w:ascii="Times New Roman" w:eastAsia="Times New Roman" w:hAnsi="Times New Roman" w:cs="Times New Roman"/>
          <w:spacing w:val="-2"/>
          <w:sz w:val="24"/>
          <w:szCs w:val="20"/>
        </w:rPr>
        <w:t xml:space="preserve">. Lyginant su pirmuoju stacionariuoju technikos objektu, esančiu TIPK leidime </w:t>
      </w:r>
      <w:r w:rsidR="0048513B">
        <w:rPr>
          <w:rFonts w:ascii="Times New Roman" w:eastAsia="Times New Roman" w:hAnsi="Times New Roman" w:cs="Times New Roman"/>
          <w:sz w:val="24"/>
          <w:szCs w:val="24"/>
          <w:lang w:eastAsia="ar-SA"/>
        </w:rPr>
        <w:t>Nr. T-U.4-2/2015,</w:t>
      </w:r>
      <w:r w:rsidR="001E25E9">
        <w:rPr>
          <w:rFonts w:ascii="Times New Roman" w:eastAsia="Times New Roman" w:hAnsi="Times New Roman" w:cs="Times New Roman"/>
          <w:sz w:val="24"/>
          <w:szCs w:val="24"/>
          <w:lang w:eastAsia="ar-SA"/>
        </w:rPr>
        <w:t xml:space="preserve"> kuriame buvo galimybė deginti dvi kuro rūšis – gamtines dujas</w:t>
      </w:r>
      <w:r w:rsidR="001A1688">
        <w:rPr>
          <w:rFonts w:ascii="Times New Roman" w:eastAsia="Times New Roman" w:hAnsi="Times New Roman" w:cs="Times New Roman"/>
          <w:sz w:val="24"/>
          <w:szCs w:val="24"/>
          <w:lang w:eastAsia="ar-SA"/>
        </w:rPr>
        <w:t xml:space="preserve"> </w:t>
      </w:r>
      <w:r w:rsidR="002643E2">
        <w:rPr>
          <w:rFonts w:ascii="Times New Roman" w:eastAsia="Times New Roman" w:hAnsi="Times New Roman" w:cs="Times New Roman"/>
          <w:sz w:val="24"/>
          <w:szCs w:val="24"/>
          <w:lang w:eastAsia="ar-SA"/>
        </w:rPr>
        <w:t>ir skystąjį kurą</w:t>
      </w:r>
      <w:r w:rsidR="001A1688">
        <w:rPr>
          <w:rFonts w:ascii="Times New Roman" w:eastAsia="Times New Roman" w:hAnsi="Times New Roman" w:cs="Times New Roman"/>
          <w:sz w:val="24"/>
          <w:szCs w:val="24"/>
          <w:lang w:eastAsia="ar-SA"/>
        </w:rPr>
        <w:t>, tai dabartiniu metu</w:t>
      </w:r>
      <w:r w:rsidR="0048513B">
        <w:rPr>
          <w:rFonts w:ascii="Times New Roman" w:eastAsia="Times New Roman" w:hAnsi="Times New Roman" w:cs="Times New Roman"/>
          <w:sz w:val="24"/>
          <w:szCs w:val="24"/>
          <w:lang w:eastAsia="ar-SA"/>
        </w:rPr>
        <w:t xml:space="preserve"> šiame stacionariame technikos objekte yra galimybė deginti </w:t>
      </w:r>
      <w:r w:rsidR="001A1688">
        <w:rPr>
          <w:rFonts w:ascii="Times New Roman" w:eastAsia="Times New Roman" w:hAnsi="Times New Roman" w:cs="Times New Roman"/>
          <w:sz w:val="24"/>
          <w:szCs w:val="24"/>
          <w:lang w:eastAsia="ar-SA"/>
        </w:rPr>
        <w:t xml:space="preserve">dar vieną </w:t>
      </w:r>
      <w:r w:rsidR="0048513B">
        <w:rPr>
          <w:rFonts w:ascii="Times New Roman" w:eastAsia="Times New Roman" w:hAnsi="Times New Roman" w:cs="Times New Roman"/>
          <w:sz w:val="24"/>
          <w:szCs w:val="24"/>
          <w:lang w:eastAsia="ar-SA"/>
        </w:rPr>
        <w:t>papildomą kuro rūšį –</w:t>
      </w:r>
      <w:r w:rsidR="001A1688">
        <w:rPr>
          <w:rFonts w:ascii="Times New Roman" w:eastAsia="Times New Roman" w:hAnsi="Times New Roman" w:cs="Times New Roman"/>
          <w:sz w:val="24"/>
          <w:szCs w:val="24"/>
          <w:lang w:eastAsia="ar-SA"/>
        </w:rPr>
        <w:t xml:space="preserve"> biokurą</w:t>
      </w:r>
      <w:r w:rsidR="001E25E9">
        <w:rPr>
          <w:rFonts w:ascii="Times New Roman" w:eastAsia="Times New Roman" w:hAnsi="Times New Roman" w:cs="Times New Roman"/>
          <w:sz w:val="24"/>
          <w:szCs w:val="24"/>
          <w:lang w:eastAsia="ar-SA"/>
        </w:rPr>
        <w:t>.</w:t>
      </w:r>
      <w:r w:rsidR="0048513B">
        <w:rPr>
          <w:rFonts w:ascii="Times New Roman" w:eastAsia="Times New Roman" w:hAnsi="Times New Roman" w:cs="Times New Roman"/>
          <w:sz w:val="24"/>
          <w:szCs w:val="24"/>
          <w:lang w:eastAsia="ar-SA"/>
        </w:rPr>
        <w:t xml:space="preserve"> </w:t>
      </w:r>
      <w:r w:rsidR="001E25E9">
        <w:rPr>
          <w:rFonts w:ascii="Times New Roman" w:eastAsia="Times New Roman" w:hAnsi="Times New Roman" w:cs="Times New Roman"/>
          <w:sz w:val="24"/>
          <w:szCs w:val="24"/>
          <w:lang w:eastAsia="ar-SA"/>
        </w:rPr>
        <w:t>Š</w:t>
      </w:r>
      <w:r w:rsidR="0048513B">
        <w:rPr>
          <w:rFonts w:ascii="Times New Roman" w:eastAsia="Times New Roman" w:hAnsi="Times New Roman" w:cs="Times New Roman"/>
          <w:sz w:val="24"/>
          <w:szCs w:val="24"/>
          <w:lang w:eastAsia="ar-SA"/>
        </w:rPr>
        <w:t>iuo metu p</w:t>
      </w:r>
      <w:r w:rsidRPr="002434DC">
        <w:rPr>
          <w:rFonts w:ascii="Times New Roman" w:eastAsia="Times New Roman" w:hAnsi="Times New Roman" w:cs="Times New Roman"/>
          <w:sz w:val="24"/>
          <w:szCs w:val="24"/>
          <w:lang w:eastAsia="ar-SA"/>
        </w:rPr>
        <w:t>rie taršos šaltinio Nr.001 prijungtuose katiluo</w:t>
      </w:r>
      <w:r w:rsidR="001A1688">
        <w:rPr>
          <w:rFonts w:ascii="Times New Roman" w:eastAsia="Times New Roman" w:hAnsi="Times New Roman" w:cs="Times New Roman"/>
          <w:sz w:val="24"/>
          <w:szCs w:val="24"/>
          <w:lang w:eastAsia="ar-SA"/>
        </w:rPr>
        <w:t>se, vienu metu arba atskirai</w:t>
      </w:r>
      <w:r w:rsidRPr="002434DC">
        <w:rPr>
          <w:rFonts w:ascii="Times New Roman" w:eastAsia="Times New Roman" w:hAnsi="Times New Roman" w:cs="Times New Roman"/>
          <w:sz w:val="24"/>
          <w:szCs w:val="24"/>
          <w:lang w:eastAsia="ar-SA"/>
        </w:rPr>
        <w:t xml:space="preserve"> galima deginti tris kuro rūšis – </w:t>
      </w:r>
      <w:r w:rsidR="00820D5B">
        <w:rPr>
          <w:rFonts w:ascii="Times New Roman" w:eastAsia="Times New Roman" w:hAnsi="Times New Roman" w:cs="Times New Roman"/>
          <w:sz w:val="24"/>
          <w:szCs w:val="24"/>
          <w:lang w:eastAsia="ar-SA"/>
        </w:rPr>
        <w:t xml:space="preserve">gamtines </w:t>
      </w:r>
      <w:r w:rsidRPr="002434DC">
        <w:rPr>
          <w:rFonts w:ascii="Times New Roman" w:eastAsia="Times New Roman" w:hAnsi="Times New Roman" w:cs="Times New Roman"/>
          <w:sz w:val="24"/>
          <w:szCs w:val="24"/>
          <w:lang w:eastAsia="ar-SA"/>
        </w:rPr>
        <w:t>dujas</w:t>
      </w:r>
      <w:r w:rsidR="00820D5B">
        <w:rPr>
          <w:rFonts w:ascii="Times New Roman" w:eastAsia="Times New Roman" w:hAnsi="Times New Roman" w:cs="Times New Roman"/>
          <w:sz w:val="24"/>
          <w:szCs w:val="24"/>
          <w:lang w:eastAsia="ar-SA"/>
        </w:rPr>
        <w:t xml:space="preserve"> (toliau – dujas)</w:t>
      </w:r>
      <w:r w:rsidRPr="002434DC">
        <w:rPr>
          <w:rFonts w:ascii="Times New Roman" w:eastAsia="Times New Roman" w:hAnsi="Times New Roman" w:cs="Times New Roman"/>
          <w:sz w:val="24"/>
          <w:szCs w:val="24"/>
          <w:lang w:eastAsia="ar-SA"/>
        </w:rPr>
        <w:t>, biokurą ir skystąjį kurą (mazutą ir kitokį energijai gaminti skirtą skystąjį kurą)</w:t>
      </w:r>
      <w:r w:rsidR="00743C4A">
        <w:rPr>
          <w:rFonts w:ascii="Times New Roman" w:eastAsia="Times New Roman" w:hAnsi="Times New Roman" w:cs="Times New Roman"/>
          <w:sz w:val="24"/>
          <w:szCs w:val="24"/>
          <w:lang w:eastAsia="ar-SA"/>
        </w:rPr>
        <w:t xml:space="preserve"> ir per taršos šaltinį Nr. 001 išmesti teršalus,</w:t>
      </w:r>
      <w:r w:rsidRPr="002434DC">
        <w:rPr>
          <w:rFonts w:ascii="Times New Roman" w:eastAsia="Times New Roman" w:hAnsi="Times New Roman" w:cs="Times New Roman"/>
          <w:sz w:val="24"/>
          <w:szCs w:val="24"/>
          <w:lang w:eastAsia="ar-SA"/>
        </w:rPr>
        <w:t xml:space="preserve"> pasirenkant vieną iš </w:t>
      </w:r>
      <w:r w:rsidR="0048513B">
        <w:rPr>
          <w:rFonts w:ascii="Times New Roman" w:eastAsia="Times New Roman" w:hAnsi="Times New Roman" w:cs="Times New Roman"/>
          <w:sz w:val="24"/>
          <w:szCs w:val="24"/>
          <w:lang w:eastAsia="ar-SA"/>
        </w:rPr>
        <w:t>šešių variantų</w:t>
      </w:r>
      <w:r w:rsidR="0018575E">
        <w:rPr>
          <w:rFonts w:ascii="Times New Roman" w:eastAsia="Times New Roman" w:hAnsi="Times New Roman" w:cs="Times New Roman"/>
          <w:sz w:val="24"/>
          <w:szCs w:val="24"/>
          <w:lang w:eastAsia="ar-SA"/>
        </w:rPr>
        <w:t xml:space="preserve"> (pagal kūrenamo kuro rūšį(-</w:t>
      </w:r>
      <w:proofErr w:type="spellStart"/>
      <w:r w:rsidR="0018575E">
        <w:rPr>
          <w:rFonts w:ascii="Times New Roman" w:eastAsia="Times New Roman" w:hAnsi="Times New Roman" w:cs="Times New Roman"/>
          <w:sz w:val="24"/>
          <w:szCs w:val="24"/>
          <w:lang w:eastAsia="ar-SA"/>
        </w:rPr>
        <w:t>is</w:t>
      </w:r>
      <w:proofErr w:type="spellEnd"/>
      <w:r w:rsidR="0018575E">
        <w:rPr>
          <w:rFonts w:ascii="Times New Roman" w:eastAsia="Times New Roman" w:hAnsi="Times New Roman" w:cs="Times New Roman"/>
          <w:sz w:val="24"/>
          <w:szCs w:val="24"/>
          <w:lang w:eastAsia="ar-SA"/>
        </w:rPr>
        <w:t>))</w:t>
      </w:r>
      <w:r w:rsidR="0048513B">
        <w:rPr>
          <w:rFonts w:ascii="Times New Roman" w:eastAsia="Times New Roman" w:hAnsi="Times New Roman" w:cs="Times New Roman"/>
          <w:sz w:val="24"/>
          <w:szCs w:val="24"/>
          <w:lang w:eastAsia="ar-SA"/>
        </w:rPr>
        <w:t xml:space="preserve">, t. y. </w:t>
      </w:r>
      <w:r w:rsidR="002643E2">
        <w:rPr>
          <w:rFonts w:ascii="Times New Roman" w:eastAsia="Times New Roman" w:hAnsi="Times New Roman" w:cs="Times New Roman"/>
          <w:sz w:val="24"/>
          <w:szCs w:val="24"/>
          <w:lang w:eastAsia="ar-SA"/>
        </w:rPr>
        <w:t xml:space="preserve">pasirenkant </w:t>
      </w:r>
      <w:r w:rsidR="0048513B">
        <w:rPr>
          <w:rFonts w:ascii="Times New Roman" w:eastAsia="Times New Roman" w:hAnsi="Times New Roman" w:cs="Times New Roman"/>
          <w:sz w:val="24"/>
          <w:szCs w:val="24"/>
          <w:lang w:eastAsia="ar-SA"/>
        </w:rPr>
        <w:t>vie</w:t>
      </w:r>
      <w:r w:rsidR="00AC3C2A">
        <w:rPr>
          <w:rFonts w:ascii="Times New Roman" w:eastAsia="Times New Roman" w:hAnsi="Times New Roman" w:cs="Times New Roman"/>
          <w:sz w:val="24"/>
          <w:szCs w:val="24"/>
          <w:lang w:eastAsia="ar-SA"/>
        </w:rPr>
        <w:t>ną iš šešių techninių įrenginių.</w:t>
      </w:r>
    </w:p>
    <w:p w:rsidR="00AC3C2A" w:rsidRDefault="001A1688" w:rsidP="00AC3C2A">
      <w:pPr>
        <w:suppressAutoHyphens/>
        <w:spacing w:after="0" w:line="240" w:lineRule="auto"/>
        <w:ind w:firstLine="567"/>
        <w:jc w:val="both"/>
        <w:rPr>
          <w:rFonts w:ascii="Times New Roman" w:hAnsi="Times New Roman" w:cs="Times New Roman"/>
          <w:spacing w:val="1"/>
          <w:sz w:val="24"/>
          <w:szCs w:val="24"/>
        </w:rPr>
      </w:pPr>
      <w:r w:rsidRPr="001A1688">
        <w:rPr>
          <w:rFonts w:ascii="Times New Roman" w:eastAsia="Times New Roman" w:hAnsi="Times New Roman" w:cs="Times New Roman"/>
          <w:i/>
          <w:iCs/>
          <w:spacing w:val="-2"/>
          <w:sz w:val="24"/>
          <w:szCs w:val="20"/>
          <w:u w:val="single"/>
        </w:rPr>
        <w:t>1 variantas.</w:t>
      </w:r>
      <w:r>
        <w:rPr>
          <w:rFonts w:ascii="Times New Roman" w:eastAsia="Times New Roman" w:hAnsi="Times New Roman" w:cs="Times New Roman"/>
          <w:i/>
          <w:iCs/>
          <w:spacing w:val="-2"/>
          <w:sz w:val="24"/>
          <w:szCs w:val="20"/>
        </w:rPr>
        <w:t xml:space="preserve"> </w:t>
      </w:r>
      <w:r w:rsidRPr="001A1688">
        <w:rPr>
          <w:rFonts w:ascii="Times New Roman" w:eastAsia="Times New Roman" w:hAnsi="Times New Roman" w:cs="Times New Roman"/>
          <w:iCs/>
          <w:spacing w:val="-2"/>
          <w:sz w:val="24"/>
          <w:szCs w:val="20"/>
        </w:rPr>
        <w:t>Šį techninį įrenginį</w:t>
      </w:r>
      <w:r w:rsidR="001B075D" w:rsidRPr="001A1688">
        <w:rPr>
          <w:rFonts w:ascii="Times New Roman" w:hAnsi="Times New Roman" w:cs="Times New Roman"/>
          <w:spacing w:val="1"/>
          <w:sz w:val="24"/>
          <w:szCs w:val="24"/>
        </w:rPr>
        <w:t xml:space="preserve"> sudaro: dūmavamzdž</w:t>
      </w:r>
      <w:r w:rsidR="00AC3C2A">
        <w:rPr>
          <w:rFonts w:ascii="Times New Roman" w:hAnsi="Times New Roman" w:cs="Times New Roman"/>
          <w:spacing w:val="1"/>
          <w:sz w:val="24"/>
          <w:szCs w:val="24"/>
        </w:rPr>
        <w:t xml:space="preserve">iai katilai, kūrenami </w:t>
      </w:r>
      <w:r w:rsidR="00AC3C2A" w:rsidRPr="0018575E">
        <w:rPr>
          <w:rFonts w:ascii="Times New Roman" w:hAnsi="Times New Roman" w:cs="Times New Roman"/>
          <w:b/>
          <w:spacing w:val="1"/>
          <w:sz w:val="24"/>
          <w:szCs w:val="24"/>
        </w:rPr>
        <w:t>dujomis</w:t>
      </w:r>
      <w:r w:rsidR="00AC3C2A">
        <w:rPr>
          <w:rFonts w:ascii="Times New Roman" w:hAnsi="Times New Roman" w:cs="Times New Roman"/>
          <w:spacing w:val="1"/>
          <w:sz w:val="24"/>
          <w:szCs w:val="24"/>
        </w:rPr>
        <w:t xml:space="preserve">: </w:t>
      </w:r>
    </w:p>
    <w:p w:rsidR="001B075D" w:rsidRDefault="001B075D" w:rsidP="00AC3C2A">
      <w:pPr>
        <w:suppressAutoHyphens/>
        <w:spacing w:after="0" w:line="24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garo katilas GK-2  „</w:t>
      </w:r>
      <w:proofErr w:type="spellStart"/>
      <w:r>
        <w:rPr>
          <w:rFonts w:ascii="Times New Roman" w:hAnsi="Times New Roman" w:cs="Times New Roman"/>
          <w:spacing w:val="1"/>
          <w:sz w:val="24"/>
          <w:szCs w:val="24"/>
        </w:rPr>
        <w:t>Termax</w:t>
      </w:r>
      <w:proofErr w:type="spellEnd"/>
      <w:r>
        <w:rPr>
          <w:rFonts w:ascii="Times New Roman" w:hAnsi="Times New Roman" w:cs="Times New Roman"/>
          <w:spacing w:val="1"/>
          <w:sz w:val="24"/>
          <w:szCs w:val="24"/>
        </w:rPr>
        <w:t>“  10 MW;</w:t>
      </w:r>
    </w:p>
    <w:p w:rsidR="001B075D" w:rsidRDefault="001B075D" w:rsidP="00AC3C2A">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garo katilas GK-</w:t>
      </w:r>
      <w:r w:rsidRPr="00DB1E81">
        <w:rPr>
          <w:rFonts w:ascii="Times New Roman" w:hAnsi="Times New Roman" w:cs="Times New Roman"/>
          <w:spacing w:val="1"/>
          <w:sz w:val="24"/>
          <w:szCs w:val="24"/>
        </w:rPr>
        <w:t>8 „</w:t>
      </w:r>
      <w:proofErr w:type="spellStart"/>
      <w:r w:rsidRPr="00DB1E81">
        <w:rPr>
          <w:rFonts w:ascii="Times New Roman" w:hAnsi="Times New Roman" w:cs="Times New Roman"/>
          <w:spacing w:val="1"/>
          <w:sz w:val="24"/>
          <w:szCs w:val="24"/>
        </w:rPr>
        <w:t>Termax</w:t>
      </w:r>
      <w:proofErr w:type="spellEnd"/>
      <w:r w:rsidRPr="00DB1E81">
        <w:rPr>
          <w:rFonts w:ascii="Times New Roman" w:hAnsi="Times New Roman" w:cs="Times New Roman"/>
          <w:spacing w:val="1"/>
          <w:sz w:val="24"/>
          <w:szCs w:val="24"/>
        </w:rPr>
        <w:t>“ 7 MW</w:t>
      </w:r>
      <w:r>
        <w:rPr>
          <w:rFonts w:ascii="Times New Roman" w:hAnsi="Times New Roman" w:cs="Times New Roman"/>
          <w:spacing w:val="1"/>
          <w:sz w:val="24"/>
          <w:szCs w:val="24"/>
        </w:rPr>
        <w:t>;</w:t>
      </w:r>
    </w:p>
    <w:p w:rsidR="00B41089" w:rsidRPr="00AA6A07" w:rsidRDefault="001B075D" w:rsidP="00AC3C2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2"/>
          <w:sz w:val="24"/>
          <w:szCs w:val="20"/>
        </w:rPr>
      </w:pPr>
      <w:r>
        <w:rPr>
          <w:rFonts w:ascii="Times New Roman" w:hAnsi="Times New Roman" w:cs="Times New Roman"/>
          <w:spacing w:val="1"/>
          <w:sz w:val="24"/>
          <w:szCs w:val="24"/>
        </w:rPr>
        <w:t xml:space="preserve">du iš keturių vandens šildymo katilų </w:t>
      </w:r>
      <w:r w:rsidR="004434E1">
        <w:rPr>
          <w:rFonts w:ascii="Times New Roman" w:hAnsi="Times New Roman" w:cs="Times New Roman"/>
          <w:spacing w:val="1"/>
          <w:sz w:val="24"/>
          <w:szCs w:val="24"/>
        </w:rPr>
        <w:t xml:space="preserve">VŠK </w:t>
      </w:r>
      <w:r>
        <w:rPr>
          <w:rFonts w:ascii="Times New Roman" w:hAnsi="Times New Roman" w:cs="Times New Roman"/>
          <w:spacing w:val="1"/>
          <w:sz w:val="24"/>
          <w:szCs w:val="24"/>
        </w:rPr>
        <w:t>„</w:t>
      </w:r>
      <w:proofErr w:type="spellStart"/>
      <w:r>
        <w:rPr>
          <w:rFonts w:ascii="Times New Roman" w:hAnsi="Times New Roman" w:cs="Times New Roman"/>
          <w:spacing w:val="1"/>
          <w:sz w:val="24"/>
          <w:szCs w:val="24"/>
        </w:rPr>
        <w:t>Thermax</w:t>
      </w:r>
      <w:proofErr w:type="spellEnd"/>
      <w:r>
        <w:rPr>
          <w:rFonts w:ascii="Times New Roman" w:hAnsi="Times New Roman" w:cs="Times New Roman"/>
          <w:spacing w:val="1"/>
          <w:sz w:val="24"/>
          <w:szCs w:val="24"/>
        </w:rPr>
        <w:t xml:space="preserve">“ </w:t>
      </w:r>
      <w:r w:rsidRPr="00DB1E81">
        <w:rPr>
          <w:rFonts w:ascii="Times New Roman" w:hAnsi="Times New Roman" w:cs="Times New Roman"/>
          <w:spacing w:val="1"/>
          <w:sz w:val="24"/>
          <w:szCs w:val="24"/>
        </w:rPr>
        <w:t xml:space="preserve"> po </w:t>
      </w:r>
      <w:r>
        <w:rPr>
          <w:rFonts w:ascii="Times New Roman" w:hAnsi="Times New Roman" w:cs="Times New Roman"/>
          <w:spacing w:val="1"/>
          <w:sz w:val="24"/>
          <w:szCs w:val="24"/>
        </w:rPr>
        <w:t>14</w:t>
      </w:r>
      <w:r w:rsidR="00820D5B">
        <w:rPr>
          <w:rFonts w:ascii="Times New Roman" w:hAnsi="Times New Roman" w:cs="Times New Roman"/>
          <w:spacing w:val="1"/>
          <w:sz w:val="24"/>
          <w:szCs w:val="24"/>
        </w:rPr>
        <w:t xml:space="preserve"> MW galios (kūrenant dujas</w:t>
      </w:r>
      <w:r>
        <w:rPr>
          <w:rFonts w:ascii="Times New Roman" w:hAnsi="Times New Roman" w:cs="Times New Roman"/>
          <w:spacing w:val="1"/>
          <w:sz w:val="24"/>
          <w:szCs w:val="24"/>
        </w:rPr>
        <w:t>).</w:t>
      </w:r>
    </w:p>
    <w:p w:rsidR="00B41089" w:rsidRDefault="00C26376" w:rsidP="00AC3C2A">
      <w:pPr>
        <w:widowControl w:val="0"/>
        <w:shd w:val="clear" w:color="auto" w:fill="FFFFFF"/>
        <w:autoSpaceDE w:val="0"/>
        <w:autoSpaceDN w:val="0"/>
        <w:adjustRightInd w:val="0"/>
        <w:spacing w:after="0"/>
        <w:ind w:firstLine="567"/>
        <w:jc w:val="both"/>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Bendras</w:t>
      </w:r>
      <w:r w:rsidR="00B41089" w:rsidRPr="00AA6A07">
        <w:rPr>
          <w:rFonts w:ascii="Times New Roman" w:eastAsia="Times New Roman" w:hAnsi="Times New Roman" w:cs="Times New Roman"/>
          <w:spacing w:val="-2"/>
          <w:sz w:val="24"/>
          <w:szCs w:val="20"/>
        </w:rPr>
        <w:t xml:space="preserve"> įrenginio galingumas – </w:t>
      </w:r>
      <w:r w:rsidR="001B075D">
        <w:rPr>
          <w:rFonts w:ascii="Times New Roman" w:eastAsia="Times New Roman" w:hAnsi="Times New Roman" w:cs="Times New Roman"/>
          <w:b/>
          <w:bCs/>
          <w:spacing w:val="-2"/>
          <w:sz w:val="24"/>
          <w:szCs w:val="20"/>
        </w:rPr>
        <w:t>45</w:t>
      </w:r>
      <w:r w:rsidR="00B41089" w:rsidRPr="00AA6A07">
        <w:rPr>
          <w:rFonts w:ascii="Times New Roman" w:eastAsia="Times New Roman" w:hAnsi="Times New Roman" w:cs="Times New Roman"/>
          <w:b/>
          <w:bCs/>
          <w:spacing w:val="-2"/>
          <w:sz w:val="24"/>
          <w:szCs w:val="20"/>
        </w:rPr>
        <w:t xml:space="preserve"> MW</w:t>
      </w:r>
      <w:r w:rsidR="00B41089" w:rsidRPr="00AA6A07">
        <w:rPr>
          <w:rFonts w:ascii="Times New Roman" w:eastAsia="Times New Roman" w:hAnsi="Times New Roman" w:cs="Times New Roman"/>
          <w:spacing w:val="-2"/>
          <w:sz w:val="24"/>
          <w:szCs w:val="20"/>
        </w:rPr>
        <w:t>.</w:t>
      </w:r>
    </w:p>
    <w:p w:rsidR="004434E1" w:rsidRDefault="00C26376" w:rsidP="004434E1">
      <w:pPr>
        <w:widowControl w:val="0"/>
        <w:shd w:val="clear" w:color="auto" w:fill="FFFFFF"/>
        <w:autoSpaceDE w:val="0"/>
        <w:autoSpaceDN w:val="0"/>
        <w:adjustRightInd w:val="0"/>
        <w:spacing w:before="278" w:after="0" w:line="240" w:lineRule="auto"/>
        <w:ind w:left="567"/>
        <w:jc w:val="both"/>
        <w:rPr>
          <w:rFonts w:ascii="Times New Roman" w:eastAsia="Times New Roman" w:hAnsi="Times New Roman" w:cs="Times New Roman"/>
          <w:spacing w:val="-2"/>
          <w:sz w:val="24"/>
          <w:szCs w:val="20"/>
        </w:rPr>
      </w:pPr>
      <w:r>
        <w:rPr>
          <w:rFonts w:ascii="Times New Roman" w:eastAsia="Times New Roman" w:hAnsi="Times New Roman" w:cs="Times New Roman"/>
          <w:i/>
          <w:iCs/>
          <w:spacing w:val="-2"/>
          <w:sz w:val="24"/>
          <w:szCs w:val="20"/>
          <w:u w:val="single"/>
        </w:rPr>
        <w:t>2 variantas.</w:t>
      </w:r>
      <w:r>
        <w:rPr>
          <w:rFonts w:ascii="Times New Roman" w:eastAsia="Times New Roman" w:hAnsi="Times New Roman" w:cs="Times New Roman"/>
          <w:i/>
          <w:iCs/>
          <w:spacing w:val="-2"/>
          <w:sz w:val="24"/>
          <w:szCs w:val="20"/>
        </w:rPr>
        <w:t xml:space="preserve">  </w:t>
      </w:r>
      <w:r w:rsidRPr="001A1688">
        <w:rPr>
          <w:rFonts w:ascii="Times New Roman" w:eastAsia="Times New Roman" w:hAnsi="Times New Roman" w:cs="Times New Roman"/>
          <w:iCs/>
          <w:spacing w:val="-2"/>
          <w:sz w:val="24"/>
          <w:szCs w:val="20"/>
        </w:rPr>
        <w:t>Šį techninį įrenginį</w:t>
      </w:r>
      <w:r w:rsidRPr="001A1688">
        <w:rPr>
          <w:rFonts w:ascii="Times New Roman" w:hAnsi="Times New Roman" w:cs="Times New Roman"/>
          <w:spacing w:val="1"/>
          <w:sz w:val="24"/>
          <w:szCs w:val="24"/>
        </w:rPr>
        <w:t xml:space="preserve"> sudaro</w:t>
      </w:r>
      <w:r w:rsidR="004434E1" w:rsidRPr="00DB1E81">
        <w:rPr>
          <w:rFonts w:ascii="Times New Roman" w:hAnsi="Times New Roman" w:cs="Times New Roman"/>
          <w:spacing w:val="1"/>
          <w:sz w:val="24"/>
          <w:szCs w:val="24"/>
        </w:rPr>
        <w:t xml:space="preserve">: </w:t>
      </w:r>
      <w:r w:rsidR="004434E1">
        <w:rPr>
          <w:rFonts w:ascii="Times New Roman" w:hAnsi="Times New Roman" w:cs="Times New Roman"/>
          <w:spacing w:val="1"/>
          <w:sz w:val="24"/>
          <w:szCs w:val="24"/>
        </w:rPr>
        <w:t xml:space="preserve">dūmavamzdžiai katilai, galintys dirbti </w:t>
      </w:r>
      <w:r w:rsidR="004434E1" w:rsidRPr="0018575E">
        <w:rPr>
          <w:rFonts w:ascii="Times New Roman" w:eastAsia="Times New Roman" w:hAnsi="Times New Roman" w:cs="Times New Roman"/>
          <w:b/>
          <w:spacing w:val="-2"/>
          <w:sz w:val="24"/>
          <w:szCs w:val="20"/>
        </w:rPr>
        <w:t>skystu</w:t>
      </w:r>
      <w:r w:rsidR="00F8116B">
        <w:rPr>
          <w:rFonts w:ascii="Times New Roman" w:eastAsia="Times New Roman" w:hAnsi="Times New Roman" w:cs="Times New Roman"/>
          <w:b/>
          <w:spacing w:val="-2"/>
          <w:sz w:val="24"/>
          <w:szCs w:val="20"/>
        </w:rPr>
        <w:t>oju</w:t>
      </w:r>
      <w:r w:rsidR="004434E1" w:rsidRPr="0018575E">
        <w:rPr>
          <w:rFonts w:ascii="Times New Roman" w:eastAsia="Times New Roman" w:hAnsi="Times New Roman" w:cs="Times New Roman"/>
          <w:b/>
          <w:spacing w:val="-2"/>
          <w:sz w:val="24"/>
          <w:szCs w:val="20"/>
        </w:rPr>
        <w:t xml:space="preserve"> kuru ir dujomis</w:t>
      </w:r>
      <w:r w:rsidR="004434E1">
        <w:rPr>
          <w:rFonts w:ascii="Times New Roman" w:eastAsia="Times New Roman" w:hAnsi="Times New Roman" w:cs="Times New Roman"/>
          <w:spacing w:val="-2"/>
          <w:sz w:val="24"/>
          <w:szCs w:val="20"/>
        </w:rPr>
        <w:t>:</w:t>
      </w:r>
    </w:p>
    <w:p w:rsidR="004434E1" w:rsidRDefault="004434E1" w:rsidP="004434E1">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garo katilas GK- </w:t>
      </w:r>
      <w:r w:rsidRPr="00DB1E81">
        <w:rPr>
          <w:rFonts w:ascii="Times New Roman" w:hAnsi="Times New Roman" w:cs="Times New Roman"/>
          <w:spacing w:val="1"/>
          <w:sz w:val="24"/>
          <w:szCs w:val="24"/>
        </w:rPr>
        <w:t>8 „</w:t>
      </w:r>
      <w:proofErr w:type="spellStart"/>
      <w:r w:rsidRPr="00DB1E81">
        <w:rPr>
          <w:rFonts w:ascii="Times New Roman" w:hAnsi="Times New Roman" w:cs="Times New Roman"/>
          <w:spacing w:val="1"/>
          <w:sz w:val="24"/>
          <w:szCs w:val="24"/>
        </w:rPr>
        <w:t>Termax</w:t>
      </w:r>
      <w:proofErr w:type="spellEnd"/>
      <w:r w:rsidRPr="00DB1E81">
        <w:rPr>
          <w:rFonts w:ascii="Times New Roman" w:hAnsi="Times New Roman" w:cs="Times New Roman"/>
          <w:spacing w:val="1"/>
          <w:sz w:val="24"/>
          <w:szCs w:val="24"/>
        </w:rPr>
        <w:t>“ 7 MW</w:t>
      </w:r>
      <w:r>
        <w:rPr>
          <w:rFonts w:ascii="Times New Roman" w:hAnsi="Times New Roman" w:cs="Times New Roman"/>
          <w:spacing w:val="1"/>
          <w:sz w:val="24"/>
          <w:szCs w:val="24"/>
        </w:rPr>
        <w:t xml:space="preserve"> galios (skystasis kuras);</w:t>
      </w:r>
    </w:p>
    <w:p w:rsidR="004434E1" w:rsidRDefault="004434E1" w:rsidP="004434E1">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pacing w:val="1"/>
          <w:sz w:val="24"/>
          <w:szCs w:val="24"/>
        </w:rPr>
        <w:t>du</w:t>
      </w:r>
      <w:r w:rsidRPr="00DB1E81">
        <w:rPr>
          <w:rFonts w:ascii="Times New Roman" w:hAnsi="Times New Roman" w:cs="Times New Roman"/>
          <w:spacing w:val="1"/>
          <w:sz w:val="24"/>
          <w:szCs w:val="24"/>
        </w:rPr>
        <w:t xml:space="preserve"> </w:t>
      </w:r>
      <w:r>
        <w:rPr>
          <w:rFonts w:ascii="Times New Roman" w:hAnsi="Times New Roman" w:cs="Times New Roman"/>
          <w:spacing w:val="1"/>
          <w:sz w:val="24"/>
          <w:szCs w:val="24"/>
        </w:rPr>
        <w:t>iš keturių vandens šildymo katilų VŠK „</w:t>
      </w:r>
      <w:proofErr w:type="spellStart"/>
      <w:r>
        <w:rPr>
          <w:rFonts w:ascii="Times New Roman" w:hAnsi="Times New Roman" w:cs="Times New Roman"/>
          <w:spacing w:val="1"/>
          <w:sz w:val="24"/>
          <w:szCs w:val="24"/>
        </w:rPr>
        <w:t>Thermax</w:t>
      </w:r>
      <w:proofErr w:type="spellEnd"/>
      <w:r>
        <w:rPr>
          <w:rFonts w:ascii="Times New Roman" w:hAnsi="Times New Roman" w:cs="Times New Roman"/>
          <w:spacing w:val="1"/>
          <w:sz w:val="24"/>
          <w:szCs w:val="24"/>
        </w:rPr>
        <w:t>“  po 12</w:t>
      </w:r>
      <w:r w:rsidRPr="00DB1E81">
        <w:rPr>
          <w:rFonts w:ascii="Times New Roman" w:hAnsi="Times New Roman" w:cs="Times New Roman"/>
          <w:spacing w:val="1"/>
          <w:sz w:val="24"/>
          <w:szCs w:val="24"/>
        </w:rPr>
        <w:t xml:space="preserve"> MW galios (kūrenant skystąjį kurą).</w:t>
      </w:r>
      <w:r w:rsidRPr="00DB1E81">
        <w:rPr>
          <w:rFonts w:ascii="Times New Roman" w:hAnsi="Times New Roman" w:cs="Times New Roman"/>
          <w:sz w:val="24"/>
          <w:szCs w:val="24"/>
        </w:rPr>
        <w:t xml:space="preserve"> </w:t>
      </w:r>
    </w:p>
    <w:p w:rsidR="00820D5B" w:rsidRDefault="00820D5B" w:rsidP="00820D5B">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garo katilas GK- 2  „</w:t>
      </w:r>
      <w:proofErr w:type="spellStart"/>
      <w:r>
        <w:rPr>
          <w:rFonts w:ascii="Times New Roman" w:hAnsi="Times New Roman" w:cs="Times New Roman"/>
          <w:spacing w:val="1"/>
          <w:sz w:val="24"/>
          <w:szCs w:val="24"/>
        </w:rPr>
        <w:t>Termax</w:t>
      </w:r>
      <w:proofErr w:type="spellEnd"/>
      <w:r>
        <w:rPr>
          <w:rFonts w:ascii="Times New Roman" w:hAnsi="Times New Roman" w:cs="Times New Roman"/>
          <w:spacing w:val="1"/>
          <w:sz w:val="24"/>
          <w:szCs w:val="24"/>
        </w:rPr>
        <w:t>“  10 MW galios (dujos);</w:t>
      </w:r>
    </w:p>
    <w:p w:rsidR="0018575E" w:rsidRDefault="00AC3C2A" w:rsidP="004434E1">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1"/>
          <w:sz w:val="24"/>
          <w:szCs w:val="24"/>
        </w:rPr>
      </w:pPr>
      <w:r>
        <w:rPr>
          <w:rFonts w:ascii="Times New Roman" w:hAnsi="Times New Roman" w:cs="Times New Roman"/>
          <w:sz w:val="24"/>
          <w:szCs w:val="24"/>
        </w:rPr>
        <w:t>Bendras</w:t>
      </w:r>
      <w:r w:rsidR="004434E1" w:rsidRPr="00DB1E81">
        <w:rPr>
          <w:rFonts w:ascii="Times New Roman" w:hAnsi="Times New Roman" w:cs="Times New Roman"/>
          <w:sz w:val="24"/>
          <w:szCs w:val="24"/>
        </w:rPr>
        <w:t xml:space="preserve"> įrenginio galingumas </w:t>
      </w:r>
      <w:r w:rsidR="00F8116B">
        <w:rPr>
          <w:rFonts w:ascii="Times New Roman" w:hAnsi="Times New Roman" w:cs="Times New Roman"/>
          <w:sz w:val="24"/>
          <w:szCs w:val="24"/>
        </w:rPr>
        <w:t xml:space="preserve">- </w:t>
      </w:r>
      <w:r w:rsidR="004434E1">
        <w:rPr>
          <w:rFonts w:ascii="Times New Roman" w:hAnsi="Times New Roman" w:cs="Times New Roman"/>
          <w:b/>
          <w:sz w:val="24"/>
          <w:szCs w:val="24"/>
        </w:rPr>
        <w:t>41</w:t>
      </w:r>
      <w:r w:rsidR="004434E1" w:rsidRPr="00DB1E81">
        <w:rPr>
          <w:rFonts w:ascii="Times New Roman" w:hAnsi="Times New Roman" w:cs="Times New Roman"/>
          <w:sz w:val="24"/>
          <w:szCs w:val="24"/>
        </w:rPr>
        <w:t xml:space="preserve"> MW.</w:t>
      </w:r>
      <w:r w:rsidR="004434E1">
        <w:rPr>
          <w:rFonts w:ascii="Times New Roman" w:hAnsi="Times New Roman" w:cs="Times New Roman"/>
          <w:spacing w:val="1"/>
          <w:sz w:val="24"/>
          <w:szCs w:val="24"/>
        </w:rPr>
        <w:t xml:space="preserve"> </w:t>
      </w:r>
    </w:p>
    <w:p w:rsidR="00B41089" w:rsidRDefault="00B41089" w:rsidP="004434E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2"/>
          <w:sz w:val="24"/>
          <w:szCs w:val="20"/>
        </w:rPr>
      </w:pPr>
      <w:r w:rsidRPr="00AA6A07">
        <w:rPr>
          <w:rFonts w:ascii="Times New Roman" w:eastAsia="Times New Roman" w:hAnsi="Times New Roman" w:cs="Times New Roman"/>
          <w:i/>
          <w:iCs/>
          <w:spacing w:val="-2"/>
          <w:sz w:val="24"/>
          <w:szCs w:val="20"/>
        </w:rPr>
        <w:t xml:space="preserve"> </w:t>
      </w:r>
    </w:p>
    <w:p w:rsidR="0018575E" w:rsidRDefault="00AC3C2A" w:rsidP="0018575E">
      <w:pPr>
        <w:widowControl w:val="0"/>
        <w:shd w:val="clear" w:color="auto" w:fill="FFFFFF"/>
        <w:autoSpaceDE w:val="0"/>
        <w:autoSpaceDN w:val="0"/>
        <w:adjustRightInd w:val="0"/>
        <w:spacing w:after="0" w:line="240" w:lineRule="auto"/>
        <w:ind w:left="567"/>
        <w:jc w:val="both"/>
        <w:rPr>
          <w:rFonts w:ascii="Times New Roman" w:eastAsia="Times New Roman" w:hAnsi="Times New Roman" w:cs="Times New Roman"/>
          <w:b/>
          <w:spacing w:val="-2"/>
          <w:sz w:val="24"/>
          <w:szCs w:val="20"/>
        </w:rPr>
      </w:pPr>
      <w:r>
        <w:rPr>
          <w:rFonts w:ascii="Times New Roman" w:eastAsia="Times New Roman" w:hAnsi="Times New Roman" w:cs="Times New Roman"/>
          <w:i/>
          <w:iCs/>
          <w:spacing w:val="-4"/>
          <w:sz w:val="24"/>
          <w:szCs w:val="20"/>
          <w:u w:val="single"/>
        </w:rPr>
        <w:t xml:space="preserve">3 variantas. </w:t>
      </w:r>
      <w:r w:rsidRPr="001A1688">
        <w:rPr>
          <w:rFonts w:ascii="Times New Roman" w:eastAsia="Times New Roman" w:hAnsi="Times New Roman" w:cs="Times New Roman"/>
          <w:iCs/>
          <w:spacing w:val="-2"/>
          <w:sz w:val="24"/>
          <w:szCs w:val="20"/>
        </w:rPr>
        <w:t>Šį techninį įrenginį</w:t>
      </w:r>
      <w:r w:rsidRPr="001A1688">
        <w:rPr>
          <w:rFonts w:ascii="Times New Roman" w:hAnsi="Times New Roman" w:cs="Times New Roman"/>
          <w:spacing w:val="1"/>
          <w:sz w:val="24"/>
          <w:szCs w:val="24"/>
        </w:rPr>
        <w:t xml:space="preserve"> sudaro</w:t>
      </w:r>
      <w:r w:rsidR="004434E1" w:rsidRPr="00483E92">
        <w:rPr>
          <w:rFonts w:ascii="Times New Roman" w:hAnsi="Times New Roman" w:cs="Times New Roman"/>
          <w:spacing w:val="1"/>
          <w:sz w:val="24"/>
          <w:szCs w:val="24"/>
        </w:rPr>
        <w:t>:</w:t>
      </w:r>
      <w:r w:rsidR="0018575E" w:rsidRPr="0018575E">
        <w:rPr>
          <w:rFonts w:ascii="Times New Roman" w:hAnsi="Times New Roman" w:cs="Times New Roman"/>
          <w:spacing w:val="1"/>
          <w:sz w:val="24"/>
          <w:szCs w:val="24"/>
        </w:rPr>
        <w:t xml:space="preserve"> </w:t>
      </w:r>
      <w:r w:rsidR="0018575E">
        <w:rPr>
          <w:rFonts w:ascii="Times New Roman" w:hAnsi="Times New Roman" w:cs="Times New Roman"/>
          <w:spacing w:val="1"/>
          <w:sz w:val="24"/>
          <w:szCs w:val="24"/>
        </w:rPr>
        <w:t xml:space="preserve">dūmavamzdžiai katilai, galintys dirbti </w:t>
      </w:r>
      <w:r w:rsidR="0018575E">
        <w:rPr>
          <w:rFonts w:ascii="Times New Roman" w:eastAsia="Times New Roman" w:hAnsi="Times New Roman" w:cs="Times New Roman"/>
          <w:b/>
          <w:spacing w:val="-2"/>
          <w:sz w:val="24"/>
          <w:szCs w:val="20"/>
        </w:rPr>
        <w:t>skystuoju kuru:</w:t>
      </w:r>
    </w:p>
    <w:p w:rsidR="004434E1" w:rsidRDefault="004434E1" w:rsidP="0018575E">
      <w:pPr>
        <w:widowControl w:val="0"/>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sidRPr="00483E92">
        <w:rPr>
          <w:rFonts w:ascii="Times New Roman" w:hAnsi="Times New Roman" w:cs="Times New Roman"/>
          <w:spacing w:val="1"/>
          <w:sz w:val="24"/>
          <w:szCs w:val="24"/>
        </w:rPr>
        <w:t xml:space="preserve"> </w:t>
      </w:r>
      <w:r>
        <w:rPr>
          <w:rFonts w:ascii="Times New Roman" w:hAnsi="Times New Roman" w:cs="Times New Roman"/>
          <w:spacing w:val="1"/>
          <w:sz w:val="24"/>
          <w:szCs w:val="24"/>
        </w:rPr>
        <w:t>keturi dūmavamzdžiai vandens šildymo katilai VŠK „</w:t>
      </w:r>
      <w:proofErr w:type="spellStart"/>
      <w:r>
        <w:rPr>
          <w:rFonts w:ascii="Times New Roman" w:hAnsi="Times New Roman" w:cs="Times New Roman"/>
          <w:spacing w:val="1"/>
          <w:sz w:val="24"/>
          <w:szCs w:val="24"/>
        </w:rPr>
        <w:t>Thermax</w:t>
      </w:r>
      <w:proofErr w:type="spellEnd"/>
      <w:r>
        <w:rPr>
          <w:rFonts w:ascii="Times New Roman" w:hAnsi="Times New Roman" w:cs="Times New Roman"/>
          <w:spacing w:val="1"/>
          <w:sz w:val="24"/>
          <w:szCs w:val="24"/>
        </w:rPr>
        <w:t>“ po 12</w:t>
      </w:r>
      <w:r w:rsidRPr="00483E92">
        <w:rPr>
          <w:rFonts w:ascii="Times New Roman" w:hAnsi="Times New Roman" w:cs="Times New Roman"/>
          <w:spacing w:val="1"/>
          <w:sz w:val="24"/>
          <w:szCs w:val="24"/>
        </w:rPr>
        <w:t xml:space="preserve"> MW galios (kūrenant skystąjį kurą).</w:t>
      </w:r>
      <w:r w:rsidRPr="00483E92">
        <w:rPr>
          <w:rFonts w:ascii="Times New Roman" w:hAnsi="Times New Roman" w:cs="Times New Roman"/>
          <w:sz w:val="24"/>
          <w:szCs w:val="24"/>
        </w:rPr>
        <w:t xml:space="preserve"> </w:t>
      </w:r>
    </w:p>
    <w:p w:rsidR="004434E1" w:rsidRDefault="0018575E" w:rsidP="0018575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2"/>
          <w:sz w:val="24"/>
          <w:szCs w:val="20"/>
        </w:rPr>
      </w:pPr>
      <w:r>
        <w:rPr>
          <w:rFonts w:ascii="Times New Roman" w:hAnsi="Times New Roman" w:cs="Times New Roman"/>
          <w:sz w:val="24"/>
          <w:szCs w:val="24"/>
        </w:rPr>
        <w:t>Bendras</w:t>
      </w:r>
      <w:r w:rsidR="004434E1" w:rsidRPr="00483E92">
        <w:rPr>
          <w:rFonts w:ascii="Times New Roman" w:hAnsi="Times New Roman" w:cs="Times New Roman"/>
          <w:sz w:val="24"/>
          <w:szCs w:val="24"/>
        </w:rPr>
        <w:t xml:space="preserve"> įrenginio galingumas </w:t>
      </w:r>
      <w:r w:rsidR="00F8116B">
        <w:rPr>
          <w:rFonts w:ascii="Times New Roman" w:hAnsi="Times New Roman" w:cs="Times New Roman"/>
          <w:sz w:val="24"/>
          <w:szCs w:val="24"/>
        </w:rPr>
        <w:t xml:space="preserve">- </w:t>
      </w:r>
      <w:r w:rsidR="004434E1">
        <w:rPr>
          <w:rFonts w:ascii="Times New Roman" w:hAnsi="Times New Roman" w:cs="Times New Roman"/>
          <w:b/>
          <w:sz w:val="24"/>
          <w:szCs w:val="24"/>
        </w:rPr>
        <w:t>48</w:t>
      </w:r>
      <w:r w:rsidR="004434E1">
        <w:rPr>
          <w:rFonts w:ascii="Times New Roman" w:hAnsi="Times New Roman" w:cs="Times New Roman"/>
          <w:sz w:val="24"/>
          <w:szCs w:val="24"/>
        </w:rPr>
        <w:t xml:space="preserve"> </w:t>
      </w:r>
      <w:r w:rsidR="004434E1" w:rsidRPr="00745378">
        <w:rPr>
          <w:rFonts w:ascii="Times New Roman" w:hAnsi="Times New Roman" w:cs="Times New Roman"/>
          <w:b/>
          <w:sz w:val="24"/>
          <w:szCs w:val="24"/>
        </w:rPr>
        <w:t>MW</w:t>
      </w:r>
      <w:r w:rsidR="004434E1">
        <w:rPr>
          <w:rFonts w:ascii="Times New Roman" w:hAnsi="Times New Roman" w:cs="Times New Roman"/>
          <w:b/>
          <w:sz w:val="24"/>
          <w:szCs w:val="24"/>
        </w:rPr>
        <w:t>.</w:t>
      </w:r>
      <w:r w:rsidR="004434E1" w:rsidRPr="00AA6A07">
        <w:rPr>
          <w:rFonts w:ascii="Times New Roman" w:eastAsia="Times New Roman" w:hAnsi="Times New Roman" w:cs="Times New Roman"/>
          <w:spacing w:val="-4"/>
          <w:sz w:val="24"/>
          <w:szCs w:val="20"/>
        </w:rPr>
        <w:t xml:space="preserve"> </w:t>
      </w:r>
    </w:p>
    <w:p w:rsidR="004434E1" w:rsidRDefault="004434E1" w:rsidP="004434E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2"/>
          <w:sz w:val="24"/>
          <w:szCs w:val="20"/>
        </w:rPr>
      </w:pPr>
    </w:p>
    <w:p w:rsidR="005F08D0" w:rsidRDefault="00AC3C2A" w:rsidP="005F08D0">
      <w:pPr>
        <w:widowControl w:val="0"/>
        <w:shd w:val="clear" w:color="auto" w:fill="FFFFFF"/>
        <w:autoSpaceDE w:val="0"/>
        <w:autoSpaceDN w:val="0"/>
        <w:adjustRightInd w:val="0"/>
        <w:spacing w:after="0" w:line="240" w:lineRule="auto"/>
        <w:ind w:left="567" w:firstLine="60"/>
        <w:jc w:val="both"/>
        <w:rPr>
          <w:rFonts w:ascii="Times New Roman" w:hAnsi="Times New Roman" w:cs="Times New Roman"/>
          <w:spacing w:val="1"/>
          <w:sz w:val="24"/>
          <w:szCs w:val="24"/>
        </w:rPr>
      </w:pPr>
      <w:r>
        <w:rPr>
          <w:rFonts w:ascii="Times New Roman" w:eastAsia="Times New Roman" w:hAnsi="Times New Roman" w:cs="Times New Roman"/>
          <w:i/>
          <w:iCs/>
          <w:spacing w:val="-4"/>
          <w:sz w:val="24"/>
          <w:szCs w:val="20"/>
          <w:u w:val="single"/>
        </w:rPr>
        <w:t>4 variantas.</w:t>
      </w:r>
      <w:r w:rsidR="004434E1" w:rsidRPr="00AA6A07">
        <w:rPr>
          <w:rFonts w:ascii="Times New Roman" w:eastAsia="Times New Roman" w:hAnsi="Times New Roman" w:cs="Times New Roman"/>
          <w:i/>
          <w:iCs/>
          <w:spacing w:val="-2"/>
          <w:sz w:val="24"/>
          <w:szCs w:val="20"/>
        </w:rPr>
        <w:t xml:space="preserve"> </w:t>
      </w:r>
      <w:r w:rsidRPr="001A1688">
        <w:rPr>
          <w:rFonts w:ascii="Times New Roman" w:eastAsia="Times New Roman" w:hAnsi="Times New Roman" w:cs="Times New Roman"/>
          <w:iCs/>
          <w:spacing w:val="-2"/>
          <w:sz w:val="24"/>
          <w:szCs w:val="20"/>
        </w:rPr>
        <w:t>Šį techninį įrenginį</w:t>
      </w:r>
      <w:r w:rsidRPr="001A1688">
        <w:rPr>
          <w:rFonts w:ascii="Times New Roman" w:hAnsi="Times New Roman" w:cs="Times New Roman"/>
          <w:spacing w:val="1"/>
          <w:sz w:val="24"/>
          <w:szCs w:val="24"/>
        </w:rPr>
        <w:t xml:space="preserve"> sudaro</w:t>
      </w:r>
      <w:r>
        <w:rPr>
          <w:rFonts w:ascii="Times New Roman" w:hAnsi="Times New Roman" w:cs="Times New Roman"/>
          <w:spacing w:val="1"/>
          <w:sz w:val="24"/>
          <w:szCs w:val="24"/>
        </w:rPr>
        <w:t>:</w:t>
      </w:r>
      <w:r w:rsidR="004434E1" w:rsidRPr="00483E92">
        <w:rPr>
          <w:rFonts w:ascii="Times New Roman" w:hAnsi="Times New Roman" w:cs="Times New Roman"/>
          <w:spacing w:val="1"/>
          <w:sz w:val="24"/>
          <w:szCs w:val="24"/>
        </w:rPr>
        <w:t xml:space="preserve"> </w:t>
      </w:r>
      <w:r w:rsidR="005F08D0">
        <w:rPr>
          <w:rFonts w:ascii="Times New Roman" w:hAnsi="Times New Roman" w:cs="Times New Roman"/>
          <w:spacing w:val="1"/>
          <w:sz w:val="24"/>
          <w:szCs w:val="24"/>
        </w:rPr>
        <w:t>dūmavamzdžiai  katilai, galin</w:t>
      </w:r>
      <w:r w:rsidR="00743C4A">
        <w:rPr>
          <w:rFonts w:ascii="Times New Roman" w:hAnsi="Times New Roman" w:cs="Times New Roman"/>
          <w:spacing w:val="1"/>
          <w:sz w:val="24"/>
          <w:szCs w:val="24"/>
        </w:rPr>
        <w:t xml:space="preserve">tys dirbti </w:t>
      </w:r>
      <w:r w:rsidR="00743C4A" w:rsidRPr="0018575E">
        <w:rPr>
          <w:rFonts w:ascii="Times New Roman" w:hAnsi="Times New Roman" w:cs="Times New Roman"/>
          <w:b/>
          <w:spacing w:val="1"/>
          <w:sz w:val="24"/>
          <w:szCs w:val="24"/>
        </w:rPr>
        <w:t>skystuoju</w:t>
      </w:r>
      <w:r w:rsidR="005F08D0" w:rsidRPr="0018575E">
        <w:rPr>
          <w:rFonts w:ascii="Times New Roman" w:hAnsi="Times New Roman" w:cs="Times New Roman"/>
          <w:b/>
          <w:spacing w:val="1"/>
          <w:sz w:val="24"/>
          <w:szCs w:val="24"/>
        </w:rPr>
        <w:t xml:space="preserve"> kuru </w:t>
      </w:r>
      <w:r w:rsidR="00743C4A" w:rsidRPr="0018575E">
        <w:rPr>
          <w:rFonts w:ascii="Times New Roman" w:hAnsi="Times New Roman" w:cs="Times New Roman"/>
          <w:b/>
          <w:spacing w:val="1"/>
          <w:sz w:val="24"/>
          <w:szCs w:val="24"/>
        </w:rPr>
        <w:t>ir biokuru</w:t>
      </w:r>
      <w:r w:rsidR="005F08D0">
        <w:rPr>
          <w:rFonts w:ascii="Times New Roman" w:hAnsi="Times New Roman" w:cs="Times New Roman"/>
          <w:spacing w:val="1"/>
          <w:sz w:val="24"/>
          <w:szCs w:val="24"/>
        </w:rPr>
        <w:t xml:space="preserve">: </w:t>
      </w:r>
    </w:p>
    <w:p w:rsidR="005F08D0" w:rsidRDefault="00743C4A" w:rsidP="004434E1">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vienas</w:t>
      </w:r>
      <w:r w:rsidR="005F08D0" w:rsidRPr="00483E92">
        <w:rPr>
          <w:rFonts w:ascii="Times New Roman" w:hAnsi="Times New Roman" w:cs="Times New Roman"/>
          <w:spacing w:val="1"/>
          <w:sz w:val="24"/>
          <w:szCs w:val="24"/>
        </w:rPr>
        <w:t xml:space="preserve"> </w:t>
      </w:r>
      <w:r w:rsidR="005F08D0">
        <w:rPr>
          <w:rFonts w:ascii="Times New Roman" w:hAnsi="Times New Roman" w:cs="Times New Roman"/>
          <w:spacing w:val="1"/>
          <w:sz w:val="24"/>
          <w:szCs w:val="24"/>
        </w:rPr>
        <w:t>vandens šildymo katilas VŠK „</w:t>
      </w:r>
      <w:proofErr w:type="spellStart"/>
      <w:r w:rsidR="005F08D0">
        <w:rPr>
          <w:rFonts w:ascii="Times New Roman" w:hAnsi="Times New Roman" w:cs="Times New Roman"/>
          <w:spacing w:val="1"/>
          <w:sz w:val="24"/>
          <w:szCs w:val="24"/>
        </w:rPr>
        <w:t>Thermax</w:t>
      </w:r>
      <w:proofErr w:type="spellEnd"/>
      <w:r w:rsidR="005F08D0">
        <w:rPr>
          <w:rFonts w:ascii="Times New Roman" w:hAnsi="Times New Roman" w:cs="Times New Roman"/>
          <w:spacing w:val="1"/>
          <w:sz w:val="24"/>
          <w:szCs w:val="24"/>
        </w:rPr>
        <w:t>“ 12</w:t>
      </w:r>
      <w:r w:rsidR="005F08D0" w:rsidRPr="00483E92">
        <w:rPr>
          <w:rFonts w:ascii="Times New Roman" w:hAnsi="Times New Roman" w:cs="Times New Roman"/>
          <w:spacing w:val="1"/>
          <w:sz w:val="24"/>
          <w:szCs w:val="24"/>
        </w:rPr>
        <w:t xml:space="preserve"> MW </w:t>
      </w:r>
      <w:r w:rsidR="000A1D92">
        <w:rPr>
          <w:rFonts w:ascii="Times New Roman" w:hAnsi="Times New Roman" w:cs="Times New Roman"/>
          <w:spacing w:val="1"/>
          <w:sz w:val="24"/>
          <w:szCs w:val="24"/>
        </w:rPr>
        <w:t>galios (kūrenant skystąjį kurą);</w:t>
      </w:r>
    </w:p>
    <w:p w:rsidR="00820D5B" w:rsidRDefault="00743C4A" w:rsidP="00820D5B">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00820D5B">
        <w:rPr>
          <w:rFonts w:ascii="Times New Roman" w:hAnsi="Times New Roman" w:cs="Times New Roman"/>
          <w:spacing w:val="1"/>
          <w:sz w:val="24"/>
          <w:szCs w:val="24"/>
        </w:rPr>
        <w:t>GK-1  „</w:t>
      </w:r>
      <w:proofErr w:type="spellStart"/>
      <w:r w:rsidR="00820D5B">
        <w:rPr>
          <w:rFonts w:ascii="Times New Roman" w:hAnsi="Times New Roman" w:cs="Times New Roman"/>
          <w:spacing w:val="1"/>
          <w:sz w:val="24"/>
          <w:szCs w:val="24"/>
        </w:rPr>
        <w:t>Polytechnik</w:t>
      </w:r>
      <w:proofErr w:type="spellEnd"/>
      <w:r w:rsidR="00820D5B">
        <w:rPr>
          <w:rFonts w:ascii="Times New Roman" w:hAnsi="Times New Roman" w:cs="Times New Roman"/>
          <w:spacing w:val="1"/>
          <w:sz w:val="24"/>
          <w:szCs w:val="24"/>
        </w:rPr>
        <w:t>“ 10,7 MW galios (biokuras).</w:t>
      </w:r>
    </w:p>
    <w:p w:rsidR="004434E1" w:rsidRDefault="00743C4A" w:rsidP="004434E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2"/>
          <w:sz w:val="24"/>
          <w:szCs w:val="20"/>
        </w:rPr>
      </w:pPr>
      <w:r>
        <w:rPr>
          <w:rFonts w:ascii="Times New Roman" w:hAnsi="Times New Roman" w:cs="Times New Roman"/>
          <w:sz w:val="24"/>
          <w:szCs w:val="24"/>
        </w:rPr>
        <w:t>Bendras</w:t>
      </w:r>
      <w:r w:rsidR="005F08D0" w:rsidRPr="00483E92">
        <w:rPr>
          <w:rFonts w:ascii="Times New Roman" w:hAnsi="Times New Roman" w:cs="Times New Roman"/>
          <w:sz w:val="24"/>
          <w:szCs w:val="24"/>
        </w:rPr>
        <w:t xml:space="preserve"> įrenginio galingumas </w:t>
      </w:r>
      <w:r w:rsidR="00F8116B">
        <w:rPr>
          <w:rFonts w:ascii="Times New Roman" w:hAnsi="Times New Roman" w:cs="Times New Roman"/>
          <w:sz w:val="24"/>
          <w:szCs w:val="24"/>
        </w:rPr>
        <w:t xml:space="preserve">- </w:t>
      </w:r>
      <w:r w:rsidR="005F08D0">
        <w:rPr>
          <w:rFonts w:ascii="Times New Roman" w:hAnsi="Times New Roman" w:cs="Times New Roman"/>
          <w:b/>
          <w:sz w:val="24"/>
          <w:szCs w:val="24"/>
        </w:rPr>
        <w:t>22,</w:t>
      </w:r>
      <w:r w:rsidR="005F08D0" w:rsidRPr="005F08D0">
        <w:rPr>
          <w:rFonts w:ascii="Times New Roman" w:hAnsi="Times New Roman" w:cs="Times New Roman"/>
          <w:b/>
          <w:sz w:val="24"/>
          <w:szCs w:val="24"/>
        </w:rPr>
        <w:t>7 MW</w:t>
      </w:r>
      <w:r w:rsidR="005F08D0">
        <w:rPr>
          <w:rFonts w:ascii="Times New Roman" w:hAnsi="Times New Roman" w:cs="Times New Roman"/>
          <w:sz w:val="24"/>
          <w:szCs w:val="24"/>
        </w:rPr>
        <w:t>.</w:t>
      </w:r>
      <w:r w:rsidR="004434E1" w:rsidRPr="00AA6A07">
        <w:rPr>
          <w:rFonts w:ascii="Times New Roman" w:eastAsia="Times New Roman" w:hAnsi="Times New Roman" w:cs="Times New Roman"/>
          <w:spacing w:val="-4"/>
          <w:sz w:val="24"/>
          <w:szCs w:val="20"/>
        </w:rPr>
        <w:t xml:space="preserve"> </w:t>
      </w:r>
    </w:p>
    <w:p w:rsidR="005F08D0" w:rsidRDefault="005F08D0" w:rsidP="004434E1">
      <w:pPr>
        <w:widowControl w:val="0"/>
        <w:shd w:val="clear" w:color="auto" w:fill="FFFFFF"/>
        <w:autoSpaceDE w:val="0"/>
        <w:autoSpaceDN w:val="0"/>
        <w:adjustRightInd w:val="0"/>
        <w:spacing w:after="0"/>
        <w:ind w:firstLine="567"/>
        <w:jc w:val="both"/>
        <w:rPr>
          <w:rFonts w:ascii="Times New Roman" w:eastAsia="Times New Roman" w:hAnsi="Times New Roman" w:cs="Times New Roman"/>
          <w:spacing w:val="-2"/>
          <w:sz w:val="24"/>
          <w:szCs w:val="20"/>
        </w:rPr>
      </w:pPr>
    </w:p>
    <w:p w:rsidR="005F08D0" w:rsidRDefault="00743C4A" w:rsidP="005F08D0">
      <w:pPr>
        <w:widowControl w:val="0"/>
        <w:shd w:val="clear" w:color="auto" w:fill="FFFFFF"/>
        <w:autoSpaceDE w:val="0"/>
        <w:autoSpaceDN w:val="0"/>
        <w:adjustRightInd w:val="0"/>
        <w:spacing w:after="0" w:line="240" w:lineRule="auto"/>
        <w:ind w:left="567" w:firstLine="60"/>
        <w:jc w:val="both"/>
        <w:rPr>
          <w:rFonts w:ascii="Times New Roman" w:hAnsi="Times New Roman" w:cs="Times New Roman"/>
          <w:spacing w:val="1"/>
          <w:sz w:val="24"/>
          <w:szCs w:val="24"/>
        </w:rPr>
      </w:pPr>
      <w:r>
        <w:rPr>
          <w:rFonts w:ascii="Times New Roman" w:eastAsia="Times New Roman" w:hAnsi="Times New Roman" w:cs="Times New Roman"/>
          <w:i/>
          <w:iCs/>
          <w:spacing w:val="-4"/>
          <w:sz w:val="24"/>
          <w:szCs w:val="20"/>
          <w:u w:val="single"/>
        </w:rPr>
        <w:t>5 variantas.</w:t>
      </w:r>
      <w:r w:rsidRPr="00743C4A">
        <w:rPr>
          <w:rFonts w:ascii="Times New Roman" w:eastAsia="Times New Roman" w:hAnsi="Times New Roman" w:cs="Times New Roman"/>
          <w:iCs/>
          <w:spacing w:val="-2"/>
          <w:sz w:val="24"/>
          <w:szCs w:val="20"/>
        </w:rPr>
        <w:t xml:space="preserve"> </w:t>
      </w:r>
      <w:r w:rsidRPr="001A1688">
        <w:rPr>
          <w:rFonts w:ascii="Times New Roman" w:eastAsia="Times New Roman" w:hAnsi="Times New Roman" w:cs="Times New Roman"/>
          <w:iCs/>
          <w:spacing w:val="-2"/>
          <w:sz w:val="24"/>
          <w:szCs w:val="20"/>
        </w:rPr>
        <w:t>Šį techninį įrenginį</w:t>
      </w:r>
      <w:r w:rsidRPr="001A1688">
        <w:rPr>
          <w:rFonts w:ascii="Times New Roman" w:hAnsi="Times New Roman" w:cs="Times New Roman"/>
          <w:spacing w:val="1"/>
          <w:sz w:val="24"/>
          <w:szCs w:val="24"/>
        </w:rPr>
        <w:t xml:space="preserve"> sudaro</w:t>
      </w:r>
      <w:r>
        <w:rPr>
          <w:rFonts w:ascii="Times New Roman" w:hAnsi="Times New Roman" w:cs="Times New Roman"/>
          <w:spacing w:val="1"/>
          <w:sz w:val="24"/>
          <w:szCs w:val="24"/>
        </w:rPr>
        <w:t>:</w:t>
      </w:r>
      <w:r w:rsidR="005F08D0" w:rsidRPr="00483E92">
        <w:rPr>
          <w:rFonts w:ascii="Times New Roman" w:hAnsi="Times New Roman" w:cs="Times New Roman"/>
          <w:spacing w:val="1"/>
          <w:sz w:val="24"/>
          <w:szCs w:val="24"/>
        </w:rPr>
        <w:t xml:space="preserve"> </w:t>
      </w:r>
      <w:r w:rsidR="005F08D0">
        <w:rPr>
          <w:rFonts w:ascii="Times New Roman" w:hAnsi="Times New Roman" w:cs="Times New Roman"/>
          <w:spacing w:val="1"/>
          <w:sz w:val="24"/>
          <w:szCs w:val="24"/>
        </w:rPr>
        <w:t xml:space="preserve">dūmavamzdžiai  </w:t>
      </w:r>
      <w:r w:rsidR="00F8116B">
        <w:rPr>
          <w:rFonts w:ascii="Times New Roman" w:hAnsi="Times New Roman" w:cs="Times New Roman"/>
          <w:spacing w:val="1"/>
          <w:sz w:val="24"/>
          <w:szCs w:val="24"/>
        </w:rPr>
        <w:t xml:space="preserve">katilai, galintys </w:t>
      </w:r>
      <w:r w:rsidR="00F8116B" w:rsidRPr="00F8116B">
        <w:rPr>
          <w:rFonts w:ascii="Times New Roman" w:hAnsi="Times New Roman" w:cs="Times New Roman"/>
          <w:spacing w:val="1"/>
          <w:sz w:val="24"/>
          <w:szCs w:val="24"/>
        </w:rPr>
        <w:t>dirbti</w:t>
      </w:r>
      <w:r w:rsidR="00F8116B" w:rsidRPr="00F8116B">
        <w:rPr>
          <w:rFonts w:ascii="Times New Roman" w:hAnsi="Times New Roman" w:cs="Times New Roman"/>
          <w:b/>
          <w:spacing w:val="1"/>
          <w:sz w:val="24"/>
          <w:szCs w:val="24"/>
        </w:rPr>
        <w:t xml:space="preserve"> dujomis</w:t>
      </w:r>
      <w:r w:rsidR="00074AD2" w:rsidRPr="00F8116B">
        <w:rPr>
          <w:rFonts w:ascii="Times New Roman" w:hAnsi="Times New Roman" w:cs="Times New Roman"/>
          <w:b/>
          <w:spacing w:val="1"/>
          <w:sz w:val="24"/>
          <w:szCs w:val="24"/>
        </w:rPr>
        <w:t xml:space="preserve"> </w:t>
      </w:r>
      <w:r w:rsidR="00EE39FB" w:rsidRPr="00F8116B">
        <w:rPr>
          <w:rFonts w:ascii="Times New Roman" w:hAnsi="Times New Roman" w:cs="Times New Roman"/>
          <w:b/>
          <w:spacing w:val="1"/>
          <w:sz w:val="24"/>
          <w:szCs w:val="24"/>
        </w:rPr>
        <w:t xml:space="preserve">ir </w:t>
      </w:r>
      <w:r w:rsidR="00074AD2" w:rsidRPr="00F8116B">
        <w:rPr>
          <w:rFonts w:ascii="Times New Roman" w:hAnsi="Times New Roman" w:cs="Times New Roman"/>
          <w:b/>
          <w:spacing w:val="1"/>
          <w:sz w:val="24"/>
          <w:szCs w:val="24"/>
        </w:rPr>
        <w:t>biokuru</w:t>
      </w:r>
      <w:r w:rsidR="00074AD2">
        <w:rPr>
          <w:rFonts w:ascii="Times New Roman" w:hAnsi="Times New Roman" w:cs="Times New Roman"/>
          <w:spacing w:val="1"/>
          <w:sz w:val="24"/>
          <w:szCs w:val="24"/>
        </w:rPr>
        <w:t>:</w:t>
      </w:r>
      <w:r w:rsidR="005F08D0">
        <w:rPr>
          <w:rFonts w:ascii="Times New Roman" w:hAnsi="Times New Roman" w:cs="Times New Roman"/>
          <w:spacing w:val="1"/>
          <w:sz w:val="24"/>
          <w:szCs w:val="24"/>
        </w:rPr>
        <w:t xml:space="preserve"> </w:t>
      </w:r>
    </w:p>
    <w:p w:rsidR="005F08D0" w:rsidRDefault="00EE39FB" w:rsidP="005F08D0">
      <w:pPr>
        <w:widowControl w:val="0"/>
        <w:shd w:val="clear" w:color="auto" w:fill="FFFFFF"/>
        <w:autoSpaceDE w:val="0"/>
        <w:autoSpaceDN w:val="0"/>
        <w:adjustRightInd w:val="0"/>
        <w:spacing w:after="0" w:line="240" w:lineRule="auto"/>
        <w:ind w:left="567"/>
        <w:jc w:val="both"/>
        <w:rPr>
          <w:rFonts w:ascii="Times New Roman" w:hAnsi="Times New Roman" w:cs="Times New Roman"/>
          <w:spacing w:val="1"/>
          <w:sz w:val="24"/>
          <w:szCs w:val="24"/>
        </w:rPr>
      </w:pPr>
      <w:r>
        <w:rPr>
          <w:rFonts w:ascii="Times New Roman" w:hAnsi="Times New Roman" w:cs="Times New Roman"/>
          <w:spacing w:val="1"/>
          <w:sz w:val="24"/>
          <w:szCs w:val="24"/>
        </w:rPr>
        <w:t>du iš keturių</w:t>
      </w:r>
      <w:r w:rsidR="005F08D0" w:rsidRPr="00483E92">
        <w:rPr>
          <w:rFonts w:ascii="Times New Roman" w:hAnsi="Times New Roman" w:cs="Times New Roman"/>
          <w:spacing w:val="1"/>
          <w:sz w:val="24"/>
          <w:szCs w:val="24"/>
        </w:rPr>
        <w:t xml:space="preserve"> </w:t>
      </w:r>
      <w:r w:rsidR="005F08D0">
        <w:rPr>
          <w:rFonts w:ascii="Times New Roman" w:hAnsi="Times New Roman" w:cs="Times New Roman"/>
          <w:spacing w:val="1"/>
          <w:sz w:val="24"/>
          <w:szCs w:val="24"/>
        </w:rPr>
        <w:t>vandens šildymo katilų VŠK „</w:t>
      </w:r>
      <w:proofErr w:type="spellStart"/>
      <w:r w:rsidR="005F08D0">
        <w:rPr>
          <w:rFonts w:ascii="Times New Roman" w:hAnsi="Times New Roman" w:cs="Times New Roman"/>
          <w:spacing w:val="1"/>
          <w:sz w:val="24"/>
          <w:szCs w:val="24"/>
        </w:rPr>
        <w:t>Thermax</w:t>
      </w:r>
      <w:proofErr w:type="spellEnd"/>
      <w:r w:rsidR="005F08D0">
        <w:rPr>
          <w:rFonts w:ascii="Times New Roman" w:hAnsi="Times New Roman" w:cs="Times New Roman"/>
          <w:spacing w:val="1"/>
          <w:sz w:val="24"/>
          <w:szCs w:val="24"/>
        </w:rPr>
        <w:t>“ 14 MW galios (kūrenan</w:t>
      </w:r>
      <w:r w:rsidR="000A1D92">
        <w:rPr>
          <w:rFonts w:ascii="Times New Roman" w:hAnsi="Times New Roman" w:cs="Times New Roman"/>
          <w:spacing w:val="1"/>
          <w:sz w:val="24"/>
          <w:szCs w:val="24"/>
        </w:rPr>
        <w:t>t dujas</w:t>
      </w:r>
      <w:r w:rsidR="005F08D0" w:rsidRPr="00483E92">
        <w:rPr>
          <w:rFonts w:ascii="Times New Roman" w:hAnsi="Times New Roman" w:cs="Times New Roman"/>
          <w:spacing w:val="1"/>
          <w:sz w:val="24"/>
          <w:szCs w:val="24"/>
        </w:rPr>
        <w:t>)</w:t>
      </w:r>
      <w:r w:rsidR="005F08D0">
        <w:rPr>
          <w:rFonts w:ascii="Times New Roman" w:hAnsi="Times New Roman" w:cs="Times New Roman"/>
          <w:spacing w:val="1"/>
          <w:sz w:val="24"/>
          <w:szCs w:val="24"/>
        </w:rPr>
        <w:t>;</w:t>
      </w:r>
    </w:p>
    <w:p w:rsidR="00074AD2" w:rsidRDefault="005F08D0" w:rsidP="005F08D0">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garo katilas GK</w:t>
      </w:r>
      <w:r w:rsidR="000A1D92">
        <w:rPr>
          <w:rFonts w:ascii="Times New Roman" w:hAnsi="Times New Roman" w:cs="Times New Roman"/>
          <w:spacing w:val="1"/>
          <w:sz w:val="24"/>
          <w:szCs w:val="24"/>
        </w:rPr>
        <w:t>-2 10 MW galios (kūrenant dujas</w:t>
      </w:r>
      <w:r w:rsidRPr="00483E92">
        <w:rPr>
          <w:rFonts w:ascii="Times New Roman" w:hAnsi="Times New Roman" w:cs="Times New Roman"/>
          <w:spacing w:val="1"/>
          <w:sz w:val="24"/>
          <w:szCs w:val="24"/>
        </w:rPr>
        <w:t>).</w:t>
      </w:r>
    </w:p>
    <w:p w:rsidR="000A1D92" w:rsidRDefault="000A1D92" w:rsidP="000A1D92">
      <w:pPr>
        <w:widowControl w:val="0"/>
        <w:shd w:val="clear" w:color="auto" w:fill="FFFFFF"/>
        <w:autoSpaceDE w:val="0"/>
        <w:autoSpaceDN w:val="0"/>
        <w:adjustRightInd w:val="0"/>
        <w:spacing w:after="0" w:line="240" w:lineRule="auto"/>
        <w:ind w:left="567"/>
        <w:jc w:val="both"/>
        <w:rPr>
          <w:rFonts w:ascii="Times New Roman" w:hAnsi="Times New Roman" w:cs="Times New Roman"/>
          <w:spacing w:val="1"/>
          <w:sz w:val="24"/>
          <w:szCs w:val="24"/>
        </w:rPr>
      </w:pPr>
      <w:r>
        <w:rPr>
          <w:rFonts w:ascii="Times New Roman" w:hAnsi="Times New Roman" w:cs="Times New Roman"/>
          <w:spacing w:val="1"/>
          <w:sz w:val="24"/>
          <w:szCs w:val="24"/>
        </w:rPr>
        <w:t>garo katilas GK-1  „</w:t>
      </w:r>
      <w:proofErr w:type="spellStart"/>
      <w:r>
        <w:rPr>
          <w:rFonts w:ascii="Times New Roman" w:hAnsi="Times New Roman" w:cs="Times New Roman"/>
          <w:spacing w:val="1"/>
          <w:sz w:val="24"/>
          <w:szCs w:val="24"/>
        </w:rPr>
        <w:t>Polytechnik</w:t>
      </w:r>
      <w:proofErr w:type="spellEnd"/>
      <w:r>
        <w:rPr>
          <w:rFonts w:ascii="Times New Roman" w:hAnsi="Times New Roman" w:cs="Times New Roman"/>
          <w:spacing w:val="1"/>
          <w:sz w:val="24"/>
          <w:szCs w:val="24"/>
        </w:rPr>
        <w:t>“ 10,7 MW galios (biokuras).</w:t>
      </w:r>
    </w:p>
    <w:p w:rsidR="005F08D0" w:rsidRDefault="00EE39FB" w:rsidP="005F08D0">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1"/>
          <w:sz w:val="24"/>
          <w:szCs w:val="24"/>
        </w:rPr>
      </w:pPr>
      <w:r>
        <w:rPr>
          <w:rFonts w:ascii="Times New Roman" w:hAnsi="Times New Roman" w:cs="Times New Roman"/>
          <w:sz w:val="24"/>
          <w:szCs w:val="24"/>
        </w:rPr>
        <w:t>Bendras</w:t>
      </w:r>
      <w:r w:rsidR="005F08D0" w:rsidRPr="00483E92">
        <w:rPr>
          <w:rFonts w:ascii="Times New Roman" w:hAnsi="Times New Roman" w:cs="Times New Roman"/>
          <w:sz w:val="24"/>
          <w:szCs w:val="24"/>
        </w:rPr>
        <w:t xml:space="preserve"> įrenginio galingumas </w:t>
      </w:r>
      <w:r w:rsidR="00F8116B">
        <w:rPr>
          <w:rFonts w:ascii="Times New Roman" w:hAnsi="Times New Roman" w:cs="Times New Roman"/>
          <w:sz w:val="24"/>
          <w:szCs w:val="24"/>
        </w:rPr>
        <w:t xml:space="preserve">- </w:t>
      </w:r>
      <w:r w:rsidR="005F08D0">
        <w:rPr>
          <w:rFonts w:ascii="Times New Roman" w:hAnsi="Times New Roman" w:cs="Times New Roman"/>
          <w:b/>
          <w:sz w:val="24"/>
          <w:szCs w:val="24"/>
        </w:rPr>
        <w:t>48,7</w:t>
      </w:r>
      <w:r w:rsidR="005F08D0">
        <w:rPr>
          <w:rFonts w:ascii="Times New Roman" w:hAnsi="Times New Roman" w:cs="Times New Roman"/>
          <w:sz w:val="24"/>
          <w:szCs w:val="24"/>
        </w:rPr>
        <w:t xml:space="preserve"> MW</w:t>
      </w:r>
    </w:p>
    <w:p w:rsidR="000E38DB" w:rsidRDefault="000E38DB" w:rsidP="00074AD2">
      <w:pPr>
        <w:widowControl w:val="0"/>
        <w:shd w:val="clear" w:color="auto" w:fill="FFFFFF"/>
        <w:autoSpaceDE w:val="0"/>
        <w:autoSpaceDN w:val="0"/>
        <w:adjustRightInd w:val="0"/>
        <w:spacing w:after="0"/>
        <w:ind w:firstLine="567"/>
        <w:jc w:val="both"/>
        <w:rPr>
          <w:rFonts w:ascii="Times New Roman" w:eastAsia="Times New Roman" w:hAnsi="Times New Roman" w:cs="Times New Roman"/>
          <w:spacing w:val="-2"/>
          <w:sz w:val="24"/>
          <w:szCs w:val="20"/>
        </w:rPr>
      </w:pPr>
    </w:p>
    <w:p w:rsidR="002E3D70" w:rsidRDefault="00EE39FB" w:rsidP="000A1D92">
      <w:pPr>
        <w:widowControl w:val="0"/>
        <w:shd w:val="clear" w:color="auto" w:fill="FFFFFF"/>
        <w:autoSpaceDE w:val="0"/>
        <w:autoSpaceDN w:val="0"/>
        <w:adjustRightInd w:val="0"/>
        <w:spacing w:after="0" w:line="240" w:lineRule="auto"/>
        <w:ind w:left="567" w:firstLine="60"/>
        <w:jc w:val="both"/>
        <w:rPr>
          <w:rFonts w:ascii="Times New Roman" w:hAnsi="Times New Roman" w:cs="Times New Roman"/>
          <w:spacing w:val="1"/>
          <w:sz w:val="24"/>
          <w:szCs w:val="24"/>
        </w:rPr>
      </w:pPr>
      <w:r>
        <w:rPr>
          <w:rFonts w:ascii="Times New Roman" w:eastAsia="Times New Roman" w:hAnsi="Times New Roman" w:cs="Times New Roman"/>
          <w:i/>
          <w:iCs/>
          <w:spacing w:val="-4"/>
          <w:sz w:val="24"/>
          <w:szCs w:val="20"/>
          <w:u w:val="single"/>
        </w:rPr>
        <w:t>6 variantas</w:t>
      </w:r>
      <w:r w:rsidRPr="00EE39FB">
        <w:rPr>
          <w:rFonts w:ascii="Times New Roman" w:eastAsia="Times New Roman" w:hAnsi="Times New Roman" w:cs="Times New Roman"/>
          <w:iCs/>
          <w:spacing w:val="-2"/>
          <w:sz w:val="24"/>
          <w:szCs w:val="20"/>
        </w:rPr>
        <w:t xml:space="preserve"> </w:t>
      </w:r>
      <w:r w:rsidRPr="001A1688">
        <w:rPr>
          <w:rFonts w:ascii="Times New Roman" w:eastAsia="Times New Roman" w:hAnsi="Times New Roman" w:cs="Times New Roman"/>
          <w:iCs/>
          <w:spacing w:val="-2"/>
          <w:sz w:val="24"/>
          <w:szCs w:val="20"/>
        </w:rPr>
        <w:t>Šį techninį įrenginį</w:t>
      </w:r>
      <w:r w:rsidRPr="001A1688">
        <w:rPr>
          <w:rFonts w:ascii="Times New Roman" w:hAnsi="Times New Roman" w:cs="Times New Roman"/>
          <w:spacing w:val="1"/>
          <w:sz w:val="24"/>
          <w:szCs w:val="24"/>
        </w:rPr>
        <w:t xml:space="preserve"> sudaro</w:t>
      </w:r>
      <w:r w:rsidR="000E38DB" w:rsidRPr="00483E92">
        <w:rPr>
          <w:rFonts w:ascii="Times New Roman" w:hAnsi="Times New Roman" w:cs="Times New Roman"/>
          <w:spacing w:val="1"/>
          <w:sz w:val="24"/>
          <w:szCs w:val="24"/>
        </w:rPr>
        <w:t xml:space="preserve">: </w:t>
      </w:r>
      <w:r w:rsidR="000E38DB">
        <w:rPr>
          <w:rFonts w:ascii="Times New Roman" w:hAnsi="Times New Roman" w:cs="Times New Roman"/>
          <w:spacing w:val="1"/>
          <w:sz w:val="24"/>
          <w:szCs w:val="24"/>
        </w:rPr>
        <w:t xml:space="preserve">dūmavamzdžiai  katilai, galintys </w:t>
      </w:r>
      <w:r w:rsidR="00F8116B">
        <w:rPr>
          <w:rFonts w:ascii="Times New Roman" w:hAnsi="Times New Roman" w:cs="Times New Roman"/>
          <w:spacing w:val="1"/>
          <w:sz w:val="24"/>
          <w:szCs w:val="24"/>
        </w:rPr>
        <w:t xml:space="preserve">dirbti </w:t>
      </w:r>
      <w:r w:rsidR="00F8116B" w:rsidRPr="00F8116B">
        <w:rPr>
          <w:rFonts w:ascii="Times New Roman" w:hAnsi="Times New Roman" w:cs="Times New Roman"/>
          <w:b/>
          <w:spacing w:val="1"/>
          <w:sz w:val="24"/>
          <w:szCs w:val="24"/>
        </w:rPr>
        <w:t>dujomis</w:t>
      </w:r>
      <w:r w:rsidRPr="00F8116B">
        <w:rPr>
          <w:rFonts w:ascii="Times New Roman" w:hAnsi="Times New Roman" w:cs="Times New Roman"/>
          <w:b/>
          <w:spacing w:val="1"/>
          <w:sz w:val="24"/>
          <w:szCs w:val="24"/>
        </w:rPr>
        <w:t>, skystuoju</w:t>
      </w:r>
      <w:r w:rsidR="001E2E07" w:rsidRPr="00F8116B">
        <w:rPr>
          <w:rFonts w:ascii="Times New Roman" w:hAnsi="Times New Roman" w:cs="Times New Roman"/>
          <w:b/>
          <w:spacing w:val="1"/>
          <w:sz w:val="24"/>
          <w:szCs w:val="24"/>
        </w:rPr>
        <w:t xml:space="preserve"> kuru</w:t>
      </w:r>
      <w:r w:rsidRPr="00F8116B">
        <w:rPr>
          <w:rFonts w:ascii="Times New Roman" w:hAnsi="Times New Roman" w:cs="Times New Roman"/>
          <w:b/>
          <w:spacing w:val="1"/>
          <w:sz w:val="24"/>
          <w:szCs w:val="24"/>
        </w:rPr>
        <w:t xml:space="preserve"> ir biokuru</w:t>
      </w:r>
      <w:r w:rsidR="000A1D92">
        <w:rPr>
          <w:rFonts w:ascii="Times New Roman" w:hAnsi="Times New Roman" w:cs="Times New Roman"/>
          <w:spacing w:val="1"/>
          <w:sz w:val="24"/>
          <w:szCs w:val="24"/>
        </w:rPr>
        <w:t>:</w:t>
      </w:r>
    </w:p>
    <w:p w:rsidR="002E3D70" w:rsidRDefault="000E38DB" w:rsidP="000E38DB">
      <w:pPr>
        <w:widowControl w:val="0"/>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pacing w:val="1"/>
          <w:sz w:val="24"/>
          <w:szCs w:val="24"/>
        </w:rPr>
        <w:t>garo katilas GK-2</w:t>
      </w:r>
      <w:r w:rsidR="000A1D92">
        <w:rPr>
          <w:rFonts w:ascii="Times New Roman" w:hAnsi="Times New Roman" w:cs="Times New Roman"/>
          <w:spacing w:val="1"/>
          <w:sz w:val="24"/>
          <w:szCs w:val="24"/>
        </w:rPr>
        <w:t>, 10 MW galios, (kūrenant dujas</w:t>
      </w:r>
      <w:r w:rsidRPr="00483E92">
        <w:rPr>
          <w:rFonts w:ascii="Times New Roman" w:hAnsi="Times New Roman" w:cs="Times New Roman"/>
          <w:spacing w:val="1"/>
          <w:sz w:val="24"/>
          <w:szCs w:val="24"/>
        </w:rPr>
        <w:t>).</w:t>
      </w:r>
      <w:r w:rsidRPr="00483E92">
        <w:rPr>
          <w:rFonts w:ascii="Times New Roman" w:hAnsi="Times New Roman" w:cs="Times New Roman"/>
          <w:sz w:val="24"/>
          <w:szCs w:val="24"/>
        </w:rPr>
        <w:t xml:space="preserve"> </w:t>
      </w:r>
    </w:p>
    <w:p w:rsidR="000A1D92" w:rsidRDefault="000A1D92" w:rsidP="000E38DB">
      <w:pPr>
        <w:widowControl w:val="0"/>
        <w:shd w:val="clear" w:color="auto" w:fill="FFFFFF"/>
        <w:autoSpaceDE w:val="0"/>
        <w:autoSpaceDN w:val="0"/>
        <w:adjustRightInd w:val="0"/>
        <w:spacing w:after="0" w:line="240" w:lineRule="auto"/>
        <w:ind w:left="567"/>
        <w:jc w:val="both"/>
        <w:rPr>
          <w:rFonts w:ascii="Times New Roman" w:hAnsi="Times New Roman" w:cs="Times New Roman"/>
          <w:spacing w:val="1"/>
          <w:sz w:val="24"/>
          <w:szCs w:val="24"/>
        </w:rPr>
      </w:pPr>
      <w:r>
        <w:rPr>
          <w:rFonts w:ascii="Times New Roman" w:hAnsi="Times New Roman" w:cs="Times New Roman"/>
          <w:spacing w:val="1"/>
          <w:sz w:val="24"/>
          <w:szCs w:val="24"/>
        </w:rPr>
        <w:t>du iš keturių dūmavamzdžių</w:t>
      </w:r>
      <w:r w:rsidRPr="00483E92">
        <w:rPr>
          <w:rFonts w:ascii="Times New Roman" w:hAnsi="Times New Roman" w:cs="Times New Roman"/>
          <w:spacing w:val="1"/>
          <w:sz w:val="24"/>
          <w:szCs w:val="24"/>
        </w:rPr>
        <w:t xml:space="preserve"> </w:t>
      </w:r>
      <w:r>
        <w:rPr>
          <w:rFonts w:ascii="Times New Roman" w:hAnsi="Times New Roman" w:cs="Times New Roman"/>
          <w:spacing w:val="1"/>
          <w:sz w:val="24"/>
          <w:szCs w:val="24"/>
        </w:rPr>
        <w:t>vandens šildymo katilų VŠK „</w:t>
      </w:r>
      <w:proofErr w:type="spellStart"/>
      <w:r>
        <w:rPr>
          <w:rFonts w:ascii="Times New Roman" w:hAnsi="Times New Roman" w:cs="Times New Roman"/>
          <w:spacing w:val="1"/>
          <w:sz w:val="24"/>
          <w:szCs w:val="24"/>
        </w:rPr>
        <w:t>Thermax</w:t>
      </w:r>
      <w:proofErr w:type="spellEnd"/>
      <w:r>
        <w:rPr>
          <w:rFonts w:ascii="Times New Roman" w:hAnsi="Times New Roman" w:cs="Times New Roman"/>
          <w:spacing w:val="1"/>
          <w:sz w:val="24"/>
          <w:szCs w:val="24"/>
        </w:rPr>
        <w:t>“ po 12 MW galios (kūrenant skystąjį</w:t>
      </w:r>
      <w:r w:rsidRPr="00483E92">
        <w:rPr>
          <w:rFonts w:ascii="Times New Roman" w:hAnsi="Times New Roman" w:cs="Times New Roman"/>
          <w:spacing w:val="1"/>
          <w:sz w:val="24"/>
          <w:szCs w:val="24"/>
        </w:rPr>
        <w:t xml:space="preserve"> kurą)</w:t>
      </w:r>
      <w:r>
        <w:rPr>
          <w:rFonts w:ascii="Times New Roman" w:hAnsi="Times New Roman" w:cs="Times New Roman"/>
          <w:spacing w:val="1"/>
          <w:sz w:val="24"/>
          <w:szCs w:val="24"/>
        </w:rPr>
        <w:t>;</w:t>
      </w:r>
    </w:p>
    <w:p w:rsidR="000A1D92" w:rsidRDefault="000A1D92" w:rsidP="000E38DB">
      <w:pPr>
        <w:widowControl w:val="0"/>
        <w:shd w:val="clear" w:color="auto" w:fill="FFFFFF"/>
        <w:autoSpaceDE w:val="0"/>
        <w:autoSpaceDN w:val="0"/>
        <w:adjustRightInd w:val="0"/>
        <w:spacing w:after="0" w:line="240" w:lineRule="auto"/>
        <w:ind w:left="567"/>
        <w:jc w:val="both"/>
        <w:rPr>
          <w:rFonts w:ascii="Times New Roman" w:hAnsi="Times New Roman" w:cs="Times New Roman"/>
          <w:spacing w:val="1"/>
          <w:sz w:val="24"/>
          <w:szCs w:val="24"/>
        </w:rPr>
      </w:pPr>
      <w:r>
        <w:rPr>
          <w:rFonts w:ascii="Times New Roman" w:hAnsi="Times New Roman" w:cs="Times New Roman"/>
          <w:spacing w:val="1"/>
          <w:sz w:val="24"/>
          <w:szCs w:val="24"/>
        </w:rPr>
        <w:t>garo katilas GK-1  „</w:t>
      </w:r>
      <w:proofErr w:type="spellStart"/>
      <w:r>
        <w:rPr>
          <w:rFonts w:ascii="Times New Roman" w:hAnsi="Times New Roman" w:cs="Times New Roman"/>
          <w:spacing w:val="1"/>
          <w:sz w:val="24"/>
          <w:szCs w:val="24"/>
        </w:rPr>
        <w:t>Polytechnik</w:t>
      </w:r>
      <w:proofErr w:type="spellEnd"/>
      <w:r>
        <w:rPr>
          <w:rFonts w:ascii="Times New Roman" w:hAnsi="Times New Roman" w:cs="Times New Roman"/>
          <w:spacing w:val="1"/>
          <w:sz w:val="24"/>
          <w:szCs w:val="24"/>
        </w:rPr>
        <w:t>“ 10,7 MW galios (biokuras).</w:t>
      </w:r>
    </w:p>
    <w:p w:rsidR="000E38DB" w:rsidRDefault="001E2E07" w:rsidP="000E38DB">
      <w:pPr>
        <w:widowControl w:val="0"/>
        <w:shd w:val="clear" w:color="auto" w:fill="FFFFFF"/>
        <w:autoSpaceDE w:val="0"/>
        <w:autoSpaceDN w:val="0"/>
        <w:adjustRightInd w:val="0"/>
        <w:spacing w:after="0" w:line="240" w:lineRule="auto"/>
        <w:ind w:left="567"/>
        <w:jc w:val="both"/>
        <w:rPr>
          <w:rFonts w:ascii="Times New Roman" w:hAnsi="Times New Roman" w:cs="Times New Roman"/>
          <w:spacing w:val="1"/>
          <w:sz w:val="24"/>
          <w:szCs w:val="24"/>
        </w:rPr>
      </w:pPr>
      <w:r>
        <w:rPr>
          <w:rFonts w:ascii="Times New Roman" w:hAnsi="Times New Roman" w:cs="Times New Roman"/>
          <w:sz w:val="24"/>
          <w:szCs w:val="24"/>
        </w:rPr>
        <w:t>Bendras</w:t>
      </w:r>
      <w:r w:rsidR="000E38DB" w:rsidRPr="00483E92">
        <w:rPr>
          <w:rFonts w:ascii="Times New Roman" w:hAnsi="Times New Roman" w:cs="Times New Roman"/>
          <w:sz w:val="24"/>
          <w:szCs w:val="24"/>
        </w:rPr>
        <w:t xml:space="preserve"> įrenginio galingumas </w:t>
      </w:r>
      <w:r w:rsidR="00F8116B">
        <w:rPr>
          <w:rFonts w:ascii="Times New Roman" w:hAnsi="Times New Roman" w:cs="Times New Roman"/>
          <w:sz w:val="24"/>
          <w:szCs w:val="24"/>
        </w:rPr>
        <w:t xml:space="preserve">- </w:t>
      </w:r>
      <w:r w:rsidR="000E38DB">
        <w:rPr>
          <w:rFonts w:ascii="Times New Roman" w:hAnsi="Times New Roman" w:cs="Times New Roman"/>
          <w:b/>
          <w:sz w:val="24"/>
          <w:szCs w:val="24"/>
        </w:rPr>
        <w:t>44,7</w:t>
      </w:r>
      <w:r w:rsidR="000E38DB" w:rsidRPr="000E38DB">
        <w:rPr>
          <w:rFonts w:ascii="Times New Roman" w:hAnsi="Times New Roman" w:cs="Times New Roman"/>
          <w:b/>
          <w:sz w:val="24"/>
          <w:szCs w:val="24"/>
        </w:rPr>
        <w:t xml:space="preserve"> MW</w:t>
      </w:r>
      <w:r w:rsidR="002E3D70">
        <w:rPr>
          <w:rFonts w:ascii="Times New Roman" w:hAnsi="Times New Roman" w:cs="Times New Roman"/>
          <w:sz w:val="24"/>
          <w:szCs w:val="24"/>
        </w:rPr>
        <w:t>.</w:t>
      </w:r>
    </w:p>
    <w:p w:rsidR="0055095B" w:rsidRDefault="001E2E07" w:rsidP="0055095B">
      <w:pPr>
        <w:widowControl w:val="0"/>
        <w:shd w:val="clear" w:color="auto" w:fill="FFFFFF"/>
        <w:autoSpaceDE w:val="0"/>
        <w:autoSpaceDN w:val="0"/>
        <w:adjustRightInd w:val="0"/>
        <w:spacing w:before="278" w:after="0" w:line="240" w:lineRule="auto"/>
        <w:ind w:left="567"/>
        <w:jc w:val="both"/>
        <w:rPr>
          <w:rFonts w:ascii="Times New Roman" w:eastAsia="Times New Roman" w:hAnsi="Times New Roman" w:cs="Times New Roman"/>
          <w:spacing w:val="-2"/>
          <w:sz w:val="24"/>
          <w:szCs w:val="20"/>
        </w:rPr>
      </w:pPr>
      <w:r w:rsidRPr="001E2E07">
        <w:rPr>
          <w:rFonts w:ascii="Times New Roman" w:eastAsia="Times New Roman" w:hAnsi="Times New Roman" w:cs="Times New Roman"/>
          <w:b/>
          <w:i/>
          <w:sz w:val="24"/>
          <w:szCs w:val="24"/>
          <w:u w:val="single"/>
          <w:lang w:eastAsia="ar-SA"/>
        </w:rPr>
        <w:t>2 stacionarus</w:t>
      </w:r>
      <w:r w:rsidRPr="001E2E07">
        <w:rPr>
          <w:rFonts w:ascii="Times New Roman" w:eastAsia="Times New Roman" w:hAnsi="Times New Roman" w:cs="Times New Roman"/>
          <w:b/>
          <w:i/>
          <w:iCs/>
          <w:spacing w:val="-2"/>
          <w:sz w:val="24"/>
          <w:szCs w:val="20"/>
          <w:u w:val="single"/>
        </w:rPr>
        <w:t xml:space="preserve"> technikos objektas</w:t>
      </w:r>
      <w:r w:rsidR="00B41089" w:rsidRPr="00AA6A07">
        <w:rPr>
          <w:rFonts w:ascii="Times New Roman" w:eastAsia="Times New Roman" w:hAnsi="Times New Roman" w:cs="Times New Roman"/>
          <w:i/>
          <w:iCs/>
          <w:spacing w:val="-2"/>
          <w:sz w:val="24"/>
          <w:szCs w:val="20"/>
        </w:rPr>
        <w:t xml:space="preserve"> </w:t>
      </w:r>
      <w:r w:rsidR="00B41089" w:rsidRPr="00AA6A07">
        <w:rPr>
          <w:rFonts w:ascii="Times New Roman" w:eastAsia="Times New Roman" w:hAnsi="Times New Roman" w:cs="Times New Roman"/>
          <w:spacing w:val="-4"/>
          <w:sz w:val="24"/>
          <w:szCs w:val="20"/>
        </w:rPr>
        <w:t>–</w:t>
      </w:r>
      <w:r w:rsidR="00B41089" w:rsidRPr="00AA6A07">
        <w:rPr>
          <w:rFonts w:ascii="Times New Roman" w:eastAsia="Times New Roman" w:hAnsi="Times New Roman" w:cs="Times New Roman"/>
          <w:spacing w:val="-2"/>
          <w:sz w:val="24"/>
          <w:szCs w:val="20"/>
        </w:rPr>
        <w:t xml:space="preserve"> </w:t>
      </w:r>
      <w:r w:rsidR="0055095B">
        <w:rPr>
          <w:rFonts w:ascii="Times New Roman" w:eastAsia="Times New Roman" w:hAnsi="Times New Roman" w:cs="Times New Roman"/>
          <w:spacing w:val="-2"/>
          <w:sz w:val="24"/>
          <w:szCs w:val="20"/>
        </w:rPr>
        <w:t>stacionarus taršos šaltinis Nr.</w:t>
      </w:r>
      <w:r w:rsidR="00B41089" w:rsidRPr="00AA6A07">
        <w:rPr>
          <w:rFonts w:ascii="Times New Roman" w:eastAsia="Times New Roman" w:hAnsi="Times New Roman" w:cs="Times New Roman"/>
          <w:spacing w:val="-2"/>
          <w:sz w:val="24"/>
          <w:szCs w:val="20"/>
        </w:rPr>
        <w:t>015.</w:t>
      </w:r>
      <w:r w:rsidR="00F8116B">
        <w:rPr>
          <w:rFonts w:ascii="Times New Roman" w:eastAsia="Times New Roman" w:hAnsi="Times New Roman" w:cs="Times New Roman"/>
          <w:spacing w:val="-2"/>
          <w:sz w:val="24"/>
          <w:szCs w:val="20"/>
        </w:rPr>
        <w:t xml:space="preserve"> Šį įrenginį sudaro</w:t>
      </w:r>
      <w:r>
        <w:rPr>
          <w:rFonts w:ascii="Times New Roman" w:eastAsia="Times New Roman" w:hAnsi="Times New Roman" w:cs="Times New Roman"/>
          <w:spacing w:val="-2"/>
          <w:sz w:val="24"/>
          <w:szCs w:val="20"/>
        </w:rPr>
        <w:t xml:space="preserve"> </w:t>
      </w:r>
      <w:r w:rsidR="00B41089" w:rsidRPr="00AA6A07">
        <w:rPr>
          <w:rFonts w:ascii="Times New Roman" w:eastAsia="Times New Roman" w:hAnsi="Times New Roman" w:cs="Times New Roman"/>
          <w:spacing w:val="-2"/>
          <w:sz w:val="24"/>
          <w:szCs w:val="20"/>
        </w:rPr>
        <w:t xml:space="preserve">biokuru kūrenamas </w:t>
      </w:r>
      <w:r w:rsidR="00B41089">
        <w:rPr>
          <w:rFonts w:ascii="Times New Roman" w:eastAsia="Times New Roman" w:hAnsi="Times New Roman" w:cs="Times New Roman"/>
          <w:spacing w:val="-2"/>
          <w:sz w:val="24"/>
          <w:szCs w:val="20"/>
        </w:rPr>
        <w:t xml:space="preserve">dūmavamzdis </w:t>
      </w:r>
      <w:r w:rsidR="00B41089" w:rsidRPr="00AA6A07">
        <w:rPr>
          <w:rFonts w:ascii="Times New Roman" w:eastAsia="Times New Roman" w:hAnsi="Times New Roman" w:cs="Times New Roman"/>
          <w:spacing w:val="-2"/>
          <w:sz w:val="24"/>
          <w:szCs w:val="20"/>
        </w:rPr>
        <w:t xml:space="preserve">garo katilas </w:t>
      </w:r>
      <w:proofErr w:type="spellStart"/>
      <w:r w:rsidR="0055095B" w:rsidRPr="00AA6A07">
        <w:rPr>
          <w:rFonts w:ascii="Times New Roman" w:eastAsia="Times New Roman" w:hAnsi="Times New Roman" w:cs="Times New Roman"/>
          <w:spacing w:val="-2"/>
          <w:sz w:val="24"/>
          <w:szCs w:val="20"/>
        </w:rPr>
        <w:t>Polytechnik</w:t>
      </w:r>
      <w:proofErr w:type="spellEnd"/>
      <w:r w:rsidR="0055095B">
        <w:rPr>
          <w:rFonts w:ascii="Times New Roman" w:eastAsia="Times New Roman" w:hAnsi="Times New Roman" w:cs="Times New Roman"/>
          <w:spacing w:val="-2"/>
          <w:sz w:val="24"/>
          <w:szCs w:val="20"/>
        </w:rPr>
        <w:t xml:space="preserve"> GK-1</w:t>
      </w:r>
      <w:r w:rsidR="00B41089" w:rsidRPr="00AA6A07">
        <w:rPr>
          <w:rFonts w:ascii="Times New Roman" w:eastAsia="Times New Roman" w:hAnsi="Times New Roman" w:cs="Times New Roman"/>
          <w:spacing w:val="-2"/>
          <w:sz w:val="24"/>
          <w:szCs w:val="20"/>
        </w:rPr>
        <w:t xml:space="preserve"> 10,7 MW. </w:t>
      </w:r>
    </w:p>
    <w:p w:rsidR="00B41089" w:rsidRPr="00AA6A07" w:rsidRDefault="001E2E07" w:rsidP="0055095B">
      <w:pPr>
        <w:widowControl w:val="0"/>
        <w:shd w:val="clear" w:color="auto" w:fill="FFFFFF"/>
        <w:autoSpaceDE w:val="0"/>
        <w:autoSpaceDN w:val="0"/>
        <w:adjustRightInd w:val="0"/>
        <w:spacing w:after="0" w:line="240" w:lineRule="auto"/>
        <w:ind w:left="567"/>
        <w:jc w:val="both"/>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Bendras</w:t>
      </w:r>
      <w:r w:rsidR="00B41089" w:rsidRPr="00AA6A07">
        <w:rPr>
          <w:rFonts w:ascii="Times New Roman" w:eastAsia="Times New Roman" w:hAnsi="Times New Roman" w:cs="Times New Roman"/>
          <w:spacing w:val="-2"/>
          <w:sz w:val="24"/>
          <w:szCs w:val="20"/>
        </w:rPr>
        <w:t xml:space="preserve"> įrenginio šiluminis galingumas – </w:t>
      </w:r>
      <w:r w:rsidR="00B41089" w:rsidRPr="00AA6A07">
        <w:rPr>
          <w:rFonts w:ascii="Times New Roman" w:eastAsia="Times New Roman" w:hAnsi="Times New Roman" w:cs="Times New Roman"/>
          <w:b/>
          <w:spacing w:val="-2"/>
          <w:sz w:val="24"/>
          <w:szCs w:val="20"/>
        </w:rPr>
        <w:t>10,7 MW</w:t>
      </w:r>
      <w:r w:rsidR="00B41089" w:rsidRPr="00AA6A07">
        <w:rPr>
          <w:rFonts w:ascii="Times New Roman" w:eastAsia="Times New Roman" w:hAnsi="Times New Roman" w:cs="Times New Roman"/>
          <w:spacing w:val="-2"/>
          <w:sz w:val="24"/>
          <w:szCs w:val="20"/>
        </w:rPr>
        <w:t>.</w:t>
      </w:r>
    </w:p>
    <w:p w:rsidR="0055095B" w:rsidRDefault="001E2E07" w:rsidP="0055095B">
      <w:pPr>
        <w:widowControl w:val="0"/>
        <w:shd w:val="clear" w:color="auto" w:fill="FFFFFF"/>
        <w:autoSpaceDE w:val="0"/>
        <w:autoSpaceDN w:val="0"/>
        <w:adjustRightInd w:val="0"/>
        <w:spacing w:before="278" w:after="0" w:line="240" w:lineRule="auto"/>
        <w:ind w:left="567"/>
        <w:jc w:val="both"/>
        <w:rPr>
          <w:rFonts w:ascii="Times New Roman" w:eastAsia="Times New Roman" w:hAnsi="Times New Roman" w:cs="Times New Roman"/>
          <w:spacing w:val="-2"/>
          <w:sz w:val="24"/>
          <w:szCs w:val="20"/>
        </w:rPr>
      </w:pPr>
      <w:r w:rsidRPr="001E2E07">
        <w:rPr>
          <w:rFonts w:ascii="Times New Roman" w:eastAsia="Times New Roman" w:hAnsi="Times New Roman" w:cs="Times New Roman"/>
          <w:b/>
          <w:i/>
          <w:sz w:val="24"/>
          <w:szCs w:val="24"/>
          <w:u w:val="single"/>
          <w:lang w:eastAsia="ar-SA"/>
        </w:rPr>
        <w:t>3 stacionarus</w:t>
      </w:r>
      <w:r w:rsidRPr="001E2E07">
        <w:rPr>
          <w:rFonts w:ascii="Times New Roman" w:eastAsia="Times New Roman" w:hAnsi="Times New Roman" w:cs="Times New Roman"/>
          <w:b/>
          <w:i/>
          <w:iCs/>
          <w:spacing w:val="-2"/>
          <w:sz w:val="24"/>
          <w:szCs w:val="20"/>
          <w:u w:val="single"/>
        </w:rPr>
        <w:t xml:space="preserve"> technikos objektas</w:t>
      </w:r>
      <w:r>
        <w:rPr>
          <w:rFonts w:ascii="Times New Roman" w:eastAsia="Times New Roman" w:hAnsi="Times New Roman" w:cs="Times New Roman"/>
          <w:i/>
          <w:iCs/>
          <w:spacing w:val="-2"/>
          <w:sz w:val="24"/>
          <w:szCs w:val="20"/>
          <w:u w:val="single"/>
        </w:rPr>
        <w:t xml:space="preserve"> </w:t>
      </w:r>
      <w:r w:rsidR="0055095B" w:rsidRPr="0055095B">
        <w:rPr>
          <w:rFonts w:ascii="Times New Roman" w:eastAsia="Times New Roman" w:hAnsi="Times New Roman" w:cs="Times New Roman"/>
          <w:i/>
          <w:iCs/>
          <w:spacing w:val="-2"/>
          <w:sz w:val="24"/>
          <w:szCs w:val="20"/>
        </w:rPr>
        <w:t xml:space="preserve"> </w:t>
      </w:r>
      <w:r w:rsidR="0055095B" w:rsidRPr="0055095B">
        <w:rPr>
          <w:rFonts w:ascii="Times New Roman" w:eastAsia="Times New Roman" w:hAnsi="Times New Roman" w:cs="Times New Roman"/>
          <w:i/>
          <w:iCs/>
          <w:spacing w:val="-4"/>
          <w:sz w:val="24"/>
          <w:szCs w:val="20"/>
        </w:rPr>
        <w:t xml:space="preserve">– </w:t>
      </w:r>
      <w:r w:rsidR="0055095B" w:rsidRPr="0055095B">
        <w:rPr>
          <w:rFonts w:ascii="Times New Roman" w:eastAsia="Times New Roman" w:hAnsi="Times New Roman" w:cs="Times New Roman"/>
          <w:iCs/>
          <w:spacing w:val="-4"/>
          <w:sz w:val="24"/>
          <w:szCs w:val="20"/>
        </w:rPr>
        <w:t>stacionarus</w:t>
      </w:r>
      <w:r w:rsidR="0055095B" w:rsidRPr="0055095B">
        <w:rPr>
          <w:rFonts w:ascii="Times New Roman" w:eastAsia="Times New Roman" w:hAnsi="Times New Roman" w:cs="Times New Roman"/>
          <w:i/>
          <w:iCs/>
          <w:spacing w:val="-4"/>
          <w:sz w:val="24"/>
          <w:szCs w:val="20"/>
        </w:rPr>
        <w:t xml:space="preserve"> </w:t>
      </w:r>
      <w:r w:rsidR="0055095B" w:rsidRPr="00AA6A07">
        <w:rPr>
          <w:rFonts w:ascii="Times New Roman" w:eastAsia="Times New Roman" w:hAnsi="Times New Roman" w:cs="Times New Roman"/>
          <w:spacing w:val="-2"/>
          <w:sz w:val="24"/>
          <w:szCs w:val="20"/>
        </w:rPr>
        <w:t>taršos šaltinis Nr. 003.</w:t>
      </w:r>
      <w:r w:rsidR="0055095B" w:rsidRPr="00AA6A07">
        <w:rPr>
          <w:rFonts w:ascii="Times New Roman" w:eastAsia="Times New Roman" w:hAnsi="Times New Roman" w:cs="Times New Roman"/>
          <w:i/>
          <w:iCs/>
          <w:spacing w:val="-2"/>
          <w:sz w:val="24"/>
          <w:szCs w:val="20"/>
        </w:rPr>
        <w:t xml:space="preserve"> </w:t>
      </w:r>
      <w:r w:rsidR="0055095B" w:rsidRPr="00AA6A07">
        <w:rPr>
          <w:rFonts w:ascii="Times New Roman" w:eastAsia="Times New Roman" w:hAnsi="Times New Roman" w:cs="Times New Roman"/>
          <w:spacing w:val="-4"/>
          <w:sz w:val="24"/>
          <w:szCs w:val="20"/>
        </w:rPr>
        <w:t xml:space="preserve">Šį įrenginį sudaro </w:t>
      </w:r>
      <w:proofErr w:type="spellStart"/>
      <w:r w:rsidR="0055095B" w:rsidRPr="00AA6A07">
        <w:rPr>
          <w:rFonts w:ascii="Times New Roman" w:eastAsia="Times New Roman" w:hAnsi="Times New Roman" w:cs="Times New Roman"/>
          <w:spacing w:val="-4"/>
          <w:sz w:val="24"/>
          <w:szCs w:val="20"/>
        </w:rPr>
        <w:t>kogeneracinė</w:t>
      </w:r>
      <w:proofErr w:type="spellEnd"/>
      <w:r w:rsidR="0055095B" w:rsidRPr="00AA6A07">
        <w:rPr>
          <w:rFonts w:ascii="Times New Roman" w:eastAsia="Times New Roman" w:hAnsi="Times New Roman" w:cs="Times New Roman"/>
          <w:spacing w:val="-4"/>
          <w:sz w:val="24"/>
          <w:szCs w:val="20"/>
        </w:rPr>
        <w:t xml:space="preserve"> jėgainė, naudojanti dujinį kurą, skirta elektros (0,160 MW) ir  šiluminės energijos (0,232 MW) gamybai. </w:t>
      </w:r>
    </w:p>
    <w:p w:rsidR="0055095B" w:rsidRPr="00AA6A07" w:rsidRDefault="00F8116B" w:rsidP="0055095B">
      <w:pPr>
        <w:widowControl w:val="0"/>
        <w:shd w:val="clear" w:color="auto" w:fill="FFFFFF"/>
        <w:autoSpaceDE w:val="0"/>
        <w:autoSpaceDN w:val="0"/>
        <w:adjustRightInd w:val="0"/>
        <w:spacing w:after="0" w:line="240" w:lineRule="auto"/>
        <w:ind w:left="567"/>
        <w:jc w:val="both"/>
        <w:rPr>
          <w:rFonts w:ascii="Times New Roman" w:eastAsia="Times New Roman" w:hAnsi="Times New Roman" w:cs="Times New Roman"/>
          <w:i/>
          <w:iCs/>
          <w:spacing w:val="-2"/>
          <w:sz w:val="24"/>
          <w:szCs w:val="20"/>
        </w:rPr>
      </w:pPr>
      <w:r>
        <w:rPr>
          <w:rFonts w:ascii="Times New Roman" w:eastAsia="Times New Roman" w:hAnsi="Times New Roman" w:cs="Times New Roman"/>
          <w:spacing w:val="-2"/>
          <w:sz w:val="24"/>
          <w:szCs w:val="20"/>
        </w:rPr>
        <w:t>Bendras</w:t>
      </w:r>
      <w:r w:rsidR="0055095B" w:rsidRPr="00AA6A07">
        <w:rPr>
          <w:rFonts w:ascii="Times New Roman" w:eastAsia="Times New Roman" w:hAnsi="Times New Roman" w:cs="Times New Roman"/>
          <w:spacing w:val="-2"/>
          <w:sz w:val="24"/>
          <w:szCs w:val="20"/>
        </w:rPr>
        <w:t xml:space="preserve"> įrenginio šiluminis galingumas – </w:t>
      </w:r>
      <w:r w:rsidR="0055095B" w:rsidRPr="00AA6A07">
        <w:rPr>
          <w:rFonts w:ascii="Times New Roman" w:eastAsia="Times New Roman" w:hAnsi="Times New Roman" w:cs="Times New Roman"/>
          <w:b/>
          <w:spacing w:val="-2"/>
          <w:sz w:val="24"/>
          <w:szCs w:val="20"/>
        </w:rPr>
        <w:t>0,232 MW.</w:t>
      </w:r>
    </w:p>
    <w:p w:rsidR="0055095B" w:rsidRDefault="001E2E07" w:rsidP="0055095B">
      <w:pPr>
        <w:widowControl w:val="0"/>
        <w:shd w:val="clear" w:color="auto" w:fill="FFFFFF"/>
        <w:autoSpaceDE w:val="0"/>
        <w:autoSpaceDN w:val="0"/>
        <w:adjustRightInd w:val="0"/>
        <w:spacing w:before="278" w:after="0" w:line="240" w:lineRule="auto"/>
        <w:ind w:left="567"/>
        <w:jc w:val="both"/>
        <w:rPr>
          <w:rFonts w:ascii="Times New Roman" w:eastAsia="Times New Roman" w:hAnsi="Times New Roman" w:cs="Times New Roman"/>
          <w:spacing w:val="-2"/>
          <w:sz w:val="24"/>
          <w:szCs w:val="20"/>
        </w:rPr>
      </w:pPr>
      <w:r w:rsidRPr="001E2E07">
        <w:rPr>
          <w:rFonts w:ascii="Times New Roman" w:eastAsia="Times New Roman" w:hAnsi="Times New Roman" w:cs="Times New Roman"/>
          <w:b/>
          <w:i/>
          <w:sz w:val="24"/>
          <w:szCs w:val="24"/>
          <w:u w:val="single"/>
          <w:lang w:eastAsia="ar-SA"/>
        </w:rPr>
        <w:t>4 stacionarus</w:t>
      </w:r>
      <w:r w:rsidRPr="001E2E07">
        <w:rPr>
          <w:rFonts w:ascii="Times New Roman" w:eastAsia="Times New Roman" w:hAnsi="Times New Roman" w:cs="Times New Roman"/>
          <w:b/>
          <w:i/>
          <w:iCs/>
          <w:spacing w:val="-2"/>
          <w:sz w:val="24"/>
          <w:szCs w:val="20"/>
          <w:u w:val="single"/>
        </w:rPr>
        <w:t xml:space="preserve"> technikos objektas</w:t>
      </w:r>
      <w:r w:rsidR="00B41089" w:rsidRPr="00AA6A07">
        <w:rPr>
          <w:rFonts w:ascii="Times New Roman" w:eastAsia="Times New Roman" w:hAnsi="Times New Roman" w:cs="Times New Roman"/>
          <w:i/>
          <w:iCs/>
          <w:spacing w:val="-2"/>
          <w:sz w:val="24"/>
          <w:szCs w:val="20"/>
        </w:rPr>
        <w:t xml:space="preserve"> </w:t>
      </w:r>
      <w:r w:rsidR="00B41089" w:rsidRPr="00AA6A07">
        <w:rPr>
          <w:rFonts w:ascii="Times New Roman" w:eastAsia="Times New Roman" w:hAnsi="Times New Roman" w:cs="Times New Roman"/>
          <w:i/>
          <w:spacing w:val="-2"/>
          <w:sz w:val="24"/>
          <w:szCs w:val="20"/>
        </w:rPr>
        <w:t xml:space="preserve">– </w:t>
      </w:r>
      <w:r w:rsidR="00B41089" w:rsidRPr="00AA6A07">
        <w:rPr>
          <w:rFonts w:ascii="Times New Roman" w:eastAsia="Times New Roman" w:hAnsi="Times New Roman" w:cs="Times New Roman"/>
          <w:spacing w:val="-2"/>
          <w:sz w:val="24"/>
          <w:szCs w:val="20"/>
        </w:rPr>
        <w:t>stacionarus</w:t>
      </w:r>
      <w:r w:rsidR="00B41089" w:rsidRPr="00AA6A07">
        <w:rPr>
          <w:rFonts w:ascii="Times New Roman" w:eastAsia="Times New Roman" w:hAnsi="Times New Roman" w:cs="Times New Roman"/>
          <w:i/>
          <w:spacing w:val="-2"/>
          <w:sz w:val="24"/>
          <w:szCs w:val="20"/>
        </w:rPr>
        <w:t xml:space="preserve"> </w:t>
      </w:r>
      <w:r w:rsidR="00B41089" w:rsidRPr="00AA6A07">
        <w:rPr>
          <w:rFonts w:ascii="Times New Roman" w:eastAsia="Times New Roman" w:hAnsi="Times New Roman" w:cs="Times New Roman"/>
          <w:spacing w:val="-2"/>
          <w:sz w:val="24"/>
          <w:szCs w:val="20"/>
        </w:rPr>
        <w:t>taršos šaltinis Nr. 016.</w:t>
      </w:r>
      <w:r w:rsidR="00B41089" w:rsidRPr="00AA6A07">
        <w:rPr>
          <w:rFonts w:ascii="Times New Roman" w:eastAsia="Times New Roman" w:hAnsi="Times New Roman" w:cs="Times New Roman"/>
          <w:i/>
          <w:iCs/>
          <w:spacing w:val="-2"/>
          <w:sz w:val="24"/>
          <w:szCs w:val="20"/>
        </w:rPr>
        <w:t xml:space="preserve"> </w:t>
      </w:r>
      <w:r w:rsidR="00B41089" w:rsidRPr="00AA6A07">
        <w:rPr>
          <w:rFonts w:ascii="Times New Roman" w:eastAsia="Times New Roman" w:hAnsi="Times New Roman" w:cs="Times New Roman"/>
          <w:spacing w:val="-4"/>
          <w:sz w:val="24"/>
          <w:szCs w:val="20"/>
        </w:rPr>
        <w:t xml:space="preserve">Šį įrenginį sudaro </w:t>
      </w:r>
      <w:proofErr w:type="spellStart"/>
      <w:r w:rsidR="00B41089" w:rsidRPr="00AA6A07">
        <w:rPr>
          <w:rFonts w:ascii="Times New Roman" w:eastAsia="Times New Roman" w:hAnsi="Times New Roman" w:cs="Times New Roman"/>
          <w:spacing w:val="-4"/>
          <w:sz w:val="24"/>
          <w:szCs w:val="20"/>
        </w:rPr>
        <w:t>kogeneracinė</w:t>
      </w:r>
      <w:proofErr w:type="spellEnd"/>
      <w:r w:rsidR="00B41089" w:rsidRPr="00AA6A07">
        <w:rPr>
          <w:rFonts w:ascii="Times New Roman" w:eastAsia="Times New Roman" w:hAnsi="Times New Roman" w:cs="Times New Roman"/>
          <w:spacing w:val="-4"/>
          <w:sz w:val="24"/>
          <w:szCs w:val="20"/>
        </w:rPr>
        <w:t xml:space="preserve"> jėgainė, naudojanti dujinį kurą, skirta elektros (0,180 MW) ir  šiluminės energijos (0,236 MW) gamybai. </w:t>
      </w:r>
    </w:p>
    <w:p w:rsidR="00B41089" w:rsidRPr="00AA6A07" w:rsidRDefault="00F8116B" w:rsidP="0055095B">
      <w:pPr>
        <w:widowControl w:val="0"/>
        <w:shd w:val="clear" w:color="auto" w:fill="FFFFFF"/>
        <w:autoSpaceDE w:val="0"/>
        <w:autoSpaceDN w:val="0"/>
        <w:adjustRightInd w:val="0"/>
        <w:spacing w:after="0" w:line="240" w:lineRule="auto"/>
        <w:ind w:left="567"/>
        <w:jc w:val="both"/>
        <w:rPr>
          <w:rFonts w:ascii="Times New Roman" w:eastAsia="Times New Roman" w:hAnsi="Times New Roman" w:cs="Times New Roman"/>
          <w:i/>
          <w:iCs/>
          <w:spacing w:val="-2"/>
          <w:sz w:val="24"/>
          <w:szCs w:val="20"/>
        </w:rPr>
      </w:pPr>
      <w:r>
        <w:rPr>
          <w:rFonts w:ascii="Times New Roman" w:eastAsia="Times New Roman" w:hAnsi="Times New Roman" w:cs="Times New Roman"/>
          <w:spacing w:val="-2"/>
          <w:sz w:val="24"/>
          <w:szCs w:val="20"/>
        </w:rPr>
        <w:t>Bendras</w:t>
      </w:r>
      <w:r w:rsidR="00B41089" w:rsidRPr="00AA6A07">
        <w:rPr>
          <w:rFonts w:ascii="Times New Roman" w:eastAsia="Times New Roman" w:hAnsi="Times New Roman" w:cs="Times New Roman"/>
          <w:spacing w:val="-2"/>
          <w:sz w:val="24"/>
          <w:szCs w:val="20"/>
        </w:rPr>
        <w:t xml:space="preserve"> įrenginio šiluminis galingumas – </w:t>
      </w:r>
      <w:r w:rsidR="00B41089" w:rsidRPr="00AA6A07">
        <w:rPr>
          <w:rFonts w:ascii="Times New Roman" w:eastAsia="Times New Roman" w:hAnsi="Times New Roman" w:cs="Times New Roman"/>
          <w:b/>
          <w:spacing w:val="-2"/>
          <w:sz w:val="24"/>
          <w:szCs w:val="20"/>
        </w:rPr>
        <w:t>0,236 MW.</w:t>
      </w:r>
    </w:p>
    <w:p w:rsidR="00B41089" w:rsidRPr="00AA6A07" w:rsidRDefault="001E2E07" w:rsidP="00B41089">
      <w:pPr>
        <w:widowControl w:val="0"/>
        <w:shd w:val="clear" w:color="auto" w:fill="FFFFFF"/>
        <w:autoSpaceDE w:val="0"/>
        <w:autoSpaceDN w:val="0"/>
        <w:adjustRightInd w:val="0"/>
        <w:spacing w:before="278" w:after="0" w:line="240" w:lineRule="auto"/>
        <w:ind w:firstLine="567"/>
        <w:jc w:val="both"/>
        <w:rPr>
          <w:rFonts w:ascii="Times New Roman" w:eastAsia="Times New Roman" w:hAnsi="Times New Roman" w:cs="Times New Roman"/>
          <w:spacing w:val="-2"/>
          <w:sz w:val="24"/>
          <w:szCs w:val="20"/>
        </w:rPr>
      </w:pPr>
      <w:r w:rsidRPr="001E2E07">
        <w:rPr>
          <w:rFonts w:ascii="Times New Roman" w:eastAsia="Times New Roman" w:hAnsi="Times New Roman" w:cs="Times New Roman"/>
          <w:b/>
          <w:i/>
          <w:sz w:val="24"/>
          <w:szCs w:val="24"/>
          <w:u w:val="single"/>
          <w:lang w:eastAsia="ar-SA"/>
        </w:rPr>
        <w:t>5 stacionarus</w:t>
      </w:r>
      <w:r w:rsidRPr="001E2E07">
        <w:rPr>
          <w:rFonts w:ascii="Times New Roman" w:eastAsia="Times New Roman" w:hAnsi="Times New Roman" w:cs="Times New Roman"/>
          <w:b/>
          <w:i/>
          <w:iCs/>
          <w:spacing w:val="-2"/>
          <w:sz w:val="24"/>
          <w:szCs w:val="20"/>
          <w:u w:val="single"/>
        </w:rPr>
        <w:t xml:space="preserve"> technikos objektas</w:t>
      </w:r>
      <w:r w:rsidR="00B41089" w:rsidRPr="00AA6A07">
        <w:rPr>
          <w:rFonts w:ascii="Times New Roman" w:eastAsia="Times New Roman" w:hAnsi="Times New Roman" w:cs="Times New Roman"/>
          <w:i/>
          <w:iCs/>
          <w:spacing w:val="-2"/>
          <w:sz w:val="24"/>
          <w:szCs w:val="20"/>
        </w:rPr>
        <w:t xml:space="preserve"> </w:t>
      </w:r>
      <w:r w:rsidR="00B41089" w:rsidRPr="00AA6A07">
        <w:rPr>
          <w:rFonts w:ascii="Times New Roman" w:eastAsia="Times New Roman" w:hAnsi="Times New Roman" w:cs="Times New Roman"/>
          <w:i/>
          <w:spacing w:val="-2"/>
          <w:sz w:val="24"/>
          <w:szCs w:val="20"/>
        </w:rPr>
        <w:t xml:space="preserve">– </w:t>
      </w:r>
      <w:r w:rsidR="00B41089" w:rsidRPr="00AA6A07">
        <w:rPr>
          <w:rFonts w:ascii="Times New Roman" w:eastAsia="Times New Roman" w:hAnsi="Times New Roman" w:cs="Times New Roman"/>
          <w:spacing w:val="-2"/>
          <w:sz w:val="24"/>
          <w:szCs w:val="20"/>
        </w:rPr>
        <w:t>stacionarus taršos šaltinis Nr. 017.</w:t>
      </w:r>
      <w:r>
        <w:rPr>
          <w:rFonts w:ascii="Times New Roman" w:eastAsia="Times New Roman" w:hAnsi="Times New Roman" w:cs="Times New Roman"/>
          <w:spacing w:val="-2"/>
          <w:sz w:val="24"/>
          <w:szCs w:val="20"/>
        </w:rPr>
        <w:t xml:space="preserve"> Šį įrenginį sudaro </w:t>
      </w:r>
      <w:r w:rsidR="00B41089" w:rsidRPr="00AA6A07">
        <w:rPr>
          <w:rFonts w:ascii="Times New Roman" w:eastAsia="Times New Roman" w:hAnsi="Times New Roman" w:cs="Times New Roman"/>
          <w:spacing w:val="-2"/>
          <w:sz w:val="24"/>
          <w:szCs w:val="20"/>
        </w:rPr>
        <w:t>biokuru kūrenami katilai:</w:t>
      </w:r>
    </w:p>
    <w:p w:rsidR="00B41089" w:rsidRPr="00AA6A07" w:rsidRDefault="00B41089" w:rsidP="0055095B">
      <w:pPr>
        <w:widowControl w:val="0"/>
        <w:shd w:val="clear" w:color="auto" w:fill="FFFFFF"/>
        <w:autoSpaceDE w:val="0"/>
        <w:autoSpaceDN w:val="0"/>
        <w:adjustRightInd w:val="0"/>
        <w:spacing w:after="0"/>
        <w:ind w:firstLine="567"/>
        <w:jc w:val="both"/>
        <w:rPr>
          <w:rFonts w:ascii="Times New Roman" w:eastAsia="Times New Roman" w:hAnsi="Times New Roman" w:cs="Times New Roman"/>
          <w:spacing w:val="-2"/>
          <w:sz w:val="24"/>
          <w:szCs w:val="20"/>
        </w:rPr>
      </w:pPr>
      <w:r w:rsidRPr="00AA6A07">
        <w:rPr>
          <w:rFonts w:ascii="Times New Roman" w:eastAsia="Times New Roman" w:hAnsi="Times New Roman" w:cs="Times New Roman"/>
          <w:spacing w:val="-4"/>
          <w:sz w:val="24"/>
          <w:szCs w:val="20"/>
        </w:rPr>
        <w:t xml:space="preserve">DE 25/14 </w:t>
      </w:r>
      <w:r w:rsidRPr="00AA6A07">
        <w:rPr>
          <w:rFonts w:ascii="Times New Roman" w:eastAsia="Times New Roman" w:hAnsi="Times New Roman" w:cs="Times New Roman"/>
          <w:spacing w:val="-2"/>
          <w:sz w:val="24"/>
          <w:szCs w:val="20"/>
        </w:rPr>
        <w:t xml:space="preserve">tipo garo katilas Nr.7 - 8 </w:t>
      </w:r>
      <w:r w:rsidR="0055095B">
        <w:rPr>
          <w:rFonts w:ascii="Times New Roman" w:eastAsia="Times New Roman" w:hAnsi="Times New Roman" w:cs="Times New Roman"/>
          <w:spacing w:val="-4"/>
          <w:sz w:val="24"/>
          <w:szCs w:val="20"/>
        </w:rPr>
        <w:t>MW;</w:t>
      </w:r>
    </w:p>
    <w:p w:rsidR="00B41089" w:rsidRPr="00AA6A07" w:rsidRDefault="0055095B" w:rsidP="0055095B">
      <w:pPr>
        <w:widowControl w:val="0"/>
        <w:shd w:val="clear" w:color="auto" w:fill="FFFFFF"/>
        <w:autoSpaceDE w:val="0"/>
        <w:autoSpaceDN w:val="0"/>
        <w:adjustRightInd w:val="0"/>
        <w:spacing w:after="0"/>
        <w:ind w:firstLine="567"/>
        <w:jc w:val="both"/>
        <w:rPr>
          <w:rFonts w:ascii="Times New Roman" w:eastAsia="Times New Roman" w:hAnsi="Times New Roman" w:cs="Times New Roman"/>
          <w:spacing w:val="-4"/>
          <w:sz w:val="24"/>
          <w:szCs w:val="20"/>
        </w:rPr>
      </w:pPr>
      <w:r>
        <w:rPr>
          <w:rFonts w:ascii="Times New Roman" w:eastAsia="Times New Roman" w:hAnsi="Times New Roman" w:cs="Times New Roman"/>
          <w:spacing w:val="-4"/>
          <w:sz w:val="24"/>
          <w:szCs w:val="20"/>
        </w:rPr>
        <w:t>d</w:t>
      </w:r>
      <w:r w:rsidR="00B41089">
        <w:rPr>
          <w:rFonts w:ascii="Times New Roman" w:eastAsia="Times New Roman" w:hAnsi="Times New Roman" w:cs="Times New Roman"/>
          <w:spacing w:val="-4"/>
          <w:sz w:val="24"/>
          <w:szCs w:val="20"/>
        </w:rPr>
        <w:t>ūmavamzdis v</w:t>
      </w:r>
      <w:r w:rsidR="00B41089" w:rsidRPr="00AA6A07">
        <w:rPr>
          <w:rFonts w:ascii="Times New Roman" w:eastAsia="Times New Roman" w:hAnsi="Times New Roman" w:cs="Times New Roman"/>
          <w:spacing w:val="-4"/>
          <w:sz w:val="24"/>
          <w:szCs w:val="20"/>
        </w:rPr>
        <w:t>ande</w:t>
      </w:r>
      <w:r w:rsidR="001E2E07">
        <w:rPr>
          <w:rFonts w:ascii="Times New Roman" w:eastAsia="Times New Roman" w:hAnsi="Times New Roman" w:cs="Times New Roman"/>
          <w:spacing w:val="-4"/>
          <w:sz w:val="24"/>
          <w:szCs w:val="20"/>
        </w:rPr>
        <w:t xml:space="preserve">ns šildymo katilas VŠK-9 </w:t>
      </w:r>
      <w:r>
        <w:rPr>
          <w:rFonts w:ascii="Times New Roman" w:eastAsia="Times New Roman" w:hAnsi="Times New Roman" w:cs="Times New Roman"/>
          <w:spacing w:val="-4"/>
          <w:sz w:val="24"/>
          <w:szCs w:val="20"/>
        </w:rPr>
        <w:t xml:space="preserve"> - 8 MW;</w:t>
      </w:r>
    </w:p>
    <w:p w:rsidR="00B41089" w:rsidRPr="00AA6A07" w:rsidRDefault="0055095B" w:rsidP="0055095B">
      <w:pPr>
        <w:widowControl w:val="0"/>
        <w:shd w:val="clear" w:color="auto" w:fill="FFFFFF"/>
        <w:autoSpaceDE w:val="0"/>
        <w:autoSpaceDN w:val="0"/>
        <w:adjustRightInd w:val="0"/>
        <w:spacing w:after="0"/>
        <w:ind w:firstLine="567"/>
        <w:jc w:val="both"/>
        <w:rPr>
          <w:rFonts w:ascii="Times New Roman" w:eastAsia="Times New Roman" w:hAnsi="Times New Roman" w:cs="Times New Roman"/>
          <w:spacing w:val="-2"/>
          <w:sz w:val="24"/>
          <w:szCs w:val="20"/>
        </w:rPr>
      </w:pPr>
      <w:r>
        <w:rPr>
          <w:rFonts w:ascii="Times New Roman" w:eastAsia="Times New Roman" w:hAnsi="Times New Roman" w:cs="Times New Roman"/>
          <w:spacing w:val="-4"/>
          <w:sz w:val="24"/>
          <w:szCs w:val="20"/>
        </w:rPr>
        <w:t>d</w:t>
      </w:r>
      <w:r w:rsidR="00B41089">
        <w:rPr>
          <w:rFonts w:ascii="Times New Roman" w:eastAsia="Times New Roman" w:hAnsi="Times New Roman" w:cs="Times New Roman"/>
          <w:spacing w:val="-4"/>
          <w:sz w:val="24"/>
          <w:szCs w:val="20"/>
        </w:rPr>
        <w:t xml:space="preserve">ūmavamzdis </w:t>
      </w:r>
      <w:proofErr w:type="spellStart"/>
      <w:r w:rsidR="00B41089" w:rsidRPr="00AA6A07">
        <w:rPr>
          <w:rFonts w:ascii="Times New Roman" w:eastAsia="Times New Roman" w:hAnsi="Times New Roman" w:cs="Times New Roman"/>
          <w:spacing w:val="-4"/>
          <w:sz w:val="24"/>
          <w:szCs w:val="20"/>
        </w:rPr>
        <w:t>Danstoker</w:t>
      </w:r>
      <w:proofErr w:type="spellEnd"/>
      <w:r w:rsidR="00B41089" w:rsidRPr="00AA6A07">
        <w:rPr>
          <w:rFonts w:ascii="Times New Roman" w:eastAsia="Times New Roman" w:hAnsi="Times New Roman" w:cs="Times New Roman"/>
          <w:spacing w:val="-4"/>
          <w:sz w:val="24"/>
          <w:szCs w:val="20"/>
        </w:rPr>
        <w:t xml:space="preserve"> garo kati</w:t>
      </w:r>
      <w:r w:rsidR="001E2E07">
        <w:rPr>
          <w:rFonts w:ascii="Times New Roman" w:eastAsia="Times New Roman" w:hAnsi="Times New Roman" w:cs="Times New Roman"/>
          <w:spacing w:val="-4"/>
          <w:sz w:val="24"/>
          <w:szCs w:val="20"/>
        </w:rPr>
        <w:t>las GK-</w:t>
      </w:r>
      <w:r w:rsidR="00B41089" w:rsidRPr="00AA6A07">
        <w:rPr>
          <w:rFonts w:ascii="Times New Roman" w:eastAsia="Times New Roman" w:hAnsi="Times New Roman" w:cs="Times New Roman"/>
          <w:spacing w:val="-4"/>
          <w:sz w:val="24"/>
          <w:szCs w:val="20"/>
        </w:rPr>
        <w:t>3 – 8,5 MW.</w:t>
      </w:r>
    </w:p>
    <w:p w:rsidR="00B41089" w:rsidRDefault="001E2E07" w:rsidP="00B41089">
      <w:pPr>
        <w:widowControl w:val="0"/>
        <w:shd w:val="clear" w:color="auto" w:fill="FFFFFF"/>
        <w:autoSpaceDE w:val="0"/>
        <w:autoSpaceDN w:val="0"/>
        <w:adjustRightInd w:val="0"/>
        <w:spacing w:after="0"/>
        <w:ind w:firstLine="567"/>
        <w:jc w:val="both"/>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lastRenderedPageBreak/>
        <w:t>Bendras</w:t>
      </w:r>
      <w:r w:rsidR="00B41089" w:rsidRPr="00AA6A07">
        <w:rPr>
          <w:rFonts w:ascii="Times New Roman" w:eastAsia="Times New Roman" w:hAnsi="Times New Roman" w:cs="Times New Roman"/>
          <w:spacing w:val="-2"/>
          <w:sz w:val="24"/>
          <w:szCs w:val="20"/>
        </w:rPr>
        <w:t xml:space="preserve"> </w:t>
      </w:r>
      <w:r>
        <w:rPr>
          <w:rFonts w:ascii="Times New Roman" w:eastAsia="Times New Roman" w:hAnsi="Times New Roman" w:cs="Times New Roman"/>
          <w:spacing w:val="-2"/>
          <w:sz w:val="24"/>
          <w:szCs w:val="20"/>
        </w:rPr>
        <w:t>įrenginio</w:t>
      </w:r>
      <w:r w:rsidR="00B41089">
        <w:rPr>
          <w:rFonts w:ascii="Times New Roman" w:eastAsia="Times New Roman" w:hAnsi="Times New Roman" w:cs="Times New Roman"/>
          <w:spacing w:val="-2"/>
          <w:sz w:val="24"/>
          <w:szCs w:val="20"/>
        </w:rPr>
        <w:t xml:space="preserve"> galingumas</w:t>
      </w:r>
      <w:r w:rsidR="00B41089" w:rsidRPr="00AA6A07">
        <w:rPr>
          <w:rFonts w:ascii="Times New Roman" w:eastAsia="Times New Roman" w:hAnsi="Times New Roman" w:cs="Times New Roman"/>
          <w:spacing w:val="-2"/>
          <w:sz w:val="24"/>
          <w:szCs w:val="20"/>
        </w:rPr>
        <w:t xml:space="preserve"> – </w:t>
      </w:r>
      <w:r w:rsidR="00B41089" w:rsidRPr="00AA6A07">
        <w:rPr>
          <w:rFonts w:ascii="Times New Roman" w:eastAsia="Times New Roman" w:hAnsi="Times New Roman" w:cs="Times New Roman"/>
          <w:b/>
          <w:bCs/>
          <w:spacing w:val="-2"/>
          <w:sz w:val="24"/>
          <w:szCs w:val="20"/>
        </w:rPr>
        <w:t>24,5 MW</w:t>
      </w:r>
      <w:r w:rsidR="00B41089" w:rsidRPr="00AA6A07">
        <w:rPr>
          <w:rFonts w:ascii="Times New Roman" w:eastAsia="Times New Roman" w:hAnsi="Times New Roman" w:cs="Times New Roman"/>
          <w:spacing w:val="-2"/>
          <w:sz w:val="24"/>
          <w:szCs w:val="20"/>
        </w:rPr>
        <w:t>.</w:t>
      </w:r>
    </w:p>
    <w:p w:rsidR="001E2E07" w:rsidRPr="00AA6A07" w:rsidRDefault="001E2E07" w:rsidP="001E2E07">
      <w:pPr>
        <w:widowControl w:val="0"/>
        <w:shd w:val="clear" w:color="auto" w:fill="FFFFFF"/>
        <w:autoSpaceDE w:val="0"/>
        <w:autoSpaceDN w:val="0"/>
        <w:adjustRightInd w:val="0"/>
        <w:spacing w:after="0"/>
        <w:jc w:val="both"/>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 xml:space="preserve">Pastaba: </w:t>
      </w:r>
      <w:r w:rsidR="00EE62DE">
        <w:rPr>
          <w:rFonts w:ascii="Times New Roman" w:eastAsia="Times New Roman" w:hAnsi="Times New Roman" w:cs="Times New Roman"/>
          <w:spacing w:val="-2"/>
          <w:sz w:val="24"/>
          <w:szCs w:val="20"/>
        </w:rPr>
        <w:t>Lyginant stacionarių technikos</w:t>
      </w:r>
      <w:r w:rsidR="00C779A3">
        <w:rPr>
          <w:rFonts w:ascii="Times New Roman" w:eastAsia="Times New Roman" w:hAnsi="Times New Roman" w:cs="Times New Roman"/>
          <w:spacing w:val="-2"/>
          <w:sz w:val="24"/>
          <w:szCs w:val="20"/>
        </w:rPr>
        <w:t xml:space="preserve"> objektų gamybinius </w:t>
      </w:r>
      <w:proofErr w:type="spellStart"/>
      <w:r w:rsidR="00C779A3">
        <w:rPr>
          <w:rFonts w:ascii="Times New Roman" w:eastAsia="Times New Roman" w:hAnsi="Times New Roman" w:cs="Times New Roman"/>
          <w:spacing w:val="-2"/>
          <w:sz w:val="24"/>
          <w:szCs w:val="20"/>
        </w:rPr>
        <w:t>pajėgumus</w:t>
      </w:r>
      <w:proofErr w:type="spellEnd"/>
      <w:r w:rsidR="00C779A3">
        <w:rPr>
          <w:rFonts w:ascii="Times New Roman" w:eastAsia="Times New Roman" w:hAnsi="Times New Roman" w:cs="Times New Roman"/>
          <w:spacing w:val="-2"/>
          <w:sz w:val="24"/>
          <w:szCs w:val="20"/>
        </w:rPr>
        <w:t xml:space="preserve">, kuriems </w:t>
      </w:r>
      <w:r w:rsidR="00F8116B">
        <w:rPr>
          <w:rFonts w:ascii="Times New Roman" w:eastAsia="Times New Roman" w:hAnsi="Times New Roman" w:cs="Times New Roman"/>
          <w:spacing w:val="-2"/>
          <w:sz w:val="24"/>
          <w:szCs w:val="20"/>
        </w:rPr>
        <w:t>iš</w:t>
      </w:r>
      <w:r w:rsidR="00C779A3">
        <w:rPr>
          <w:rFonts w:ascii="Times New Roman" w:eastAsia="Times New Roman" w:hAnsi="Times New Roman" w:cs="Times New Roman"/>
          <w:spacing w:val="-2"/>
          <w:sz w:val="24"/>
          <w:szCs w:val="20"/>
        </w:rPr>
        <w:t xml:space="preserve">duotas </w:t>
      </w:r>
      <w:r w:rsidR="00F8116B">
        <w:rPr>
          <w:rFonts w:ascii="Times New Roman" w:eastAsia="Times New Roman" w:hAnsi="Times New Roman" w:cs="Times New Roman"/>
          <w:spacing w:val="-2"/>
          <w:sz w:val="24"/>
          <w:szCs w:val="20"/>
        </w:rPr>
        <w:t xml:space="preserve">pakeistas </w:t>
      </w:r>
      <w:r w:rsidR="00C779A3">
        <w:rPr>
          <w:rFonts w:ascii="Times New Roman" w:eastAsia="Times New Roman" w:hAnsi="Times New Roman" w:cs="Times New Roman"/>
          <w:spacing w:val="-2"/>
          <w:sz w:val="24"/>
          <w:szCs w:val="20"/>
        </w:rPr>
        <w:t xml:space="preserve">TIPK leidimas </w:t>
      </w:r>
      <w:r w:rsidR="00C779A3">
        <w:rPr>
          <w:rFonts w:ascii="Times New Roman" w:eastAsia="Times New Roman" w:hAnsi="Times New Roman" w:cs="Times New Roman"/>
          <w:sz w:val="24"/>
          <w:szCs w:val="24"/>
          <w:lang w:eastAsia="ar-SA"/>
        </w:rPr>
        <w:t xml:space="preserve">Nr. T-U.4-2/2015 su šiame punkte pateikta informacija, galima pažymėti, kad gamybinių </w:t>
      </w:r>
      <w:proofErr w:type="spellStart"/>
      <w:r w:rsidR="00C779A3">
        <w:rPr>
          <w:rFonts w:ascii="Times New Roman" w:eastAsia="Times New Roman" w:hAnsi="Times New Roman" w:cs="Times New Roman"/>
          <w:sz w:val="24"/>
          <w:szCs w:val="24"/>
          <w:lang w:eastAsia="ar-SA"/>
        </w:rPr>
        <w:t>pajėgumų</w:t>
      </w:r>
      <w:proofErr w:type="spellEnd"/>
      <w:r w:rsidR="00C779A3">
        <w:rPr>
          <w:rFonts w:ascii="Times New Roman" w:eastAsia="Times New Roman" w:hAnsi="Times New Roman" w:cs="Times New Roman"/>
          <w:sz w:val="24"/>
          <w:szCs w:val="24"/>
          <w:lang w:eastAsia="ar-SA"/>
        </w:rPr>
        <w:t xml:space="preserve"> pokyčiai yra tik pirmame stacionariajame </w:t>
      </w:r>
      <w:r w:rsidR="00EE62DE">
        <w:rPr>
          <w:rFonts w:ascii="Times New Roman" w:eastAsia="Times New Roman" w:hAnsi="Times New Roman" w:cs="Times New Roman"/>
          <w:sz w:val="24"/>
          <w:szCs w:val="24"/>
          <w:lang w:eastAsia="ar-SA"/>
        </w:rPr>
        <w:t xml:space="preserve">technikos </w:t>
      </w:r>
      <w:r w:rsidR="00C779A3">
        <w:rPr>
          <w:rFonts w:ascii="Times New Roman" w:eastAsia="Times New Roman" w:hAnsi="Times New Roman" w:cs="Times New Roman"/>
          <w:sz w:val="24"/>
          <w:szCs w:val="24"/>
          <w:lang w:eastAsia="ar-SA"/>
        </w:rPr>
        <w:t>objekte</w:t>
      </w:r>
      <w:r w:rsidR="00F8116B">
        <w:rPr>
          <w:rFonts w:ascii="Times New Roman" w:eastAsia="Times New Roman" w:hAnsi="Times New Roman" w:cs="Times New Roman"/>
          <w:sz w:val="24"/>
          <w:szCs w:val="24"/>
          <w:lang w:eastAsia="ar-SA"/>
        </w:rPr>
        <w:t>, iš kurio teršalai išmetami per  stacionarųjį taršos šaltinį</w:t>
      </w:r>
      <w:r w:rsidR="00C779A3">
        <w:rPr>
          <w:rFonts w:ascii="Times New Roman" w:eastAsia="Times New Roman" w:hAnsi="Times New Roman" w:cs="Times New Roman"/>
          <w:sz w:val="24"/>
          <w:szCs w:val="24"/>
          <w:lang w:eastAsia="ar-SA"/>
        </w:rPr>
        <w:t xml:space="preserve"> Nr. 001.</w:t>
      </w:r>
      <w:r w:rsidR="00F52598">
        <w:rPr>
          <w:rFonts w:ascii="Times New Roman" w:eastAsia="Times New Roman" w:hAnsi="Times New Roman" w:cs="Times New Roman"/>
          <w:sz w:val="24"/>
          <w:szCs w:val="24"/>
          <w:lang w:eastAsia="ar-SA"/>
        </w:rPr>
        <w:t xml:space="preserve"> Kitų</w:t>
      </w:r>
      <w:r w:rsidR="00C779A3">
        <w:rPr>
          <w:rFonts w:ascii="Times New Roman" w:eastAsia="Times New Roman" w:hAnsi="Times New Roman" w:cs="Times New Roman"/>
          <w:sz w:val="24"/>
          <w:szCs w:val="24"/>
          <w:lang w:eastAsia="ar-SA"/>
        </w:rPr>
        <w:t xml:space="preserve"> </w:t>
      </w:r>
      <w:r w:rsidR="00F52598">
        <w:rPr>
          <w:rFonts w:ascii="Times New Roman" w:eastAsia="Times New Roman" w:hAnsi="Times New Roman" w:cs="Times New Roman"/>
          <w:sz w:val="24"/>
          <w:szCs w:val="24"/>
          <w:lang w:eastAsia="ar-SA"/>
        </w:rPr>
        <w:t>stacionarių</w:t>
      </w:r>
      <w:r w:rsidR="00C779A3">
        <w:rPr>
          <w:rFonts w:ascii="Times New Roman" w:eastAsia="Times New Roman" w:hAnsi="Times New Roman" w:cs="Times New Roman"/>
          <w:sz w:val="24"/>
          <w:szCs w:val="24"/>
          <w:lang w:eastAsia="ar-SA"/>
        </w:rPr>
        <w:t xml:space="preserve"> </w:t>
      </w:r>
      <w:r w:rsidR="00EE62DE">
        <w:rPr>
          <w:rFonts w:ascii="Times New Roman" w:eastAsia="Times New Roman" w:hAnsi="Times New Roman" w:cs="Times New Roman"/>
          <w:sz w:val="24"/>
          <w:szCs w:val="24"/>
          <w:lang w:eastAsia="ar-SA"/>
        </w:rPr>
        <w:t>technikos</w:t>
      </w:r>
      <w:r w:rsidR="00F8116B">
        <w:rPr>
          <w:rFonts w:ascii="Times New Roman" w:eastAsia="Times New Roman" w:hAnsi="Times New Roman" w:cs="Times New Roman"/>
          <w:sz w:val="24"/>
          <w:szCs w:val="24"/>
          <w:lang w:eastAsia="ar-SA"/>
        </w:rPr>
        <w:t xml:space="preserve"> objektų, atitinkamai susijusių su taršos šaltiniais</w:t>
      </w:r>
      <w:r w:rsidR="00C779A3">
        <w:rPr>
          <w:rFonts w:ascii="Times New Roman" w:eastAsia="Times New Roman" w:hAnsi="Times New Roman" w:cs="Times New Roman"/>
          <w:sz w:val="24"/>
          <w:szCs w:val="24"/>
          <w:lang w:eastAsia="ar-SA"/>
        </w:rPr>
        <w:t xml:space="preserve"> (</w:t>
      </w:r>
      <w:r w:rsidR="00EE62DE">
        <w:rPr>
          <w:rFonts w:ascii="Times New Roman" w:eastAsia="Times New Roman" w:hAnsi="Times New Roman" w:cs="Times New Roman"/>
          <w:sz w:val="24"/>
          <w:szCs w:val="24"/>
          <w:lang w:eastAsia="ar-SA"/>
        </w:rPr>
        <w:t xml:space="preserve">Nr. </w:t>
      </w:r>
      <w:r w:rsidR="00C779A3">
        <w:rPr>
          <w:rFonts w:ascii="Times New Roman" w:eastAsia="Times New Roman" w:hAnsi="Times New Roman" w:cs="Times New Roman"/>
          <w:sz w:val="24"/>
          <w:szCs w:val="24"/>
          <w:lang w:eastAsia="ar-SA"/>
        </w:rPr>
        <w:t xml:space="preserve">015, 003, 016, 017) </w:t>
      </w:r>
      <w:r w:rsidR="00F52598">
        <w:rPr>
          <w:rFonts w:ascii="Times New Roman" w:eastAsia="Times New Roman" w:hAnsi="Times New Roman" w:cs="Times New Roman"/>
          <w:sz w:val="24"/>
          <w:szCs w:val="24"/>
          <w:lang w:eastAsia="ar-SA"/>
        </w:rPr>
        <w:t xml:space="preserve">gamybiniai </w:t>
      </w:r>
      <w:proofErr w:type="spellStart"/>
      <w:r w:rsidR="00F52598">
        <w:rPr>
          <w:rFonts w:ascii="Times New Roman" w:eastAsia="Times New Roman" w:hAnsi="Times New Roman" w:cs="Times New Roman"/>
          <w:sz w:val="24"/>
          <w:szCs w:val="24"/>
          <w:lang w:eastAsia="ar-SA"/>
        </w:rPr>
        <w:t>pajėgumai</w:t>
      </w:r>
      <w:proofErr w:type="spellEnd"/>
      <w:r w:rsidR="00C779A3">
        <w:rPr>
          <w:rFonts w:ascii="Times New Roman" w:eastAsia="Times New Roman" w:hAnsi="Times New Roman" w:cs="Times New Roman"/>
          <w:sz w:val="24"/>
          <w:szCs w:val="24"/>
          <w:lang w:eastAsia="ar-SA"/>
        </w:rPr>
        <w:t xml:space="preserve"> nesikeičia</w:t>
      </w:r>
      <w:r w:rsidR="00F52598">
        <w:rPr>
          <w:rFonts w:ascii="Times New Roman" w:eastAsia="Times New Roman" w:hAnsi="Times New Roman" w:cs="Times New Roman"/>
          <w:sz w:val="24"/>
          <w:szCs w:val="24"/>
          <w:lang w:eastAsia="ar-SA"/>
        </w:rPr>
        <w:t>.</w:t>
      </w:r>
    </w:p>
    <w:p w:rsidR="00FD2FB6" w:rsidRPr="00FD2FB6" w:rsidRDefault="00FD2FB6" w:rsidP="00FD2FB6">
      <w:pPr>
        <w:suppressAutoHyphens/>
        <w:adjustRightInd w:val="0"/>
        <w:spacing w:after="0" w:line="240" w:lineRule="auto"/>
        <w:ind w:firstLine="567"/>
        <w:jc w:val="both"/>
        <w:textAlignment w:val="baseline"/>
        <w:rPr>
          <w:rFonts w:ascii="Times New Roman" w:eastAsia="Times New Roman" w:hAnsi="Times New Roman" w:cs="Times New Roman"/>
          <w:sz w:val="18"/>
          <w:szCs w:val="24"/>
          <w:lang w:eastAsia="lt-LT"/>
        </w:rPr>
      </w:pPr>
    </w:p>
    <w:p w:rsidR="00FD2FB6" w:rsidRPr="002E23FA" w:rsidRDefault="00FD2FB6" w:rsidP="00FD2FB6">
      <w:pPr>
        <w:suppressAutoHyphens/>
        <w:adjustRightInd w:val="0"/>
        <w:spacing w:after="0" w:line="240" w:lineRule="auto"/>
        <w:ind w:firstLine="567"/>
        <w:textAlignment w:val="baseline"/>
        <w:rPr>
          <w:rFonts w:ascii="Times New Roman" w:eastAsia="Times New Roman" w:hAnsi="Times New Roman" w:cs="Times New Roman"/>
          <w:b/>
          <w:sz w:val="24"/>
          <w:szCs w:val="24"/>
          <w:lang w:eastAsia="lt-LT"/>
        </w:rPr>
      </w:pPr>
      <w:r w:rsidRPr="002E23FA">
        <w:rPr>
          <w:rFonts w:ascii="Times New Roman" w:eastAsia="Times New Roman" w:hAnsi="Times New Roman" w:cs="Times New Roman"/>
          <w:b/>
          <w:sz w:val="24"/>
          <w:szCs w:val="24"/>
          <w:lang w:eastAsia="lt-LT"/>
        </w:rPr>
        <w:t>9. Kuro ir energijos vartojimas įrenginyje (-</w:t>
      </w:r>
      <w:proofErr w:type="spellStart"/>
      <w:r w:rsidRPr="002E23FA">
        <w:rPr>
          <w:rFonts w:ascii="Times New Roman" w:eastAsia="Times New Roman" w:hAnsi="Times New Roman" w:cs="Times New Roman"/>
          <w:b/>
          <w:sz w:val="24"/>
          <w:szCs w:val="24"/>
          <w:lang w:eastAsia="lt-LT"/>
        </w:rPr>
        <w:t>iuose</w:t>
      </w:r>
      <w:proofErr w:type="spellEnd"/>
      <w:r w:rsidRPr="002E23FA">
        <w:rPr>
          <w:rFonts w:ascii="Times New Roman" w:eastAsia="Times New Roman" w:hAnsi="Times New Roman" w:cs="Times New Roman"/>
          <w:b/>
          <w:sz w:val="24"/>
          <w:szCs w:val="24"/>
          <w:lang w:eastAsia="lt-LT"/>
        </w:rPr>
        <w:t>), kuro saugojimas. Energijos gamyba.</w:t>
      </w:r>
    </w:p>
    <w:p w:rsidR="00FD2FB6" w:rsidRPr="00FD2FB6" w:rsidRDefault="00FD2FB6" w:rsidP="00FD2FB6">
      <w:pPr>
        <w:suppressAutoHyphens/>
        <w:adjustRightInd w:val="0"/>
        <w:spacing w:after="0" w:line="240" w:lineRule="auto"/>
        <w:ind w:firstLine="567"/>
        <w:textAlignment w:val="baseline"/>
        <w:rPr>
          <w:rFonts w:ascii="Times New Roman" w:eastAsia="Times New Roman" w:hAnsi="Times New Roman" w:cs="Times New Roman"/>
          <w:szCs w:val="24"/>
          <w:lang w:eastAsia="lt-LT"/>
        </w:rPr>
      </w:pPr>
    </w:p>
    <w:p w:rsidR="00FD2FB6" w:rsidRPr="006D5539" w:rsidRDefault="00FD2FB6" w:rsidP="00FD2FB6">
      <w:pPr>
        <w:suppressAutoHyphens/>
        <w:adjustRightInd w:val="0"/>
        <w:spacing w:after="0" w:line="240" w:lineRule="auto"/>
        <w:ind w:firstLine="567"/>
        <w:jc w:val="both"/>
        <w:textAlignment w:val="baseline"/>
        <w:rPr>
          <w:rFonts w:ascii="Times New Roman" w:eastAsia="Times New Roman" w:hAnsi="Times New Roman" w:cs="Times New Roman"/>
          <w:sz w:val="24"/>
          <w:szCs w:val="24"/>
          <w:lang w:eastAsia="lt-LT"/>
        </w:rPr>
      </w:pPr>
      <w:r w:rsidRPr="006D5539">
        <w:rPr>
          <w:rFonts w:ascii="Times New Roman" w:eastAsia="Times New Roman" w:hAnsi="Times New Roman" w:cs="Times New Roman"/>
          <w:sz w:val="24"/>
          <w:szCs w:val="24"/>
          <w:lang w:eastAsia="lt-LT"/>
        </w:rPr>
        <w:t>2 lentelė. Kuro ir energijos vartojimas, kuro saugojimas</w:t>
      </w:r>
    </w:p>
    <w:p w:rsidR="00FD2FB6" w:rsidRPr="00FD2FB6" w:rsidRDefault="00FD2FB6" w:rsidP="00FD2FB6">
      <w:pPr>
        <w:suppressAutoHyphens/>
        <w:adjustRightInd w:val="0"/>
        <w:spacing w:after="0" w:line="240" w:lineRule="auto"/>
        <w:ind w:firstLine="567"/>
        <w:jc w:val="both"/>
        <w:textAlignment w:val="baseline"/>
        <w:rPr>
          <w:rFonts w:ascii="Times New Roman" w:eastAsia="Times New Roman" w:hAnsi="Times New Roman" w:cs="Times New Roman"/>
          <w:szCs w:val="24"/>
          <w:lang w:eastAsia="lt-LT"/>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685"/>
        <w:gridCol w:w="2552"/>
        <w:gridCol w:w="4536"/>
      </w:tblGrid>
      <w:tr w:rsidR="00FD2FB6" w:rsidRPr="00FD2FB6" w:rsidTr="00613819">
        <w:trPr>
          <w:cantSplit/>
        </w:trPr>
        <w:tc>
          <w:tcPr>
            <w:tcW w:w="3936"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FD2FB6">
              <w:rPr>
                <w:rFonts w:ascii="Times New Roman" w:eastAsia="Times New Roman" w:hAnsi="Times New Roman" w:cs="Times New Roman"/>
                <w:sz w:val="18"/>
                <w:szCs w:val="24"/>
                <w:lang w:eastAsia="lt-LT"/>
              </w:rPr>
              <w:t>Energetiniai ir technologiniai ištekliai</w:t>
            </w:r>
          </w:p>
        </w:tc>
        <w:tc>
          <w:tcPr>
            <w:tcW w:w="3685"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FD2FB6">
              <w:rPr>
                <w:rFonts w:ascii="Times New Roman" w:eastAsia="Times New Roman" w:hAnsi="Times New Roman" w:cs="Times New Roman"/>
                <w:sz w:val="18"/>
                <w:szCs w:val="24"/>
                <w:lang w:eastAsia="lt-LT"/>
              </w:rPr>
              <w:t>Transportavimo būdas</w:t>
            </w:r>
          </w:p>
        </w:tc>
        <w:tc>
          <w:tcPr>
            <w:tcW w:w="2552"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FD2FB6">
              <w:rPr>
                <w:rFonts w:ascii="Times New Roman" w:eastAsia="Times New Roman" w:hAnsi="Times New Roman" w:cs="Times New Roman"/>
                <w:sz w:val="18"/>
                <w:szCs w:val="24"/>
                <w:lang w:eastAsia="lt-LT"/>
              </w:rPr>
              <w:t>Planuojamas sunaudojimas,</w:t>
            </w:r>
          </w:p>
          <w:p w:rsidR="00FD2FB6" w:rsidRPr="00FD2FB6" w:rsidRDefault="00FD2FB6" w:rsidP="00FD2FB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FD2FB6">
              <w:rPr>
                <w:rFonts w:ascii="Times New Roman" w:eastAsia="Times New Roman" w:hAnsi="Times New Roman" w:cs="Times New Roman"/>
                <w:sz w:val="18"/>
                <w:szCs w:val="24"/>
                <w:lang w:eastAsia="lt-LT"/>
              </w:rPr>
              <w:t>matavimo vnt. (t, m</w:t>
            </w:r>
            <w:r w:rsidRPr="00FD2FB6">
              <w:rPr>
                <w:rFonts w:ascii="Times New Roman" w:eastAsia="Times New Roman" w:hAnsi="Times New Roman" w:cs="Times New Roman"/>
                <w:sz w:val="18"/>
                <w:szCs w:val="24"/>
                <w:vertAlign w:val="superscript"/>
                <w:lang w:eastAsia="lt-LT"/>
              </w:rPr>
              <w:t>3</w:t>
            </w:r>
            <w:r w:rsidRPr="00FD2FB6">
              <w:rPr>
                <w:rFonts w:ascii="Times New Roman" w:eastAsia="Times New Roman" w:hAnsi="Times New Roman" w:cs="Times New Roman"/>
                <w:sz w:val="18"/>
                <w:szCs w:val="24"/>
                <w:lang w:eastAsia="lt-LT"/>
              </w:rPr>
              <w:t>, KWh ir kt.)</w:t>
            </w:r>
          </w:p>
        </w:tc>
        <w:tc>
          <w:tcPr>
            <w:tcW w:w="4536" w:type="dxa"/>
            <w:tcBorders>
              <w:top w:val="single" w:sz="4" w:space="0" w:color="auto"/>
              <w:left w:val="single" w:sz="4" w:space="0" w:color="auto"/>
              <w:bottom w:val="single" w:sz="4" w:space="0" w:color="auto"/>
              <w:right w:val="single" w:sz="4" w:space="0" w:color="auto"/>
            </w:tcBorders>
          </w:tcPr>
          <w:p w:rsidR="00FD2FB6" w:rsidRPr="00FD2FB6" w:rsidRDefault="00FD2FB6" w:rsidP="00FD2FB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FD2FB6">
              <w:rPr>
                <w:rFonts w:ascii="Times New Roman" w:eastAsia="Times New Roman" w:hAnsi="Times New Roman" w:cs="Times New Roman"/>
                <w:sz w:val="18"/>
                <w:szCs w:val="24"/>
                <w:lang w:eastAsia="lt-LT"/>
              </w:rPr>
              <w:t>Kuro saugojimo būdas (požeminės talpos, cisternos, statiniai, poveikio aplinkai riziką mažinantys betonu dengti kuro saugyklų plotai ir pan.)</w:t>
            </w:r>
          </w:p>
        </w:tc>
      </w:tr>
    </w:tbl>
    <w:p w:rsidR="00FD2FB6" w:rsidRPr="00FD2FB6" w:rsidRDefault="00FD2FB6" w:rsidP="00FD2FB6">
      <w:pPr>
        <w:spacing w:after="0" w:line="240" w:lineRule="auto"/>
        <w:rPr>
          <w:rFonts w:ascii="Times New Roman" w:eastAsia="Times New Roman" w:hAnsi="Times New Roman" w:cs="Times New Roman"/>
          <w:sz w:val="2"/>
          <w:szCs w:val="24"/>
          <w:lang w:eastAsia="lt-LT"/>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685"/>
        <w:gridCol w:w="2552"/>
        <w:gridCol w:w="4536"/>
      </w:tblGrid>
      <w:tr w:rsidR="00FD2FB6" w:rsidRPr="00FD2FB6" w:rsidTr="00613819">
        <w:trPr>
          <w:cantSplit/>
          <w:tblHeader/>
        </w:trPr>
        <w:tc>
          <w:tcPr>
            <w:tcW w:w="3936"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FD2FB6">
              <w:rPr>
                <w:rFonts w:ascii="Times New Roman" w:eastAsia="Times New Roman" w:hAnsi="Times New Roman" w:cs="Times New Roman"/>
                <w:sz w:val="18"/>
                <w:szCs w:val="24"/>
                <w:lang w:eastAsia="lt-LT"/>
              </w:rPr>
              <w:t>1</w:t>
            </w:r>
          </w:p>
        </w:tc>
        <w:tc>
          <w:tcPr>
            <w:tcW w:w="3685" w:type="dxa"/>
            <w:tcBorders>
              <w:top w:val="single" w:sz="4" w:space="0" w:color="auto"/>
              <w:left w:val="single" w:sz="4" w:space="0" w:color="auto"/>
              <w:bottom w:val="single" w:sz="4" w:space="0" w:color="auto"/>
              <w:right w:val="single" w:sz="4" w:space="0" w:color="auto"/>
            </w:tcBorders>
          </w:tcPr>
          <w:p w:rsidR="00FD2FB6" w:rsidRPr="00FD2FB6" w:rsidRDefault="00FD2FB6" w:rsidP="00FD2FB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FD2FB6">
              <w:rPr>
                <w:rFonts w:ascii="Times New Roman" w:eastAsia="Times New Roman" w:hAnsi="Times New Roman" w:cs="Times New Roman"/>
                <w:sz w:val="18"/>
                <w:szCs w:val="24"/>
                <w:lang w:eastAsia="lt-LT"/>
              </w:rPr>
              <w:t>2</w:t>
            </w:r>
          </w:p>
        </w:tc>
        <w:tc>
          <w:tcPr>
            <w:tcW w:w="2552"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FD2FB6">
              <w:rPr>
                <w:rFonts w:ascii="Times New Roman" w:eastAsia="Times New Roman" w:hAnsi="Times New Roman" w:cs="Times New Roman"/>
                <w:sz w:val="18"/>
                <w:szCs w:val="24"/>
                <w:lang w:eastAsia="lt-LT"/>
              </w:rPr>
              <w:t>3</w:t>
            </w:r>
          </w:p>
        </w:tc>
        <w:tc>
          <w:tcPr>
            <w:tcW w:w="4536" w:type="dxa"/>
            <w:tcBorders>
              <w:top w:val="single" w:sz="4" w:space="0" w:color="auto"/>
              <w:left w:val="single" w:sz="4" w:space="0" w:color="auto"/>
              <w:bottom w:val="single" w:sz="4" w:space="0" w:color="auto"/>
              <w:right w:val="single" w:sz="4" w:space="0" w:color="auto"/>
            </w:tcBorders>
          </w:tcPr>
          <w:p w:rsidR="00FD2FB6" w:rsidRPr="00FD2FB6" w:rsidRDefault="00FD2FB6" w:rsidP="00FD2FB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FD2FB6">
              <w:rPr>
                <w:rFonts w:ascii="Times New Roman" w:eastAsia="Times New Roman" w:hAnsi="Times New Roman" w:cs="Times New Roman"/>
                <w:sz w:val="18"/>
                <w:szCs w:val="24"/>
                <w:lang w:eastAsia="lt-LT"/>
              </w:rPr>
              <w:t>4</w:t>
            </w:r>
          </w:p>
        </w:tc>
      </w:tr>
      <w:tr w:rsidR="00FD2FB6" w:rsidRPr="00386A6D" w:rsidTr="00386A6D">
        <w:trPr>
          <w:cantSplit/>
        </w:trPr>
        <w:tc>
          <w:tcPr>
            <w:tcW w:w="3936" w:type="dxa"/>
            <w:tcBorders>
              <w:top w:val="single" w:sz="4" w:space="0" w:color="auto"/>
              <w:left w:val="single" w:sz="4" w:space="0" w:color="auto"/>
              <w:bottom w:val="single" w:sz="4" w:space="0" w:color="auto"/>
              <w:right w:val="single" w:sz="4" w:space="0" w:color="auto"/>
            </w:tcBorders>
            <w:vAlign w:val="center"/>
          </w:tcPr>
          <w:p w:rsidR="00FD2FB6" w:rsidRPr="00386A6D" w:rsidRDefault="00FD2FB6" w:rsidP="00386A6D">
            <w:pPr>
              <w:suppressAutoHyphens/>
              <w:adjustRightInd w:val="0"/>
              <w:spacing w:after="0" w:line="240" w:lineRule="auto"/>
              <w:textAlignment w:val="baseline"/>
              <w:rPr>
                <w:rFonts w:ascii="Times New Roman" w:eastAsia="Times New Roman" w:hAnsi="Times New Roman" w:cs="Times New Roman"/>
                <w:sz w:val="18"/>
                <w:szCs w:val="24"/>
                <w:lang w:eastAsia="lt-LT"/>
              </w:rPr>
            </w:pPr>
            <w:r w:rsidRPr="00386A6D">
              <w:rPr>
                <w:rFonts w:ascii="Times New Roman" w:eastAsia="Times New Roman" w:hAnsi="Times New Roman" w:cs="Times New Roman"/>
                <w:sz w:val="18"/>
                <w:szCs w:val="24"/>
                <w:lang w:eastAsia="lt-LT"/>
              </w:rPr>
              <w:t>a) elektros energija</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D2FB6" w:rsidRPr="00386A6D" w:rsidRDefault="00342793" w:rsidP="00386A6D">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386A6D">
              <w:rPr>
                <w:rFonts w:ascii="Times New Roman" w:eastAsia="Times New Roman" w:hAnsi="Times New Roman" w:cs="Times New Roman"/>
                <w:sz w:val="18"/>
                <w:szCs w:val="24"/>
                <w:lang w:eastAsia="lt-LT"/>
              </w:rPr>
              <w:t>Elektros kabeliais ir laidais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D2FB6" w:rsidRPr="00386A6D" w:rsidRDefault="00E359B9" w:rsidP="00386A6D">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386A6D">
              <w:rPr>
                <w:rFonts w:ascii="Times New Roman" w:eastAsia="Times New Roman" w:hAnsi="Times New Roman" w:cs="Times New Roman"/>
                <w:sz w:val="18"/>
                <w:szCs w:val="24"/>
                <w:lang w:eastAsia="lt-LT"/>
              </w:rPr>
              <w:t xml:space="preserve">  </w:t>
            </w:r>
            <w:r w:rsidR="00342793" w:rsidRPr="00386A6D">
              <w:rPr>
                <w:rFonts w:ascii="Times New Roman" w:eastAsia="Times New Roman" w:hAnsi="Times New Roman" w:cs="Times New Roman"/>
                <w:sz w:val="18"/>
                <w:szCs w:val="24"/>
                <w:lang w:eastAsia="lt-LT"/>
              </w:rPr>
              <w:t>4000000 k</w:t>
            </w:r>
            <w:r w:rsidRPr="00386A6D">
              <w:rPr>
                <w:rFonts w:ascii="Times New Roman" w:eastAsia="Times New Roman" w:hAnsi="Times New Roman" w:cs="Times New Roman"/>
                <w:sz w:val="18"/>
                <w:szCs w:val="24"/>
                <w:lang w:eastAsia="lt-LT"/>
              </w:rPr>
              <w:t>Wh</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D2FB6" w:rsidRPr="00386A6D" w:rsidRDefault="00FD2FB6" w:rsidP="00386A6D">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386A6D">
              <w:rPr>
                <w:rFonts w:ascii="Times New Roman" w:eastAsia="Times New Roman" w:hAnsi="Times New Roman" w:cs="Times New Roman"/>
                <w:sz w:val="18"/>
                <w:szCs w:val="24"/>
                <w:lang w:eastAsia="lt-LT"/>
              </w:rPr>
              <w:t>X</w:t>
            </w:r>
          </w:p>
        </w:tc>
      </w:tr>
      <w:tr w:rsidR="00FD2FB6" w:rsidRPr="00386A6D" w:rsidTr="00386A6D">
        <w:trPr>
          <w:cantSplit/>
        </w:trPr>
        <w:tc>
          <w:tcPr>
            <w:tcW w:w="3936" w:type="dxa"/>
            <w:tcBorders>
              <w:top w:val="single" w:sz="4" w:space="0" w:color="auto"/>
              <w:left w:val="single" w:sz="4" w:space="0" w:color="auto"/>
              <w:bottom w:val="single" w:sz="4" w:space="0" w:color="auto"/>
              <w:right w:val="single" w:sz="4" w:space="0" w:color="auto"/>
            </w:tcBorders>
            <w:vAlign w:val="center"/>
          </w:tcPr>
          <w:p w:rsidR="00FD2FB6" w:rsidRPr="00386A6D" w:rsidRDefault="00FD2FB6" w:rsidP="00386A6D">
            <w:pPr>
              <w:suppressAutoHyphens/>
              <w:adjustRightInd w:val="0"/>
              <w:spacing w:after="0" w:line="240" w:lineRule="auto"/>
              <w:textAlignment w:val="baseline"/>
              <w:rPr>
                <w:rFonts w:ascii="Times New Roman" w:eastAsia="Times New Roman" w:hAnsi="Times New Roman" w:cs="Times New Roman"/>
                <w:sz w:val="18"/>
                <w:szCs w:val="24"/>
                <w:lang w:eastAsia="lt-LT"/>
              </w:rPr>
            </w:pPr>
            <w:r w:rsidRPr="00386A6D">
              <w:rPr>
                <w:rFonts w:ascii="Times New Roman" w:eastAsia="Times New Roman" w:hAnsi="Times New Roman" w:cs="Times New Roman"/>
                <w:sz w:val="18"/>
                <w:szCs w:val="24"/>
                <w:lang w:eastAsia="lt-LT"/>
              </w:rPr>
              <w:t>b) šiluminė energija</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D2FB6" w:rsidRPr="00386A6D" w:rsidRDefault="00342793" w:rsidP="00386A6D">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386A6D">
              <w:rPr>
                <w:rFonts w:ascii="Times New Roman" w:eastAsia="Times New Roman" w:hAnsi="Times New Roman" w:cs="Times New Roman"/>
                <w:sz w:val="18"/>
                <w:szCs w:val="24"/>
                <w:lang w:eastAsia="lt-LT"/>
              </w:rPr>
              <w:t>Vamzdynais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D2FB6" w:rsidRPr="00386A6D" w:rsidRDefault="00E359B9" w:rsidP="00386A6D">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386A6D">
              <w:rPr>
                <w:rFonts w:ascii="Times New Roman" w:eastAsia="Times New Roman" w:hAnsi="Times New Roman" w:cs="Times New Roman"/>
                <w:sz w:val="18"/>
                <w:szCs w:val="24"/>
                <w:lang w:eastAsia="lt-LT"/>
              </w:rPr>
              <w:t xml:space="preserve"> </w:t>
            </w:r>
            <w:r w:rsidR="00342793" w:rsidRPr="00386A6D">
              <w:rPr>
                <w:rFonts w:ascii="Times New Roman" w:eastAsia="Times New Roman" w:hAnsi="Times New Roman" w:cs="Times New Roman"/>
                <w:sz w:val="18"/>
                <w:szCs w:val="24"/>
                <w:lang w:eastAsia="lt-LT"/>
              </w:rPr>
              <w:t>5000</w:t>
            </w:r>
            <w:r w:rsidRPr="00386A6D">
              <w:rPr>
                <w:rFonts w:ascii="Times New Roman" w:eastAsia="Times New Roman" w:hAnsi="Times New Roman" w:cs="Times New Roman"/>
                <w:sz w:val="18"/>
                <w:szCs w:val="24"/>
                <w:lang w:eastAsia="lt-LT"/>
              </w:rPr>
              <w:t xml:space="preserve"> </w:t>
            </w:r>
            <w:proofErr w:type="spellStart"/>
            <w:r w:rsidRPr="00386A6D">
              <w:rPr>
                <w:rFonts w:ascii="Times New Roman" w:eastAsia="Times New Roman" w:hAnsi="Times New Roman" w:cs="Times New Roman"/>
                <w:sz w:val="18"/>
                <w:szCs w:val="24"/>
                <w:lang w:eastAsia="lt-LT"/>
              </w:rPr>
              <w:t>MWh</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D2FB6" w:rsidRPr="00386A6D" w:rsidRDefault="00FD2FB6" w:rsidP="00386A6D">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386A6D">
              <w:rPr>
                <w:rFonts w:ascii="Times New Roman" w:eastAsia="Times New Roman" w:hAnsi="Times New Roman" w:cs="Times New Roman"/>
                <w:sz w:val="18"/>
                <w:szCs w:val="24"/>
                <w:lang w:eastAsia="lt-LT"/>
              </w:rPr>
              <w:t>X</w:t>
            </w:r>
          </w:p>
        </w:tc>
      </w:tr>
      <w:tr w:rsidR="001C454E" w:rsidRPr="00386A6D" w:rsidTr="00386A6D">
        <w:trPr>
          <w:cantSplit/>
        </w:trPr>
        <w:tc>
          <w:tcPr>
            <w:tcW w:w="3936" w:type="dxa"/>
            <w:tcBorders>
              <w:top w:val="single" w:sz="4" w:space="0" w:color="auto"/>
              <w:left w:val="single" w:sz="4" w:space="0" w:color="auto"/>
              <w:bottom w:val="single" w:sz="4" w:space="0" w:color="auto"/>
              <w:right w:val="single" w:sz="4" w:space="0" w:color="auto"/>
            </w:tcBorders>
            <w:vAlign w:val="center"/>
          </w:tcPr>
          <w:p w:rsidR="001C454E" w:rsidRPr="00386A6D" w:rsidRDefault="001C454E" w:rsidP="00386A6D">
            <w:pPr>
              <w:suppressAutoHyphens/>
              <w:adjustRightInd w:val="0"/>
              <w:spacing w:after="0" w:line="240" w:lineRule="auto"/>
              <w:textAlignment w:val="baseline"/>
              <w:rPr>
                <w:rFonts w:ascii="Times New Roman" w:eastAsia="Times New Roman" w:hAnsi="Times New Roman" w:cs="Times New Roman"/>
                <w:sz w:val="18"/>
                <w:szCs w:val="24"/>
                <w:lang w:eastAsia="lt-LT"/>
              </w:rPr>
            </w:pPr>
            <w:r>
              <w:rPr>
                <w:rFonts w:ascii="Times New Roman" w:eastAsia="Times New Roman" w:hAnsi="Times New Roman" w:cs="Times New Roman"/>
                <w:sz w:val="18"/>
                <w:szCs w:val="24"/>
                <w:lang w:eastAsia="lt-LT"/>
              </w:rPr>
              <w:t>Kuras šilumos ir elektros gamybai:</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C454E" w:rsidRPr="00386A6D" w:rsidRDefault="001C454E" w:rsidP="00386A6D">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C454E" w:rsidRPr="00386A6D" w:rsidRDefault="001C454E" w:rsidP="00386A6D">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C454E" w:rsidRPr="00386A6D" w:rsidRDefault="001C454E" w:rsidP="00386A6D">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p>
        </w:tc>
      </w:tr>
      <w:tr w:rsidR="00FD2FB6" w:rsidRPr="00386A6D" w:rsidTr="00386A6D">
        <w:trPr>
          <w:cantSplit/>
        </w:trPr>
        <w:tc>
          <w:tcPr>
            <w:tcW w:w="3936" w:type="dxa"/>
            <w:tcBorders>
              <w:top w:val="single" w:sz="4" w:space="0" w:color="auto"/>
              <w:left w:val="single" w:sz="4" w:space="0" w:color="auto"/>
              <w:bottom w:val="single" w:sz="4" w:space="0" w:color="auto"/>
              <w:right w:val="single" w:sz="4" w:space="0" w:color="auto"/>
            </w:tcBorders>
            <w:vAlign w:val="center"/>
          </w:tcPr>
          <w:p w:rsidR="00FD2FB6" w:rsidRPr="00386A6D" w:rsidRDefault="00FD2FB6" w:rsidP="00386A6D">
            <w:pPr>
              <w:suppressAutoHyphens/>
              <w:adjustRightInd w:val="0"/>
              <w:spacing w:after="0" w:line="240" w:lineRule="auto"/>
              <w:textAlignment w:val="baseline"/>
              <w:rPr>
                <w:rFonts w:ascii="Times New Roman" w:eastAsia="Times New Roman" w:hAnsi="Times New Roman" w:cs="Times New Roman"/>
                <w:sz w:val="18"/>
                <w:szCs w:val="24"/>
                <w:lang w:eastAsia="lt-LT"/>
              </w:rPr>
            </w:pPr>
            <w:r w:rsidRPr="00386A6D">
              <w:rPr>
                <w:rFonts w:ascii="Times New Roman" w:eastAsia="Times New Roman" w:hAnsi="Times New Roman" w:cs="Times New Roman"/>
                <w:sz w:val="18"/>
                <w:szCs w:val="24"/>
                <w:lang w:eastAsia="lt-LT"/>
              </w:rPr>
              <w:t>c) gamtinės dujos</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D2FB6" w:rsidRPr="00386A6D" w:rsidRDefault="00E359B9" w:rsidP="00386A6D">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386A6D">
              <w:rPr>
                <w:rFonts w:ascii="Times New Roman" w:eastAsia="Times New Roman" w:hAnsi="Times New Roman" w:cs="Times New Roman"/>
                <w:sz w:val="18"/>
                <w:szCs w:val="24"/>
                <w:lang w:eastAsia="lt-LT"/>
              </w:rPr>
              <w:t>Dujotiekiu</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D2FB6" w:rsidRPr="00386A6D" w:rsidRDefault="00002BB6" w:rsidP="00386A6D">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386A6D">
              <w:rPr>
                <w:rFonts w:ascii="Times New Roman" w:eastAsia="Times New Roman" w:hAnsi="Times New Roman" w:cs="Times New Roman"/>
                <w:sz w:val="18"/>
                <w:szCs w:val="24"/>
                <w:lang w:eastAsia="lt-LT"/>
              </w:rPr>
              <w:t>1,5</w:t>
            </w:r>
            <w:r w:rsidR="00092210" w:rsidRPr="00386A6D">
              <w:rPr>
                <w:rFonts w:ascii="Times New Roman" w:eastAsia="Times New Roman" w:hAnsi="Times New Roman" w:cs="Times New Roman"/>
                <w:sz w:val="18"/>
                <w:szCs w:val="24"/>
                <w:lang w:eastAsia="lt-LT"/>
              </w:rPr>
              <w:t xml:space="preserve"> mln.m</w:t>
            </w:r>
            <w:r w:rsidR="00092210" w:rsidRPr="00386A6D">
              <w:rPr>
                <w:rFonts w:ascii="Times New Roman" w:eastAsia="Times New Roman" w:hAnsi="Times New Roman" w:cs="Times New Roman"/>
                <w:sz w:val="18"/>
                <w:szCs w:val="24"/>
                <w:vertAlign w:val="superscript"/>
                <w:lang w:eastAsia="lt-LT"/>
              </w:rPr>
              <w:t>3</w:t>
            </w:r>
            <w:r w:rsidR="00092210" w:rsidRPr="00386A6D">
              <w:rPr>
                <w:rFonts w:ascii="Times New Roman" w:eastAsia="Times New Roman" w:hAnsi="Times New Roman" w:cs="Times New Roman"/>
                <w:sz w:val="18"/>
                <w:szCs w:val="24"/>
                <w:lang w:eastAsia="lt-LT"/>
              </w:rPr>
              <w:t>/m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D2FB6" w:rsidRPr="00386A6D" w:rsidRDefault="003A1E4A" w:rsidP="00386A6D">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386A6D">
              <w:rPr>
                <w:rFonts w:ascii="Times New Roman" w:eastAsia="Times New Roman" w:hAnsi="Times New Roman" w:cs="Times New Roman"/>
                <w:sz w:val="18"/>
                <w:szCs w:val="24"/>
                <w:lang w:eastAsia="lt-LT"/>
              </w:rPr>
              <w:t>X</w:t>
            </w:r>
          </w:p>
        </w:tc>
      </w:tr>
      <w:tr w:rsidR="00C54866" w:rsidRPr="00386A6D" w:rsidTr="00386A6D">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54866" w:rsidRPr="00096650" w:rsidRDefault="00C54866" w:rsidP="00C54866">
            <w:pPr>
              <w:suppressAutoHyphens/>
              <w:adjustRightInd w:val="0"/>
              <w:spacing w:after="0" w:line="240" w:lineRule="auto"/>
              <w:textAlignment w:val="baseline"/>
              <w:rPr>
                <w:rFonts w:ascii="Times New Roman" w:eastAsia="Times New Roman" w:hAnsi="Times New Roman" w:cs="Times New Roman"/>
                <w:sz w:val="18"/>
                <w:szCs w:val="24"/>
                <w:lang w:eastAsia="lt-LT"/>
              </w:rPr>
            </w:pPr>
            <w:r>
              <w:rPr>
                <w:rFonts w:ascii="Times New Roman" w:eastAsia="Times New Roman" w:hAnsi="Times New Roman" w:cs="Times New Roman"/>
                <w:sz w:val="18"/>
                <w:szCs w:val="24"/>
                <w:lang w:eastAsia="lt-LT"/>
              </w:rPr>
              <w:t>i</w:t>
            </w:r>
            <w:r w:rsidRPr="00096650">
              <w:rPr>
                <w:rFonts w:ascii="Times New Roman" w:eastAsia="Times New Roman" w:hAnsi="Times New Roman" w:cs="Times New Roman"/>
                <w:sz w:val="18"/>
                <w:szCs w:val="24"/>
                <w:lang w:eastAsia="lt-LT"/>
              </w:rPr>
              <w:t>) biokuras: (tame tarpe):</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54866" w:rsidRPr="00386A6D" w:rsidRDefault="00C54866" w:rsidP="00C5486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386A6D">
              <w:rPr>
                <w:rFonts w:ascii="Times New Roman" w:eastAsia="Times New Roman" w:hAnsi="Times New Roman" w:cs="Times New Roman"/>
                <w:sz w:val="18"/>
                <w:szCs w:val="24"/>
                <w:lang w:eastAsia="lt-LT"/>
              </w:rPr>
              <w:t>Tiekėjai autotransportu</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54866" w:rsidRPr="00386A6D" w:rsidRDefault="00C54866" w:rsidP="00C5486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096650">
              <w:rPr>
                <w:rFonts w:ascii="Times New Roman" w:eastAsia="Times New Roman" w:hAnsi="Times New Roman" w:cs="Times New Roman"/>
                <w:sz w:val="18"/>
                <w:szCs w:val="24"/>
                <w:lang w:eastAsia="lt-LT"/>
              </w:rPr>
              <w:t>70000 t/m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54866" w:rsidRPr="00386A6D" w:rsidRDefault="00C54866" w:rsidP="00C5486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386A6D">
              <w:rPr>
                <w:rFonts w:ascii="Times New Roman" w:eastAsia="Times New Roman" w:hAnsi="Times New Roman" w:cs="Times New Roman"/>
                <w:sz w:val="18"/>
                <w:szCs w:val="24"/>
                <w:lang w:eastAsia="lt-LT"/>
              </w:rPr>
              <w:t>7000</w:t>
            </w:r>
          </w:p>
        </w:tc>
      </w:tr>
      <w:tr w:rsidR="00C54866" w:rsidRPr="00386A6D" w:rsidTr="008F4122">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54866" w:rsidRPr="00386A6D" w:rsidRDefault="00C54866" w:rsidP="00C54866">
            <w:pPr>
              <w:suppressAutoHyphens/>
              <w:adjustRightInd w:val="0"/>
              <w:spacing w:after="0" w:line="240" w:lineRule="auto"/>
              <w:textAlignment w:val="baseline"/>
              <w:rPr>
                <w:rFonts w:ascii="Times New Roman" w:eastAsia="Times New Roman" w:hAnsi="Times New Roman" w:cs="Times New Roman"/>
                <w:sz w:val="18"/>
                <w:szCs w:val="24"/>
                <w:lang w:eastAsia="lt-LT"/>
              </w:rPr>
            </w:pPr>
            <w:r w:rsidRPr="00386A6D">
              <w:rPr>
                <w:rFonts w:ascii="Times New Roman" w:eastAsia="Times New Roman" w:hAnsi="Times New Roman" w:cs="Times New Roman"/>
                <w:sz w:val="18"/>
                <w:szCs w:val="24"/>
                <w:lang w:eastAsia="lt-LT"/>
              </w:rPr>
              <w:t>1)</w:t>
            </w:r>
            <w:r>
              <w:rPr>
                <w:rFonts w:ascii="Times New Roman" w:eastAsia="Times New Roman" w:hAnsi="Times New Roman" w:cs="Times New Roman"/>
                <w:sz w:val="18"/>
                <w:szCs w:val="24"/>
                <w:lang w:eastAsia="lt-LT"/>
              </w:rPr>
              <w:t>Skiedros, drožlės</w:t>
            </w:r>
          </w:p>
        </w:tc>
        <w:tc>
          <w:tcPr>
            <w:tcW w:w="3685" w:type="dxa"/>
            <w:tcBorders>
              <w:top w:val="single" w:sz="4" w:space="0" w:color="auto"/>
              <w:left w:val="single" w:sz="4" w:space="0" w:color="auto"/>
              <w:bottom w:val="single" w:sz="4" w:space="0" w:color="auto"/>
              <w:right w:val="single" w:sz="4" w:space="0" w:color="auto"/>
            </w:tcBorders>
          </w:tcPr>
          <w:p w:rsidR="00C54866" w:rsidRPr="00386A6D" w:rsidRDefault="00C54866" w:rsidP="00C5486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096650">
              <w:rPr>
                <w:rFonts w:ascii="Times New Roman" w:eastAsia="Times New Roman" w:hAnsi="Times New Roman" w:cs="Times New Roman"/>
                <w:sz w:val="18"/>
                <w:szCs w:val="24"/>
                <w:lang w:eastAsia="lt-LT"/>
              </w:rPr>
              <w:t>Tiekėjai autotransportu</w:t>
            </w:r>
          </w:p>
        </w:tc>
        <w:tc>
          <w:tcPr>
            <w:tcW w:w="2552" w:type="dxa"/>
            <w:tcBorders>
              <w:top w:val="single" w:sz="4" w:space="0" w:color="auto"/>
              <w:left w:val="single" w:sz="4" w:space="0" w:color="auto"/>
              <w:bottom w:val="single" w:sz="4" w:space="0" w:color="auto"/>
              <w:right w:val="single" w:sz="4" w:space="0" w:color="auto"/>
            </w:tcBorders>
            <w:vAlign w:val="center"/>
          </w:tcPr>
          <w:p w:rsidR="00C54866" w:rsidRPr="00386A6D" w:rsidRDefault="00C54866" w:rsidP="00C5486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Pr>
                <w:rFonts w:ascii="Times New Roman" w:eastAsia="Times New Roman" w:hAnsi="Times New Roman" w:cs="Times New Roman"/>
                <w:sz w:val="18"/>
                <w:szCs w:val="24"/>
                <w:lang w:eastAsia="lt-LT"/>
              </w:rPr>
              <w:t>64000 t/m</w:t>
            </w:r>
          </w:p>
        </w:tc>
        <w:tc>
          <w:tcPr>
            <w:tcW w:w="4536" w:type="dxa"/>
            <w:tcBorders>
              <w:top w:val="single" w:sz="4" w:space="0" w:color="auto"/>
              <w:left w:val="single" w:sz="4" w:space="0" w:color="auto"/>
              <w:bottom w:val="single" w:sz="4" w:space="0" w:color="auto"/>
              <w:right w:val="single" w:sz="4" w:space="0" w:color="auto"/>
            </w:tcBorders>
          </w:tcPr>
          <w:p w:rsidR="00C54866" w:rsidRPr="00386A6D" w:rsidRDefault="00C54866" w:rsidP="00C5486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Pr>
                <w:rFonts w:ascii="Times New Roman" w:eastAsia="Times New Roman" w:hAnsi="Times New Roman" w:cs="Times New Roman"/>
                <w:sz w:val="18"/>
                <w:szCs w:val="24"/>
                <w:lang w:eastAsia="lt-LT"/>
              </w:rPr>
              <w:t>6000</w:t>
            </w:r>
          </w:p>
        </w:tc>
      </w:tr>
      <w:tr w:rsidR="00C54866" w:rsidRPr="00386A6D" w:rsidTr="008F4122">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54866" w:rsidRPr="00386A6D" w:rsidRDefault="00C54866" w:rsidP="00C54866">
            <w:pPr>
              <w:suppressAutoHyphens/>
              <w:adjustRightInd w:val="0"/>
              <w:spacing w:after="0" w:line="240" w:lineRule="auto"/>
              <w:textAlignment w:val="baseline"/>
              <w:rPr>
                <w:rFonts w:ascii="Times New Roman" w:eastAsia="Times New Roman" w:hAnsi="Times New Roman" w:cs="Times New Roman"/>
                <w:sz w:val="18"/>
                <w:szCs w:val="24"/>
                <w:lang w:eastAsia="lt-LT"/>
              </w:rPr>
            </w:pPr>
            <w:r w:rsidRPr="00386A6D">
              <w:rPr>
                <w:rFonts w:ascii="Times New Roman" w:eastAsia="Times New Roman" w:hAnsi="Times New Roman" w:cs="Times New Roman"/>
                <w:sz w:val="18"/>
                <w:szCs w:val="24"/>
                <w:lang w:eastAsia="lt-LT"/>
              </w:rPr>
              <w:t>2)</w:t>
            </w:r>
            <w:r>
              <w:rPr>
                <w:rFonts w:ascii="Times New Roman" w:eastAsia="Times New Roman" w:hAnsi="Times New Roman" w:cs="Times New Roman"/>
                <w:sz w:val="18"/>
                <w:szCs w:val="24"/>
                <w:lang w:eastAsia="lt-LT"/>
              </w:rPr>
              <w:t xml:space="preserve"> Pjuvenos</w:t>
            </w:r>
          </w:p>
        </w:tc>
        <w:tc>
          <w:tcPr>
            <w:tcW w:w="3685" w:type="dxa"/>
            <w:tcBorders>
              <w:top w:val="single" w:sz="4" w:space="0" w:color="auto"/>
              <w:left w:val="single" w:sz="4" w:space="0" w:color="auto"/>
              <w:bottom w:val="single" w:sz="4" w:space="0" w:color="auto"/>
              <w:right w:val="single" w:sz="4" w:space="0" w:color="auto"/>
            </w:tcBorders>
          </w:tcPr>
          <w:p w:rsidR="00C54866" w:rsidRPr="00386A6D" w:rsidRDefault="00C54866" w:rsidP="00C5486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096650">
              <w:rPr>
                <w:rFonts w:ascii="Times New Roman" w:eastAsia="Times New Roman" w:hAnsi="Times New Roman" w:cs="Times New Roman"/>
                <w:sz w:val="18"/>
                <w:szCs w:val="24"/>
                <w:lang w:eastAsia="lt-LT"/>
              </w:rPr>
              <w:t>Tiekėjai autotransportu</w:t>
            </w:r>
          </w:p>
        </w:tc>
        <w:tc>
          <w:tcPr>
            <w:tcW w:w="2552" w:type="dxa"/>
            <w:tcBorders>
              <w:top w:val="single" w:sz="4" w:space="0" w:color="auto"/>
              <w:left w:val="single" w:sz="4" w:space="0" w:color="auto"/>
              <w:bottom w:val="single" w:sz="4" w:space="0" w:color="auto"/>
              <w:right w:val="single" w:sz="4" w:space="0" w:color="auto"/>
            </w:tcBorders>
            <w:vAlign w:val="center"/>
          </w:tcPr>
          <w:p w:rsidR="00C54866" w:rsidRPr="00386A6D" w:rsidRDefault="00C54866" w:rsidP="00C5486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Pr>
                <w:rFonts w:ascii="Times New Roman" w:eastAsia="Times New Roman" w:hAnsi="Times New Roman" w:cs="Times New Roman"/>
                <w:sz w:val="18"/>
                <w:szCs w:val="24"/>
                <w:lang w:eastAsia="lt-LT"/>
              </w:rPr>
              <w:t>5000 t/m</w:t>
            </w:r>
          </w:p>
        </w:tc>
        <w:tc>
          <w:tcPr>
            <w:tcW w:w="4536" w:type="dxa"/>
            <w:tcBorders>
              <w:top w:val="single" w:sz="4" w:space="0" w:color="auto"/>
              <w:left w:val="single" w:sz="4" w:space="0" w:color="auto"/>
              <w:bottom w:val="single" w:sz="4" w:space="0" w:color="auto"/>
              <w:right w:val="single" w:sz="4" w:space="0" w:color="auto"/>
            </w:tcBorders>
          </w:tcPr>
          <w:p w:rsidR="00C54866" w:rsidRPr="00386A6D" w:rsidRDefault="00C54866" w:rsidP="00C5486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Pr>
                <w:rFonts w:ascii="Times New Roman" w:eastAsia="Times New Roman" w:hAnsi="Times New Roman" w:cs="Times New Roman"/>
                <w:sz w:val="18"/>
                <w:szCs w:val="24"/>
                <w:lang w:eastAsia="lt-LT"/>
              </w:rPr>
              <w:t>700</w:t>
            </w:r>
          </w:p>
        </w:tc>
      </w:tr>
      <w:tr w:rsidR="00C54866" w:rsidRPr="00386A6D" w:rsidTr="008F4122">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54866" w:rsidRPr="00FD2FB6" w:rsidRDefault="00C54866" w:rsidP="00C54866">
            <w:pPr>
              <w:suppressAutoHyphens/>
              <w:adjustRightInd w:val="0"/>
              <w:spacing w:after="0" w:line="240" w:lineRule="auto"/>
              <w:textAlignment w:val="baseline"/>
              <w:rPr>
                <w:rFonts w:ascii="Times New Roman" w:eastAsia="Times New Roman" w:hAnsi="Times New Roman" w:cs="Times New Roman"/>
                <w:sz w:val="18"/>
                <w:szCs w:val="24"/>
                <w:lang w:eastAsia="lt-LT"/>
              </w:rPr>
            </w:pPr>
            <w:r>
              <w:rPr>
                <w:rFonts w:ascii="Times New Roman" w:eastAsia="Times New Roman" w:hAnsi="Times New Roman" w:cs="Times New Roman"/>
                <w:sz w:val="18"/>
                <w:szCs w:val="24"/>
                <w:lang w:eastAsia="lt-LT"/>
              </w:rPr>
              <w:t>3) Malkos</w:t>
            </w:r>
          </w:p>
        </w:tc>
        <w:tc>
          <w:tcPr>
            <w:tcW w:w="3685" w:type="dxa"/>
            <w:tcBorders>
              <w:top w:val="single" w:sz="4" w:space="0" w:color="auto"/>
              <w:left w:val="single" w:sz="4" w:space="0" w:color="auto"/>
              <w:bottom w:val="single" w:sz="4" w:space="0" w:color="auto"/>
              <w:right w:val="single" w:sz="4" w:space="0" w:color="auto"/>
            </w:tcBorders>
          </w:tcPr>
          <w:p w:rsidR="00C54866" w:rsidRPr="00FD2FB6" w:rsidRDefault="00C54866" w:rsidP="00C5486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096650">
              <w:rPr>
                <w:rFonts w:ascii="Times New Roman" w:eastAsia="Times New Roman" w:hAnsi="Times New Roman" w:cs="Times New Roman"/>
                <w:sz w:val="18"/>
                <w:szCs w:val="24"/>
                <w:lang w:eastAsia="lt-LT"/>
              </w:rPr>
              <w:t>Tiekėjai autotransportu</w:t>
            </w:r>
          </w:p>
        </w:tc>
        <w:tc>
          <w:tcPr>
            <w:tcW w:w="2552" w:type="dxa"/>
            <w:tcBorders>
              <w:top w:val="single" w:sz="4" w:space="0" w:color="auto"/>
              <w:left w:val="single" w:sz="4" w:space="0" w:color="auto"/>
              <w:bottom w:val="single" w:sz="4" w:space="0" w:color="auto"/>
              <w:right w:val="single" w:sz="4" w:space="0" w:color="auto"/>
            </w:tcBorders>
            <w:vAlign w:val="center"/>
          </w:tcPr>
          <w:p w:rsidR="00C54866" w:rsidRPr="00FD2FB6" w:rsidRDefault="00C54866" w:rsidP="00C5486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Pr>
                <w:rFonts w:ascii="Times New Roman" w:eastAsia="Times New Roman" w:hAnsi="Times New Roman" w:cs="Times New Roman"/>
                <w:sz w:val="18"/>
                <w:szCs w:val="24"/>
                <w:lang w:eastAsia="lt-LT"/>
              </w:rPr>
              <w:t>1000 t/m</w:t>
            </w:r>
          </w:p>
        </w:tc>
        <w:tc>
          <w:tcPr>
            <w:tcW w:w="4536" w:type="dxa"/>
            <w:tcBorders>
              <w:top w:val="single" w:sz="4" w:space="0" w:color="auto"/>
              <w:left w:val="single" w:sz="4" w:space="0" w:color="auto"/>
              <w:bottom w:val="single" w:sz="4" w:space="0" w:color="auto"/>
              <w:right w:val="single" w:sz="4" w:space="0" w:color="auto"/>
            </w:tcBorders>
          </w:tcPr>
          <w:p w:rsidR="00C54866" w:rsidRPr="00FD2FB6" w:rsidRDefault="00C54866" w:rsidP="00C5486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Pr>
                <w:rFonts w:ascii="Times New Roman" w:eastAsia="Times New Roman" w:hAnsi="Times New Roman" w:cs="Times New Roman"/>
                <w:sz w:val="18"/>
                <w:szCs w:val="24"/>
                <w:lang w:eastAsia="lt-LT"/>
              </w:rPr>
              <w:t>300</w:t>
            </w:r>
          </w:p>
        </w:tc>
      </w:tr>
      <w:tr w:rsidR="00C54866" w:rsidRPr="00386A6D" w:rsidTr="00386A6D">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54866" w:rsidRPr="00386A6D" w:rsidRDefault="00C54866" w:rsidP="00C54866">
            <w:pPr>
              <w:suppressAutoHyphens/>
              <w:adjustRightInd w:val="0"/>
              <w:spacing w:after="0" w:line="240" w:lineRule="auto"/>
              <w:textAlignment w:val="baseline"/>
              <w:rPr>
                <w:rFonts w:ascii="Times New Roman" w:eastAsia="Times New Roman" w:hAnsi="Times New Roman" w:cs="Times New Roman"/>
                <w:sz w:val="18"/>
                <w:szCs w:val="24"/>
                <w:lang w:eastAsia="lt-LT"/>
              </w:rPr>
            </w:pPr>
            <w:r w:rsidRPr="00386A6D">
              <w:rPr>
                <w:rFonts w:ascii="Times New Roman" w:eastAsia="Times New Roman" w:hAnsi="Times New Roman" w:cs="Times New Roman"/>
                <w:sz w:val="18"/>
                <w:szCs w:val="24"/>
                <w:lang w:eastAsia="lt-LT"/>
              </w:rPr>
              <w:t xml:space="preserve">e) </w:t>
            </w:r>
            <w:r>
              <w:rPr>
                <w:rFonts w:ascii="Times New Roman" w:eastAsia="Times New Roman" w:hAnsi="Times New Roman" w:cs="Times New Roman"/>
                <w:sz w:val="18"/>
                <w:szCs w:val="24"/>
                <w:lang w:eastAsia="lt-LT"/>
              </w:rPr>
              <w:t>skystasis kuras</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54866" w:rsidRPr="00386A6D" w:rsidRDefault="00C54866" w:rsidP="00C5486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386A6D">
              <w:rPr>
                <w:rFonts w:ascii="Times New Roman" w:eastAsia="Times New Roman" w:hAnsi="Times New Roman" w:cs="Times New Roman"/>
                <w:sz w:val="18"/>
                <w:szCs w:val="24"/>
                <w:lang w:eastAsia="lt-LT"/>
              </w:rPr>
              <w:t>Geležinkeliu</w:t>
            </w:r>
            <w:r w:rsidR="009365B1">
              <w:rPr>
                <w:rFonts w:ascii="Times New Roman" w:eastAsia="Times New Roman" w:hAnsi="Times New Roman" w:cs="Times New Roman"/>
                <w:sz w:val="18"/>
                <w:szCs w:val="24"/>
                <w:lang w:eastAsia="lt-LT"/>
              </w:rPr>
              <w:t>, tiekėjai autotransportu</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54866" w:rsidRPr="00386A6D" w:rsidRDefault="00C54866" w:rsidP="00C5486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386A6D">
              <w:rPr>
                <w:rFonts w:ascii="Times New Roman" w:eastAsia="Times New Roman" w:hAnsi="Times New Roman" w:cs="Times New Roman"/>
                <w:sz w:val="18"/>
                <w:szCs w:val="24"/>
                <w:lang w:eastAsia="lt-LT"/>
              </w:rPr>
              <w:t>1000 t/m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54866" w:rsidRPr="00386A6D" w:rsidRDefault="00C54866" w:rsidP="00C5486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386A6D">
              <w:rPr>
                <w:rFonts w:ascii="Times New Roman" w:eastAsia="Times New Roman" w:hAnsi="Times New Roman" w:cs="Times New Roman"/>
                <w:sz w:val="18"/>
                <w:szCs w:val="24"/>
                <w:lang w:eastAsia="lt-LT"/>
              </w:rPr>
              <w:t>1089</w:t>
            </w:r>
          </w:p>
        </w:tc>
      </w:tr>
      <w:tr w:rsidR="00C54866" w:rsidRPr="00386A6D" w:rsidTr="00386A6D">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54866" w:rsidRPr="00386A6D" w:rsidRDefault="00C54866" w:rsidP="00C54866">
            <w:pPr>
              <w:suppressAutoHyphens/>
              <w:adjustRightInd w:val="0"/>
              <w:spacing w:after="0" w:line="240" w:lineRule="auto"/>
              <w:textAlignment w:val="baseline"/>
              <w:rPr>
                <w:rFonts w:ascii="Times New Roman" w:eastAsia="Times New Roman" w:hAnsi="Times New Roman" w:cs="Times New Roman"/>
                <w:sz w:val="18"/>
                <w:szCs w:val="24"/>
                <w:lang w:eastAsia="lt-LT"/>
              </w:rPr>
            </w:pPr>
            <w:r>
              <w:rPr>
                <w:rFonts w:ascii="Times New Roman" w:eastAsia="Times New Roman" w:hAnsi="Times New Roman" w:cs="Times New Roman"/>
                <w:sz w:val="18"/>
                <w:szCs w:val="24"/>
                <w:lang w:eastAsia="lt-LT"/>
              </w:rPr>
              <w:t>Kuras transporto priemonėms:</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54866" w:rsidRPr="00386A6D" w:rsidRDefault="00C54866" w:rsidP="00C5486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54866" w:rsidRPr="00386A6D" w:rsidRDefault="00C54866" w:rsidP="00C5486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54866" w:rsidRPr="00386A6D" w:rsidRDefault="00C54866" w:rsidP="00C5486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p>
        </w:tc>
      </w:tr>
      <w:tr w:rsidR="00C54866" w:rsidRPr="00386A6D" w:rsidTr="00386A6D">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54866" w:rsidRPr="00386A6D" w:rsidRDefault="00C54866" w:rsidP="00C54866">
            <w:pPr>
              <w:suppressAutoHyphens/>
              <w:adjustRightInd w:val="0"/>
              <w:spacing w:after="0" w:line="240" w:lineRule="auto"/>
              <w:textAlignment w:val="baseline"/>
              <w:rPr>
                <w:rFonts w:ascii="Times New Roman" w:eastAsia="Times New Roman" w:hAnsi="Times New Roman" w:cs="Times New Roman"/>
                <w:sz w:val="18"/>
                <w:szCs w:val="24"/>
                <w:lang w:eastAsia="lt-LT"/>
              </w:rPr>
            </w:pPr>
            <w:r>
              <w:rPr>
                <w:rFonts w:ascii="Times New Roman" w:eastAsia="Times New Roman" w:hAnsi="Times New Roman" w:cs="Times New Roman"/>
                <w:sz w:val="18"/>
                <w:szCs w:val="24"/>
                <w:lang w:eastAsia="lt-LT"/>
              </w:rPr>
              <w:t>f</w:t>
            </w:r>
            <w:r w:rsidRPr="00386A6D">
              <w:rPr>
                <w:rFonts w:ascii="Times New Roman" w:eastAsia="Times New Roman" w:hAnsi="Times New Roman" w:cs="Times New Roman"/>
                <w:sz w:val="18"/>
                <w:szCs w:val="24"/>
                <w:lang w:eastAsia="lt-LT"/>
              </w:rPr>
              <w:t>) dyzelinas</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54866" w:rsidRPr="00386A6D" w:rsidRDefault="00C54866" w:rsidP="00C5486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386A6D">
              <w:rPr>
                <w:rFonts w:ascii="Times New Roman" w:eastAsia="Times New Roman" w:hAnsi="Times New Roman" w:cs="Times New Roman"/>
                <w:sz w:val="18"/>
                <w:szCs w:val="24"/>
                <w:lang w:eastAsia="lt-LT"/>
              </w:rPr>
              <w:t>Tiekėjai autotransportu</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54866" w:rsidRPr="00386A6D" w:rsidRDefault="00C54866" w:rsidP="00C5486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386A6D">
              <w:rPr>
                <w:rFonts w:ascii="Times New Roman" w:eastAsia="Times New Roman" w:hAnsi="Times New Roman" w:cs="Times New Roman"/>
                <w:sz w:val="18"/>
                <w:szCs w:val="24"/>
                <w:lang w:eastAsia="lt-LT"/>
              </w:rPr>
              <w:t>27,5 t/m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54866" w:rsidRPr="00386A6D" w:rsidRDefault="00C54866" w:rsidP="00C5486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386A6D">
              <w:rPr>
                <w:rFonts w:ascii="Times New Roman" w:eastAsia="Times New Roman" w:hAnsi="Times New Roman" w:cs="Times New Roman"/>
                <w:sz w:val="18"/>
                <w:szCs w:val="24"/>
                <w:lang w:eastAsia="lt-LT"/>
              </w:rPr>
              <w:t>25</w:t>
            </w:r>
          </w:p>
        </w:tc>
      </w:tr>
      <w:tr w:rsidR="00C54866" w:rsidRPr="00386A6D" w:rsidTr="00386A6D">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54866" w:rsidRPr="00386A6D" w:rsidRDefault="00C54866" w:rsidP="00C54866">
            <w:pPr>
              <w:suppressAutoHyphens/>
              <w:adjustRightInd w:val="0"/>
              <w:spacing w:after="0" w:line="240" w:lineRule="auto"/>
              <w:textAlignment w:val="baseline"/>
              <w:rPr>
                <w:rFonts w:ascii="Times New Roman" w:eastAsia="Times New Roman" w:hAnsi="Times New Roman" w:cs="Times New Roman"/>
                <w:sz w:val="18"/>
                <w:szCs w:val="24"/>
                <w:lang w:eastAsia="lt-LT"/>
              </w:rPr>
            </w:pPr>
            <w:r>
              <w:rPr>
                <w:rFonts w:ascii="Times New Roman" w:eastAsia="Times New Roman" w:hAnsi="Times New Roman" w:cs="Times New Roman"/>
                <w:sz w:val="18"/>
                <w:szCs w:val="24"/>
                <w:lang w:eastAsia="lt-LT"/>
              </w:rPr>
              <w:t>h</w:t>
            </w:r>
            <w:r w:rsidRPr="00386A6D">
              <w:rPr>
                <w:rFonts w:ascii="Times New Roman" w:eastAsia="Times New Roman" w:hAnsi="Times New Roman" w:cs="Times New Roman"/>
                <w:sz w:val="18"/>
                <w:szCs w:val="24"/>
                <w:lang w:eastAsia="lt-LT"/>
              </w:rPr>
              <w:t>) benzinas</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54866" w:rsidRPr="00386A6D" w:rsidRDefault="00C54866" w:rsidP="00C5486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386A6D">
              <w:rPr>
                <w:rFonts w:ascii="Times New Roman" w:eastAsia="Times New Roman" w:hAnsi="Times New Roman" w:cs="Times New Roman"/>
                <w:sz w:val="18"/>
                <w:szCs w:val="24"/>
                <w:lang w:eastAsia="lt-LT"/>
              </w:rPr>
              <w:t>Tiekėjai autotransportu</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54866" w:rsidRPr="00386A6D" w:rsidRDefault="00C54866" w:rsidP="00C5486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386A6D">
              <w:rPr>
                <w:rFonts w:ascii="Times New Roman" w:eastAsia="Times New Roman" w:hAnsi="Times New Roman" w:cs="Times New Roman"/>
                <w:sz w:val="18"/>
                <w:szCs w:val="24"/>
                <w:lang w:eastAsia="lt-LT"/>
              </w:rPr>
              <w:t>3,5 t/m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54866" w:rsidRPr="00386A6D" w:rsidRDefault="00C54866" w:rsidP="00C5486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386A6D">
              <w:rPr>
                <w:rFonts w:ascii="Times New Roman" w:eastAsia="Times New Roman" w:hAnsi="Times New Roman" w:cs="Times New Roman"/>
                <w:sz w:val="18"/>
                <w:szCs w:val="24"/>
                <w:lang w:eastAsia="lt-LT"/>
              </w:rPr>
              <w:t>3</w:t>
            </w:r>
          </w:p>
        </w:tc>
      </w:tr>
      <w:tr w:rsidR="00C54866" w:rsidRPr="00386A6D" w:rsidTr="00386A6D">
        <w:trPr>
          <w:cantSplit/>
        </w:trPr>
        <w:tc>
          <w:tcPr>
            <w:tcW w:w="3936" w:type="dxa"/>
            <w:tcBorders>
              <w:top w:val="single" w:sz="4" w:space="0" w:color="auto"/>
              <w:left w:val="single" w:sz="4" w:space="0" w:color="auto"/>
              <w:bottom w:val="single" w:sz="4" w:space="0" w:color="auto"/>
              <w:right w:val="single" w:sz="4" w:space="0" w:color="auto"/>
            </w:tcBorders>
            <w:vAlign w:val="center"/>
          </w:tcPr>
          <w:p w:rsidR="00C54866" w:rsidRPr="00386A6D" w:rsidRDefault="00C54866" w:rsidP="00C54866">
            <w:pPr>
              <w:suppressAutoHyphens/>
              <w:adjustRightInd w:val="0"/>
              <w:spacing w:after="0" w:line="240" w:lineRule="auto"/>
              <w:textAlignment w:val="baseline"/>
              <w:rPr>
                <w:rFonts w:ascii="Times New Roman" w:eastAsia="Times New Roman" w:hAnsi="Times New Roman" w:cs="Times New Roman"/>
                <w:sz w:val="18"/>
                <w:szCs w:val="24"/>
                <w:lang w:eastAsia="lt-LT"/>
              </w:rPr>
            </w:pPr>
            <w:r w:rsidRPr="00386A6D">
              <w:rPr>
                <w:rFonts w:ascii="Times New Roman" w:eastAsia="Times New Roman" w:hAnsi="Times New Roman" w:cs="Times New Roman"/>
                <w:sz w:val="18"/>
                <w:szCs w:val="24"/>
                <w:lang w:eastAsia="lt-LT"/>
              </w:rPr>
              <w:t>d) suskystintos dujos</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54866" w:rsidRPr="00386A6D" w:rsidRDefault="00C54866" w:rsidP="00C5486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386A6D">
              <w:rPr>
                <w:rFonts w:ascii="Times New Roman" w:eastAsia="Times New Roman" w:hAnsi="Times New Roman" w:cs="Times New Roman"/>
                <w:sz w:val="18"/>
                <w:szCs w:val="24"/>
                <w:lang w:eastAsia="lt-LT"/>
              </w:rPr>
              <w:t>Tiekėjai autotransportu</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54866" w:rsidRPr="00386A6D" w:rsidRDefault="00C54866" w:rsidP="00C5486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386A6D">
              <w:rPr>
                <w:rFonts w:ascii="Times New Roman" w:eastAsia="Times New Roman" w:hAnsi="Times New Roman" w:cs="Times New Roman"/>
                <w:sz w:val="18"/>
                <w:szCs w:val="24"/>
                <w:lang w:eastAsia="lt-LT"/>
              </w:rPr>
              <w:t>0,4 t/m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54866" w:rsidRPr="00386A6D" w:rsidRDefault="00C54866" w:rsidP="00C54866">
            <w:pPr>
              <w:suppressAutoHyphens/>
              <w:adjustRightInd w:val="0"/>
              <w:spacing w:after="0" w:line="240" w:lineRule="auto"/>
              <w:jc w:val="center"/>
              <w:textAlignment w:val="baseline"/>
              <w:rPr>
                <w:rFonts w:ascii="Times New Roman" w:eastAsia="Times New Roman" w:hAnsi="Times New Roman" w:cs="Times New Roman"/>
                <w:sz w:val="18"/>
                <w:szCs w:val="24"/>
                <w:lang w:eastAsia="lt-LT"/>
              </w:rPr>
            </w:pPr>
            <w:r w:rsidRPr="00386A6D">
              <w:rPr>
                <w:rFonts w:ascii="Times New Roman" w:eastAsia="Times New Roman" w:hAnsi="Times New Roman" w:cs="Times New Roman"/>
                <w:sz w:val="18"/>
                <w:szCs w:val="24"/>
                <w:lang w:eastAsia="lt-LT"/>
              </w:rPr>
              <w:t>0,06</w:t>
            </w:r>
          </w:p>
        </w:tc>
      </w:tr>
    </w:tbl>
    <w:p w:rsidR="00FD2FB6" w:rsidRPr="00FD2FB6" w:rsidRDefault="00FD2FB6" w:rsidP="00386A6D">
      <w:pPr>
        <w:suppressAutoHyphens/>
        <w:adjustRightInd w:val="0"/>
        <w:spacing w:after="0" w:line="240" w:lineRule="auto"/>
        <w:ind w:firstLine="567"/>
        <w:textAlignment w:val="baseline"/>
        <w:rPr>
          <w:rFonts w:ascii="Times New Roman" w:eastAsia="Times New Roman" w:hAnsi="Times New Roman" w:cs="Times New Roman"/>
          <w:b/>
          <w:sz w:val="18"/>
          <w:szCs w:val="24"/>
          <w:lang w:eastAsia="lt-LT"/>
        </w:rPr>
      </w:pPr>
    </w:p>
    <w:p w:rsidR="00FD2FB6" w:rsidRPr="002E23FA" w:rsidRDefault="00FD2FB6" w:rsidP="00FD2FB6">
      <w:pPr>
        <w:suppressAutoHyphens/>
        <w:adjustRightInd w:val="0"/>
        <w:spacing w:after="0" w:line="240" w:lineRule="auto"/>
        <w:ind w:firstLine="567"/>
        <w:textAlignment w:val="baseline"/>
        <w:rPr>
          <w:rFonts w:ascii="Times New Roman" w:eastAsia="Times New Roman" w:hAnsi="Times New Roman" w:cs="Times New Roman"/>
          <w:sz w:val="24"/>
          <w:szCs w:val="24"/>
          <w:lang w:eastAsia="lt-LT"/>
        </w:rPr>
      </w:pPr>
      <w:r w:rsidRPr="002E23FA">
        <w:rPr>
          <w:rFonts w:ascii="Times New Roman" w:eastAsia="Times New Roman" w:hAnsi="Times New Roman" w:cs="Times New Roman"/>
          <w:sz w:val="24"/>
          <w:szCs w:val="24"/>
          <w:lang w:eastAsia="lt-LT"/>
        </w:rPr>
        <w:t>3 lentelė</w:t>
      </w:r>
      <w:r w:rsidRPr="009365B1">
        <w:rPr>
          <w:rFonts w:ascii="Times New Roman" w:eastAsia="Times New Roman" w:hAnsi="Times New Roman" w:cs="Times New Roman"/>
          <w:sz w:val="24"/>
          <w:szCs w:val="24"/>
          <w:lang w:eastAsia="lt-LT"/>
        </w:rPr>
        <w:t xml:space="preserve">. </w:t>
      </w:r>
      <w:r w:rsidR="00BD4169" w:rsidRPr="009365B1">
        <w:rPr>
          <w:rFonts w:ascii="Times New Roman" w:eastAsia="Times New Roman" w:hAnsi="Times New Roman" w:cs="Times New Roman"/>
          <w:sz w:val="24"/>
          <w:szCs w:val="24"/>
          <w:lang w:eastAsia="lt-LT"/>
        </w:rPr>
        <w:t>Nepildoma, nes energijos gamybos apimtys</w:t>
      </w:r>
      <w:r w:rsidR="000A1D92">
        <w:rPr>
          <w:rFonts w:ascii="Times New Roman" w:eastAsia="Times New Roman" w:hAnsi="Times New Roman" w:cs="Times New Roman"/>
          <w:sz w:val="24"/>
          <w:szCs w:val="24"/>
          <w:lang w:eastAsia="lt-LT"/>
        </w:rPr>
        <w:t xml:space="preserve">, lyginant su apimtimis, pateiktomis </w:t>
      </w:r>
      <w:r w:rsidR="000A1D92">
        <w:rPr>
          <w:rFonts w:ascii="Times New Roman" w:eastAsia="Times New Roman" w:hAnsi="Times New Roman" w:cs="Times New Roman"/>
          <w:spacing w:val="-2"/>
          <w:sz w:val="24"/>
          <w:szCs w:val="20"/>
        </w:rPr>
        <w:t xml:space="preserve">TIPK leidime </w:t>
      </w:r>
      <w:r w:rsidR="000A1D92">
        <w:rPr>
          <w:rFonts w:ascii="Times New Roman" w:eastAsia="Times New Roman" w:hAnsi="Times New Roman" w:cs="Times New Roman"/>
          <w:sz w:val="24"/>
          <w:szCs w:val="24"/>
          <w:lang w:eastAsia="ar-SA"/>
        </w:rPr>
        <w:t xml:space="preserve">Nr. T-U.4-2/2015, </w:t>
      </w:r>
      <w:r w:rsidR="00BD4169" w:rsidRPr="009365B1">
        <w:rPr>
          <w:rFonts w:ascii="Times New Roman" w:eastAsia="Times New Roman" w:hAnsi="Times New Roman" w:cs="Times New Roman"/>
          <w:sz w:val="24"/>
          <w:szCs w:val="24"/>
          <w:lang w:eastAsia="lt-LT"/>
        </w:rPr>
        <w:t>nesikeis.</w:t>
      </w:r>
    </w:p>
    <w:p w:rsidR="00FD2FB6" w:rsidRDefault="00FD2FB6" w:rsidP="00FD2FB6">
      <w:pPr>
        <w:suppressAutoHyphens/>
        <w:adjustRightInd w:val="0"/>
        <w:spacing w:after="0" w:line="240" w:lineRule="auto"/>
        <w:ind w:firstLine="567"/>
        <w:textAlignment w:val="baseline"/>
        <w:rPr>
          <w:rFonts w:ascii="Times New Roman" w:eastAsia="Times New Roman" w:hAnsi="Times New Roman" w:cs="Times New Roman"/>
          <w:b/>
          <w:szCs w:val="24"/>
          <w:lang w:eastAsia="lt-LT"/>
        </w:rPr>
      </w:pPr>
    </w:p>
    <w:p w:rsidR="009365B1" w:rsidRDefault="009365B1" w:rsidP="00FD2FB6">
      <w:pPr>
        <w:suppressAutoHyphens/>
        <w:adjustRightInd w:val="0"/>
        <w:spacing w:after="0" w:line="240" w:lineRule="auto"/>
        <w:ind w:firstLine="567"/>
        <w:textAlignment w:val="baseline"/>
        <w:rPr>
          <w:rFonts w:ascii="Times New Roman" w:eastAsia="Times New Roman" w:hAnsi="Times New Roman" w:cs="Times New Roman"/>
          <w:b/>
          <w:szCs w:val="24"/>
          <w:lang w:eastAsia="lt-LT"/>
        </w:rPr>
      </w:pPr>
    </w:p>
    <w:p w:rsidR="009365B1" w:rsidRDefault="009365B1" w:rsidP="00FD2FB6">
      <w:pPr>
        <w:suppressAutoHyphens/>
        <w:adjustRightInd w:val="0"/>
        <w:spacing w:after="0" w:line="240" w:lineRule="auto"/>
        <w:ind w:firstLine="567"/>
        <w:textAlignment w:val="baseline"/>
        <w:rPr>
          <w:rFonts w:ascii="Times New Roman" w:eastAsia="Times New Roman" w:hAnsi="Times New Roman" w:cs="Times New Roman"/>
          <w:b/>
          <w:szCs w:val="24"/>
          <w:lang w:eastAsia="lt-LT"/>
        </w:rPr>
      </w:pPr>
    </w:p>
    <w:p w:rsidR="009365B1" w:rsidRDefault="009365B1" w:rsidP="00FD2FB6">
      <w:pPr>
        <w:suppressAutoHyphens/>
        <w:adjustRightInd w:val="0"/>
        <w:spacing w:after="0" w:line="240" w:lineRule="auto"/>
        <w:ind w:firstLine="567"/>
        <w:textAlignment w:val="baseline"/>
        <w:rPr>
          <w:rFonts w:ascii="Times New Roman" w:eastAsia="Times New Roman" w:hAnsi="Times New Roman" w:cs="Times New Roman"/>
          <w:b/>
          <w:szCs w:val="24"/>
          <w:lang w:eastAsia="lt-LT"/>
        </w:rPr>
      </w:pPr>
    </w:p>
    <w:p w:rsidR="009365B1" w:rsidRDefault="009365B1" w:rsidP="00FD2FB6">
      <w:pPr>
        <w:suppressAutoHyphens/>
        <w:adjustRightInd w:val="0"/>
        <w:spacing w:after="0" w:line="240" w:lineRule="auto"/>
        <w:ind w:firstLine="567"/>
        <w:textAlignment w:val="baseline"/>
        <w:rPr>
          <w:rFonts w:ascii="Times New Roman" w:eastAsia="Times New Roman" w:hAnsi="Times New Roman" w:cs="Times New Roman"/>
          <w:b/>
          <w:szCs w:val="24"/>
          <w:lang w:eastAsia="lt-LT"/>
        </w:rPr>
      </w:pPr>
    </w:p>
    <w:p w:rsidR="009365B1" w:rsidRDefault="009365B1" w:rsidP="00FD2FB6">
      <w:pPr>
        <w:suppressAutoHyphens/>
        <w:adjustRightInd w:val="0"/>
        <w:spacing w:after="0" w:line="240" w:lineRule="auto"/>
        <w:ind w:firstLine="567"/>
        <w:textAlignment w:val="baseline"/>
        <w:rPr>
          <w:rFonts w:ascii="Times New Roman" w:eastAsia="Times New Roman" w:hAnsi="Times New Roman" w:cs="Times New Roman"/>
          <w:b/>
          <w:szCs w:val="24"/>
          <w:lang w:eastAsia="lt-LT"/>
        </w:rPr>
      </w:pPr>
    </w:p>
    <w:p w:rsidR="000A1D92" w:rsidRDefault="000A1D92" w:rsidP="00FD2FB6">
      <w:pPr>
        <w:suppressAutoHyphens/>
        <w:adjustRightInd w:val="0"/>
        <w:spacing w:after="0" w:line="240" w:lineRule="auto"/>
        <w:ind w:firstLine="567"/>
        <w:textAlignment w:val="baseline"/>
        <w:rPr>
          <w:rFonts w:ascii="Times New Roman" w:eastAsia="Times New Roman" w:hAnsi="Times New Roman" w:cs="Times New Roman"/>
          <w:b/>
          <w:szCs w:val="24"/>
          <w:lang w:eastAsia="lt-LT"/>
        </w:rPr>
      </w:pPr>
    </w:p>
    <w:p w:rsidR="000A1D92" w:rsidRDefault="000A1D92" w:rsidP="00FD2FB6">
      <w:pPr>
        <w:suppressAutoHyphens/>
        <w:adjustRightInd w:val="0"/>
        <w:spacing w:after="0" w:line="240" w:lineRule="auto"/>
        <w:ind w:firstLine="567"/>
        <w:textAlignment w:val="baseline"/>
        <w:rPr>
          <w:rFonts w:ascii="Times New Roman" w:eastAsia="Times New Roman" w:hAnsi="Times New Roman" w:cs="Times New Roman"/>
          <w:b/>
          <w:szCs w:val="24"/>
          <w:lang w:eastAsia="lt-LT"/>
        </w:rPr>
      </w:pPr>
    </w:p>
    <w:p w:rsidR="009365B1" w:rsidRPr="00FD2FB6" w:rsidRDefault="009365B1" w:rsidP="00FD2FB6">
      <w:pPr>
        <w:suppressAutoHyphens/>
        <w:adjustRightInd w:val="0"/>
        <w:spacing w:after="0" w:line="240" w:lineRule="auto"/>
        <w:ind w:firstLine="567"/>
        <w:textAlignment w:val="baseline"/>
        <w:rPr>
          <w:rFonts w:ascii="Times New Roman" w:eastAsia="Times New Roman" w:hAnsi="Times New Roman" w:cs="Times New Roman"/>
          <w:b/>
          <w:szCs w:val="24"/>
          <w:lang w:eastAsia="lt-LT"/>
        </w:rPr>
      </w:pPr>
    </w:p>
    <w:p w:rsidR="00FD2FB6" w:rsidRPr="00FD2FB6" w:rsidRDefault="00FD2FB6" w:rsidP="00FD2FB6">
      <w:pPr>
        <w:suppressAutoHyphens/>
        <w:adjustRightInd w:val="0"/>
        <w:spacing w:after="0" w:line="240" w:lineRule="auto"/>
        <w:ind w:firstLine="567"/>
        <w:jc w:val="center"/>
        <w:textAlignment w:val="baseline"/>
        <w:rPr>
          <w:rFonts w:ascii="Times New Roman" w:eastAsia="Times New Roman" w:hAnsi="Times New Roman" w:cs="Times New Roman"/>
          <w:b/>
          <w:szCs w:val="24"/>
          <w:lang w:eastAsia="lt-LT"/>
        </w:rPr>
      </w:pPr>
      <w:bookmarkStart w:id="0" w:name="_Toc451333670"/>
    </w:p>
    <w:p w:rsidR="00FD2FB6" w:rsidRPr="00FD2FB6" w:rsidRDefault="00FD2FB6" w:rsidP="00FD2FB6">
      <w:pPr>
        <w:suppressAutoHyphens/>
        <w:adjustRightInd w:val="0"/>
        <w:spacing w:after="0" w:line="240" w:lineRule="auto"/>
        <w:ind w:firstLine="567"/>
        <w:jc w:val="center"/>
        <w:textAlignment w:val="baseline"/>
        <w:rPr>
          <w:rFonts w:ascii="Times New Roman" w:eastAsia="Times New Roman" w:hAnsi="Times New Roman" w:cs="Times New Roman"/>
          <w:b/>
          <w:szCs w:val="24"/>
          <w:lang w:eastAsia="lt-LT"/>
        </w:rPr>
      </w:pPr>
      <w:r w:rsidRPr="00FD2FB6">
        <w:rPr>
          <w:rFonts w:ascii="Times New Roman" w:eastAsia="Times New Roman" w:hAnsi="Times New Roman" w:cs="Times New Roman"/>
          <w:b/>
          <w:szCs w:val="24"/>
          <w:lang w:eastAsia="lt-LT"/>
        </w:rPr>
        <w:lastRenderedPageBreak/>
        <w:t>III. GAMYBOS PROCESAI</w:t>
      </w:r>
      <w:bookmarkEnd w:id="0"/>
    </w:p>
    <w:p w:rsidR="00FD2FB6" w:rsidRPr="00FD2FB6" w:rsidRDefault="00FD2FB6" w:rsidP="00FD2FB6">
      <w:pPr>
        <w:suppressAutoHyphens/>
        <w:adjustRightInd w:val="0"/>
        <w:spacing w:after="0" w:line="240" w:lineRule="auto"/>
        <w:ind w:firstLine="567"/>
        <w:jc w:val="both"/>
        <w:textAlignment w:val="baseline"/>
        <w:rPr>
          <w:rFonts w:ascii="Times New Roman" w:eastAsia="Times New Roman" w:hAnsi="Times New Roman" w:cs="Times New Roman"/>
          <w:szCs w:val="24"/>
          <w:lang w:eastAsia="lt-LT"/>
        </w:rPr>
      </w:pPr>
    </w:p>
    <w:p w:rsidR="001E388D" w:rsidRDefault="00D55512" w:rsidP="001E388D">
      <w:pPr>
        <w:suppressAutoHyphens/>
        <w:adjustRightInd w:val="0"/>
        <w:spacing w:after="0" w:line="240" w:lineRule="auto"/>
        <w:ind w:firstLine="567"/>
        <w:jc w:val="both"/>
        <w:textAlignment w:val="baseline"/>
        <w:rPr>
          <w:rFonts w:ascii="Times New Roman" w:eastAsia="Times New Roman" w:hAnsi="Times New Roman" w:cs="Times New Roman"/>
          <w:b/>
          <w:sz w:val="24"/>
          <w:szCs w:val="24"/>
          <w:lang w:eastAsia="lt-LT"/>
        </w:rPr>
      </w:pPr>
      <w:r w:rsidRPr="00D55512">
        <w:rPr>
          <w:rFonts w:ascii="Times New Roman" w:eastAsia="Times New Roman" w:hAnsi="Times New Roman" w:cs="Times New Roman"/>
          <w:b/>
          <w:sz w:val="24"/>
          <w:szCs w:val="24"/>
          <w:lang w:eastAsia="lt-LT"/>
        </w:rPr>
        <w:t xml:space="preserve">10. Detalus įrenginyje vykdomos ir (ar) planuojamos vykdyti ūkinės veiklos rūšių aprašymas ir įrenginių, kuriuose vykdoma atitinkamų rūšių veikla, </w:t>
      </w:r>
      <w:r w:rsidRPr="008C4796">
        <w:rPr>
          <w:rFonts w:ascii="Times New Roman" w:eastAsia="Times New Roman" w:hAnsi="Times New Roman" w:cs="Times New Roman"/>
          <w:b/>
          <w:sz w:val="24"/>
          <w:szCs w:val="24"/>
          <w:lang w:eastAsia="lt-LT"/>
        </w:rPr>
        <w:t>išdėstymas teritorijoje</w:t>
      </w:r>
      <w:r w:rsidRPr="005139EF">
        <w:rPr>
          <w:rFonts w:ascii="Times New Roman" w:eastAsia="Times New Roman" w:hAnsi="Times New Roman" w:cs="Times New Roman"/>
          <w:b/>
          <w:sz w:val="24"/>
          <w:szCs w:val="24"/>
          <w:lang w:eastAsia="lt-LT"/>
        </w:rPr>
        <w:t>. Informacija apie įrenginių priskyrimą prie potencialiai pavoj</w:t>
      </w:r>
      <w:r w:rsidR="001E388D" w:rsidRPr="005139EF">
        <w:rPr>
          <w:rFonts w:ascii="Times New Roman" w:eastAsia="Times New Roman" w:hAnsi="Times New Roman" w:cs="Times New Roman"/>
          <w:b/>
          <w:sz w:val="24"/>
          <w:szCs w:val="24"/>
          <w:lang w:eastAsia="lt-LT"/>
        </w:rPr>
        <w:t>ingų įrenginių.</w:t>
      </w:r>
    </w:p>
    <w:p w:rsidR="001E388D" w:rsidRDefault="001E388D" w:rsidP="001E388D">
      <w:pPr>
        <w:suppressAutoHyphens/>
        <w:adjustRightInd w:val="0"/>
        <w:spacing w:after="0" w:line="240" w:lineRule="auto"/>
        <w:ind w:firstLine="567"/>
        <w:jc w:val="both"/>
        <w:textAlignment w:val="baseline"/>
        <w:rPr>
          <w:rFonts w:ascii="Times New Roman" w:eastAsia="Times New Roman" w:hAnsi="Times New Roman" w:cs="Times New Roman"/>
          <w:b/>
          <w:sz w:val="24"/>
          <w:szCs w:val="24"/>
          <w:lang w:eastAsia="lt-LT"/>
        </w:rPr>
      </w:pPr>
    </w:p>
    <w:p w:rsidR="00EB215B" w:rsidRPr="000F176F" w:rsidRDefault="00EB215B" w:rsidP="001E388D">
      <w:pPr>
        <w:suppressAutoHyphens/>
        <w:adjustRightInd w:val="0"/>
        <w:spacing w:after="0" w:line="240" w:lineRule="auto"/>
        <w:ind w:firstLine="567"/>
        <w:jc w:val="both"/>
        <w:textAlignment w:val="baseline"/>
        <w:rPr>
          <w:rFonts w:ascii="Times New Roman" w:eastAsia="Times New Roman" w:hAnsi="Times New Roman" w:cs="Times New Roman"/>
          <w:spacing w:val="-4"/>
          <w:sz w:val="24"/>
          <w:szCs w:val="20"/>
        </w:rPr>
      </w:pPr>
      <w:r w:rsidRPr="000F176F">
        <w:rPr>
          <w:rFonts w:ascii="Times New Roman" w:eastAsia="Times New Roman" w:hAnsi="Times New Roman" w:cs="Times New Roman"/>
          <w:sz w:val="24"/>
          <w:szCs w:val="20"/>
        </w:rPr>
        <w:t>Įmonė gamina ir tiekia vartotojams šiluminę ir elektros energiją. Šiluminė energija –</w:t>
      </w:r>
      <w:r w:rsidRPr="000F176F">
        <w:rPr>
          <w:rFonts w:ascii="Times New Roman" w:eastAsia="Times New Roman" w:hAnsi="Times New Roman" w:cs="Times New Roman"/>
          <w:b/>
          <w:bCs/>
          <w:sz w:val="24"/>
          <w:szCs w:val="20"/>
        </w:rPr>
        <w:t xml:space="preserve"> </w:t>
      </w:r>
      <w:r w:rsidRPr="000F176F">
        <w:rPr>
          <w:rFonts w:ascii="Times New Roman" w:eastAsia="Times New Roman" w:hAnsi="Times New Roman" w:cs="Times New Roman"/>
          <w:sz w:val="24"/>
          <w:szCs w:val="20"/>
        </w:rPr>
        <w:t xml:space="preserve">garo ir karšto vandens pavidalu gaminama garo ir vandens šildymo katiluose deginant </w:t>
      </w:r>
      <w:r w:rsidR="00F52598">
        <w:rPr>
          <w:rFonts w:ascii="Times New Roman" w:eastAsia="Times New Roman" w:hAnsi="Times New Roman" w:cs="Times New Roman"/>
          <w:sz w:val="24"/>
          <w:szCs w:val="20"/>
        </w:rPr>
        <w:t xml:space="preserve">dujinį kurą - </w:t>
      </w:r>
      <w:r w:rsidRPr="000F176F">
        <w:rPr>
          <w:rFonts w:ascii="Times New Roman" w:eastAsia="Times New Roman" w:hAnsi="Times New Roman" w:cs="Times New Roman"/>
          <w:sz w:val="24"/>
          <w:szCs w:val="20"/>
        </w:rPr>
        <w:t>g</w:t>
      </w:r>
      <w:r w:rsidR="00602BF8">
        <w:rPr>
          <w:rFonts w:ascii="Times New Roman" w:eastAsia="Times New Roman" w:hAnsi="Times New Roman" w:cs="Times New Roman"/>
          <w:sz w:val="24"/>
          <w:szCs w:val="20"/>
        </w:rPr>
        <w:t>amtines dujas</w:t>
      </w:r>
      <w:r w:rsidR="00F52598">
        <w:rPr>
          <w:rFonts w:ascii="Times New Roman" w:eastAsia="Times New Roman" w:hAnsi="Times New Roman" w:cs="Times New Roman"/>
          <w:sz w:val="24"/>
          <w:szCs w:val="20"/>
        </w:rPr>
        <w:t xml:space="preserve"> (toliau – dujas)</w:t>
      </w:r>
      <w:r w:rsidR="00602BF8">
        <w:rPr>
          <w:rFonts w:ascii="Times New Roman" w:eastAsia="Times New Roman" w:hAnsi="Times New Roman" w:cs="Times New Roman"/>
          <w:sz w:val="24"/>
          <w:szCs w:val="20"/>
        </w:rPr>
        <w:t xml:space="preserve">, </w:t>
      </w:r>
      <w:r w:rsidR="00F52598">
        <w:rPr>
          <w:rFonts w:ascii="Times New Roman" w:eastAsia="Times New Roman" w:hAnsi="Times New Roman" w:cs="Times New Roman"/>
          <w:sz w:val="24"/>
          <w:szCs w:val="20"/>
        </w:rPr>
        <w:t xml:space="preserve">skystąjį kurą ir </w:t>
      </w:r>
      <w:r w:rsidR="00602BF8">
        <w:rPr>
          <w:rFonts w:ascii="Times New Roman" w:eastAsia="Times New Roman" w:hAnsi="Times New Roman" w:cs="Times New Roman"/>
          <w:sz w:val="24"/>
          <w:szCs w:val="20"/>
        </w:rPr>
        <w:t>biokurą</w:t>
      </w:r>
      <w:r w:rsidRPr="000F176F">
        <w:rPr>
          <w:rFonts w:ascii="Times New Roman" w:eastAsia="Times New Roman" w:hAnsi="Times New Roman" w:cs="Times New Roman"/>
          <w:sz w:val="24"/>
          <w:szCs w:val="20"/>
        </w:rPr>
        <w:t xml:space="preserve">. Elektros energija gaminama </w:t>
      </w:r>
      <w:proofErr w:type="spellStart"/>
      <w:r w:rsidRPr="000F176F">
        <w:rPr>
          <w:rFonts w:ascii="Times New Roman" w:eastAsia="Times New Roman" w:hAnsi="Times New Roman" w:cs="Times New Roman"/>
          <w:spacing w:val="-4"/>
          <w:sz w:val="24"/>
          <w:szCs w:val="20"/>
        </w:rPr>
        <w:t>kogeneracin</w:t>
      </w:r>
      <w:r w:rsidR="00F52598">
        <w:rPr>
          <w:rFonts w:ascii="Times New Roman" w:eastAsia="Times New Roman" w:hAnsi="Times New Roman" w:cs="Times New Roman"/>
          <w:spacing w:val="-4"/>
          <w:sz w:val="24"/>
          <w:szCs w:val="20"/>
        </w:rPr>
        <w:t>ėse</w:t>
      </w:r>
      <w:proofErr w:type="spellEnd"/>
      <w:r w:rsidR="00F52598">
        <w:rPr>
          <w:rFonts w:ascii="Times New Roman" w:eastAsia="Times New Roman" w:hAnsi="Times New Roman" w:cs="Times New Roman"/>
          <w:spacing w:val="-4"/>
          <w:sz w:val="24"/>
          <w:szCs w:val="20"/>
        </w:rPr>
        <w:t xml:space="preserve"> jėgainėse naudojant</w:t>
      </w:r>
      <w:r w:rsidRPr="000F176F">
        <w:rPr>
          <w:rFonts w:ascii="Times New Roman" w:eastAsia="Times New Roman" w:hAnsi="Times New Roman" w:cs="Times New Roman"/>
          <w:spacing w:val="-4"/>
          <w:sz w:val="24"/>
          <w:szCs w:val="20"/>
        </w:rPr>
        <w:t xml:space="preserve"> dujas bei garo turbinos generatoriuje naudojant perkaitintą garą</w:t>
      </w:r>
      <w:r>
        <w:rPr>
          <w:rFonts w:ascii="Times New Roman" w:eastAsia="Times New Roman" w:hAnsi="Times New Roman" w:cs="Times New Roman"/>
          <w:spacing w:val="-4"/>
          <w:sz w:val="24"/>
          <w:szCs w:val="20"/>
        </w:rPr>
        <w:t>.</w:t>
      </w:r>
      <w:r w:rsidRPr="000F176F">
        <w:rPr>
          <w:rFonts w:ascii="Times New Roman" w:eastAsia="Times New Roman" w:hAnsi="Times New Roman" w:cs="Times New Roman"/>
          <w:i/>
          <w:iCs/>
          <w:sz w:val="20"/>
          <w:szCs w:val="20"/>
        </w:rPr>
        <w:t xml:space="preserve"> </w:t>
      </w:r>
      <w:r w:rsidRPr="000F176F">
        <w:rPr>
          <w:rFonts w:ascii="Times New Roman" w:eastAsia="Times New Roman" w:hAnsi="Times New Roman" w:cs="Times New Roman"/>
          <w:sz w:val="24"/>
          <w:szCs w:val="20"/>
        </w:rPr>
        <w:t>Šiuo metu Utenos miesto šilumos vartotojus šiluma aprūpina Utenos rajoninė</w:t>
      </w:r>
      <w:r>
        <w:rPr>
          <w:rFonts w:ascii="Times New Roman" w:eastAsia="Times New Roman" w:hAnsi="Times New Roman" w:cs="Times New Roman"/>
          <w:sz w:val="24"/>
          <w:szCs w:val="20"/>
        </w:rPr>
        <w:t xml:space="preserve"> katilinė, AB “Utenos pienas” katilinė</w:t>
      </w:r>
      <w:r w:rsidRPr="000F176F">
        <w:rPr>
          <w:rFonts w:ascii="Times New Roman" w:eastAsia="Times New Roman" w:hAnsi="Times New Roman" w:cs="Times New Roman"/>
          <w:sz w:val="24"/>
          <w:szCs w:val="20"/>
        </w:rPr>
        <w:t xml:space="preserve"> ir keletas smulkių pramonės įmones ir gyventojus aprūpinančių šiluma katilinių. </w:t>
      </w:r>
      <w:proofErr w:type="spellStart"/>
      <w:r w:rsidRPr="000F176F">
        <w:rPr>
          <w:rFonts w:ascii="Times New Roman" w:eastAsia="Times New Roman" w:hAnsi="Times New Roman" w:cs="Times New Roman"/>
          <w:sz w:val="24"/>
          <w:szCs w:val="20"/>
          <w:lang w:val="en-US"/>
        </w:rPr>
        <w:t>Dauguma</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individualių</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namų</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šilumą</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gamina</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individualiose</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katilinėse</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kūrendami</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malkas</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arba</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gamtines</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dujas</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Apie</w:t>
      </w:r>
      <w:proofErr w:type="spellEnd"/>
      <w:r w:rsidRPr="000F176F">
        <w:rPr>
          <w:rFonts w:ascii="Times New Roman" w:eastAsia="Times New Roman" w:hAnsi="Times New Roman" w:cs="Times New Roman"/>
          <w:sz w:val="24"/>
          <w:szCs w:val="20"/>
          <w:lang w:val="en-US"/>
        </w:rPr>
        <w:t xml:space="preserve"> 75 % </w:t>
      </w:r>
      <w:proofErr w:type="spellStart"/>
      <w:r w:rsidRPr="000F176F">
        <w:rPr>
          <w:rFonts w:ascii="Times New Roman" w:eastAsia="Times New Roman" w:hAnsi="Times New Roman" w:cs="Times New Roman"/>
          <w:sz w:val="24"/>
          <w:szCs w:val="20"/>
          <w:lang w:val="en-US"/>
        </w:rPr>
        <w:t>gyventojų</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šiluma</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aprūpinami</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iš</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centralizuoto</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šilumos</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tiekimo</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sistemos</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iš</w:t>
      </w:r>
      <w:proofErr w:type="spellEnd"/>
      <w:r w:rsidRPr="000F176F">
        <w:rPr>
          <w:rFonts w:ascii="Times New Roman" w:eastAsia="Times New Roman" w:hAnsi="Times New Roman" w:cs="Times New Roman"/>
          <w:sz w:val="24"/>
          <w:szCs w:val="20"/>
          <w:lang w:val="en-US"/>
        </w:rPr>
        <w:t xml:space="preserve"> Utenos RK). </w:t>
      </w:r>
      <w:proofErr w:type="spellStart"/>
      <w:r w:rsidRPr="000F176F">
        <w:rPr>
          <w:rFonts w:ascii="Times New Roman" w:eastAsia="Times New Roman" w:hAnsi="Times New Roman" w:cs="Times New Roman"/>
          <w:sz w:val="24"/>
          <w:szCs w:val="20"/>
          <w:lang w:val="en-US"/>
        </w:rPr>
        <w:t>Pramonės</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įmonės</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sunaudoja</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apytiksliai</w:t>
      </w:r>
      <w:proofErr w:type="spellEnd"/>
      <w:r w:rsidRPr="000F176F">
        <w:rPr>
          <w:rFonts w:ascii="Times New Roman" w:eastAsia="Times New Roman" w:hAnsi="Times New Roman" w:cs="Times New Roman"/>
          <w:sz w:val="24"/>
          <w:szCs w:val="20"/>
          <w:lang w:val="en-US"/>
        </w:rPr>
        <w:t xml:space="preserve"> 40 % </w:t>
      </w:r>
      <w:proofErr w:type="spellStart"/>
      <w:r w:rsidRPr="000F176F">
        <w:rPr>
          <w:rFonts w:ascii="Times New Roman" w:eastAsia="Times New Roman" w:hAnsi="Times New Roman" w:cs="Times New Roman"/>
          <w:sz w:val="24"/>
          <w:szCs w:val="20"/>
          <w:lang w:val="en-US"/>
        </w:rPr>
        <w:t>vartotojams</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iš</w:t>
      </w:r>
      <w:proofErr w:type="spellEnd"/>
      <w:r w:rsidRPr="000F176F">
        <w:rPr>
          <w:rFonts w:ascii="Times New Roman" w:eastAsia="Times New Roman" w:hAnsi="Times New Roman" w:cs="Times New Roman"/>
          <w:sz w:val="24"/>
          <w:szCs w:val="20"/>
          <w:lang w:val="en-US"/>
        </w:rPr>
        <w:t xml:space="preserve"> ŠT </w:t>
      </w:r>
      <w:proofErr w:type="spellStart"/>
      <w:r w:rsidRPr="000F176F">
        <w:rPr>
          <w:rFonts w:ascii="Times New Roman" w:eastAsia="Times New Roman" w:hAnsi="Times New Roman" w:cs="Times New Roman"/>
          <w:sz w:val="24"/>
          <w:szCs w:val="20"/>
          <w:lang w:val="en-US"/>
        </w:rPr>
        <w:t>įmonės</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patiekiamos</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šilumos</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nešildymo</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sezono</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metu</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ir</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apie</w:t>
      </w:r>
      <w:proofErr w:type="spellEnd"/>
      <w:r w:rsidRPr="000F176F">
        <w:rPr>
          <w:rFonts w:ascii="Times New Roman" w:eastAsia="Times New Roman" w:hAnsi="Times New Roman" w:cs="Times New Roman"/>
          <w:sz w:val="24"/>
          <w:szCs w:val="20"/>
          <w:lang w:val="en-US"/>
        </w:rPr>
        <w:t xml:space="preserve"> 10 % </w:t>
      </w:r>
      <w:proofErr w:type="spellStart"/>
      <w:r w:rsidRPr="000F176F">
        <w:rPr>
          <w:rFonts w:ascii="Times New Roman" w:eastAsia="Times New Roman" w:hAnsi="Times New Roman" w:cs="Times New Roman"/>
          <w:sz w:val="24"/>
          <w:szCs w:val="20"/>
          <w:lang w:val="en-US"/>
        </w:rPr>
        <w:t>šildymo</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sezono</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metu</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Pagrindinis</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šilumos</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gamintojas</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ir</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tiekėjas</w:t>
      </w:r>
      <w:proofErr w:type="spellEnd"/>
      <w:r w:rsidRPr="000F176F">
        <w:rPr>
          <w:rFonts w:ascii="Times New Roman" w:eastAsia="Times New Roman" w:hAnsi="Times New Roman" w:cs="Times New Roman"/>
          <w:sz w:val="24"/>
          <w:szCs w:val="20"/>
          <w:lang w:val="en-US"/>
        </w:rPr>
        <w:t xml:space="preserve"> Utenos </w:t>
      </w:r>
      <w:proofErr w:type="spellStart"/>
      <w:r w:rsidRPr="000F176F">
        <w:rPr>
          <w:rFonts w:ascii="Times New Roman" w:eastAsia="Times New Roman" w:hAnsi="Times New Roman" w:cs="Times New Roman"/>
          <w:sz w:val="24"/>
          <w:szCs w:val="20"/>
          <w:lang w:val="en-US"/>
        </w:rPr>
        <w:t>mieste</w:t>
      </w:r>
      <w:proofErr w:type="spellEnd"/>
      <w:r w:rsidRPr="000F176F">
        <w:rPr>
          <w:rFonts w:ascii="Times New Roman" w:eastAsia="Times New Roman" w:hAnsi="Times New Roman" w:cs="Times New Roman"/>
          <w:sz w:val="24"/>
          <w:szCs w:val="20"/>
          <w:lang w:val="en-US"/>
        </w:rPr>
        <w:t xml:space="preserve"> – UAB “Utenos </w:t>
      </w:r>
      <w:proofErr w:type="spellStart"/>
      <w:r w:rsidRPr="000F176F">
        <w:rPr>
          <w:rFonts w:ascii="Times New Roman" w:eastAsia="Times New Roman" w:hAnsi="Times New Roman" w:cs="Times New Roman"/>
          <w:sz w:val="24"/>
          <w:szCs w:val="20"/>
          <w:lang w:val="en-US"/>
        </w:rPr>
        <w:t>šilumos</w:t>
      </w:r>
      <w:proofErr w:type="spellEnd"/>
      <w:r w:rsidRPr="000F176F">
        <w:rPr>
          <w:rFonts w:ascii="Times New Roman" w:eastAsia="Times New Roman" w:hAnsi="Times New Roman" w:cs="Times New Roman"/>
          <w:sz w:val="24"/>
          <w:szCs w:val="20"/>
          <w:lang w:val="en-US"/>
        </w:rPr>
        <w:t xml:space="preserve"> </w:t>
      </w:r>
      <w:proofErr w:type="spellStart"/>
      <w:r w:rsidRPr="000F176F">
        <w:rPr>
          <w:rFonts w:ascii="Times New Roman" w:eastAsia="Times New Roman" w:hAnsi="Times New Roman" w:cs="Times New Roman"/>
          <w:sz w:val="24"/>
          <w:szCs w:val="20"/>
          <w:lang w:val="en-US"/>
        </w:rPr>
        <w:t>tinklai</w:t>
      </w:r>
      <w:proofErr w:type="spellEnd"/>
      <w:r w:rsidRPr="000F176F">
        <w:rPr>
          <w:rFonts w:ascii="Times New Roman" w:eastAsia="Times New Roman" w:hAnsi="Times New Roman" w:cs="Times New Roman"/>
          <w:sz w:val="24"/>
          <w:szCs w:val="20"/>
          <w:lang w:val="en-US"/>
        </w:rPr>
        <w:t>”.</w:t>
      </w:r>
      <w:r w:rsidRPr="000F176F">
        <w:rPr>
          <w:rFonts w:ascii="Times New Roman" w:eastAsia="Times New Roman" w:hAnsi="Times New Roman" w:cs="Times New Roman"/>
          <w:sz w:val="20"/>
          <w:szCs w:val="20"/>
        </w:rPr>
        <w:t xml:space="preserve">      </w:t>
      </w:r>
    </w:p>
    <w:p w:rsidR="00EB215B" w:rsidRPr="000F176F" w:rsidRDefault="00EB215B" w:rsidP="00EB215B">
      <w:pPr>
        <w:widowControl w:val="0"/>
        <w:shd w:val="clear" w:color="auto" w:fill="FFFFFF"/>
        <w:autoSpaceDE w:val="0"/>
        <w:autoSpaceDN w:val="0"/>
        <w:adjustRightInd w:val="0"/>
        <w:spacing w:after="0" w:line="278" w:lineRule="exact"/>
        <w:ind w:firstLine="567"/>
        <w:jc w:val="both"/>
        <w:rPr>
          <w:rFonts w:ascii="Times New Roman" w:eastAsia="Times New Roman" w:hAnsi="Times New Roman" w:cs="Times New Roman"/>
          <w:sz w:val="20"/>
          <w:szCs w:val="20"/>
        </w:rPr>
      </w:pPr>
      <w:r w:rsidRPr="000F176F">
        <w:rPr>
          <w:rFonts w:ascii="Times New Roman" w:eastAsia="Times New Roman" w:hAnsi="Times New Roman" w:cs="Times New Roman"/>
          <w:color w:val="000000"/>
          <w:spacing w:val="-1"/>
          <w:sz w:val="24"/>
          <w:szCs w:val="24"/>
        </w:rPr>
        <w:t xml:space="preserve">Šilumos tiekėjų ir vartotojų pastangų dėka Utenos miestas turi išvystytą centralizuotą </w:t>
      </w:r>
      <w:r w:rsidRPr="000F176F">
        <w:rPr>
          <w:rFonts w:ascii="Times New Roman" w:eastAsia="Times New Roman" w:hAnsi="Times New Roman" w:cs="Times New Roman"/>
          <w:color w:val="000000"/>
          <w:sz w:val="24"/>
          <w:szCs w:val="24"/>
        </w:rPr>
        <w:t xml:space="preserve">šilumos tiekimo sistemą, kuri sukuria komforto sąlygas gyventojams, sudaro galimybes aukšto lygio </w:t>
      </w:r>
      <w:r w:rsidRPr="000F176F">
        <w:rPr>
          <w:rFonts w:ascii="Times New Roman" w:eastAsia="Times New Roman" w:hAnsi="Times New Roman" w:cs="Times New Roman"/>
          <w:color w:val="000000"/>
          <w:spacing w:val="-1"/>
          <w:sz w:val="24"/>
          <w:szCs w:val="24"/>
        </w:rPr>
        <w:t xml:space="preserve">technologijų plėtrai. Ilgalaikė darbo patirtis, aktyvus dalyvavimas Lietuvos šilumos tiekėjų asociacijos </w:t>
      </w:r>
      <w:r w:rsidRPr="000F176F">
        <w:rPr>
          <w:rFonts w:ascii="Times New Roman" w:eastAsia="Times New Roman" w:hAnsi="Times New Roman" w:cs="Times New Roman"/>
          <w:color w:val="000000"/>
          <w:spacing w:val="1"/>
          <w:sz w:val="24"/>
          <w:szCs w:val="24"/>
        </w:rPr>
        <w:t xml:space="preserve">darbe, sėkmingas ekonominių ir techninių ryšių plėtojimas su užsienio partneriais suteikia privalumą </w:t>
      </w:r>
      <w:r w:rsidRPr="000F176F">
        <w:rPr>
          <w:rFonts w:ascii="Times New Roman" w:eastAsia="Times New Roman" w:hAnsi="Times New Roman" w:cs="Times New Roman"/>
          <w:color w:val="000000"/>
          <w:spacing w:val="-1"/>
          <w:sz w:val="24"/>
          <w:szCs w:val="24"/>
        </w:rPr>
        <w:t>kuo ekonomiškiau gaminti šilumos energiją.</w:t>
      </w:r>
    </w:p>
    <w:p w:rsidR="00EB215B" w:rsidRDefault="00EB215B" w:rsidP="00EB215B">
      <w:pPr>
        <w:widowControl w:val="0"/>
        <w:shd w:val="clear" w:color="auto" w:fill="FFFFFF"/>
        <w:tabs>
          <w:tab w:val="left" w:pos="619"/>
        </w:tabs>
        <w:autoSpaceDE w:val="0"/>
        <w:autoSpaceDN w:val="0"/>
        <w:adjustRightInd w:val="0"/>
        <w:spacing w:after="0" w:line="278" w:lineRule="exact"/>
        <w:ind w:left="14" w:firstLine="553"/>
        <w:jc w:val="both"/>
        <w:rPr>
          <w:rFonts w:ascii="Times New Roman" w:eastAsia="Times New Roman" w:hAnsi="Times New Roman" w:cs="Times New Roman"/>
          <w:color w:val="000000"/>
          <w:spacing w:val="-2"/>
          <w:sz w:val="24"/>
          <w:szCs w:val="24"/>
        </w:rPr>
      </w:pPr>
      <w:r w:rsidRPr="000F176F">
        <w:rPr>
          <w:rFonts w:ascii="Times New Roman" w:eastAsia="Times New Roman" w:hAnsi="Times New Roman" w:cs="Times New Roman"/>
          <w:sz w:val="24"/>
          <w:szCs w:val="20"/>
        </w:rPr>
        <w:t>UAB “Utenos šilumos tinklai” pagrindinė veikla yra užtikrinti saugų ir efektyvų karšto vandens ir garo tiekimą vartotojams.</w:t>
      </w:r>
      <w:r>
        <w:rPr>
          <w:rFonts w:ascii="Times New Roman" w:eastAsia="Times New Roman" w:hAnsi="Times New Roman" w:cs="Times New Roman"/>
          <w:sz w:val="24"/>
          <w:szCs w:val="20"/>
        </w:rPr>
        <w:t xml:space="preserve"> </w:t>
      </w:r>
      <w:r w:rsidRPr="000F176F">
        <w:rPr>
          <w:rFonts w:ascii="Times New Roman" w:eastAsia="Times New Roman" w:hAnsi="Times New Roman" w:cs="Times New Roman"/>
          <w:sz w:val="24"/>
          <w:szCs w:val="20"/>
        </w:rPr>
        <w:t>Tam tikslui pasiekti įmonė eksploatuoja pagrindinę rajoninę katilinę (Pramonės g. 11) ir šešias dujines katilines esančias Utenos miesto ribose.</w:t>
      </w:r>
      <w:r w:rsidRPr="000F176F">
        <w:rPr>
          <w:rFonts w:ascii="Times New Roman" w:eastAsia="Times New Roman" w:hAnsi="Times New Roman" w:cs="Times New Roman"/>
          <w:color w:val="000000"/>
          <w:spacing w:val="-3"/>
          <w:sz w:val="24"/>
          <w:szCs w:val="24"/>
        </w:rPr>
        <w:t xml:space="preserve"> Utenos RK -  gamina ir tiekia šilumos energiją miesto gyventojams ir pramonės įmonėms bei </w:t>
      </w:r>
      <w:r w:rsidRPr="000F176F">
        <w:rPr>
          <w:rFonts w:ascii="Times New Roman" w:eastAsia="Times New Roman" w:hAnsi="Times New Roman" w:cs="Times New Roman"/>
          <w:color w:val="000000"/>
          <w:spacing w:val="-2"/>
          <w:sz w:val="24"/>
          <w:szCs w:val="24"/>
        </w:rPr>
        <w:t xml:space="preserve">įstaigoms. </w:t>
      </w:r>
      <w:r w:rsidRPr="000F176F">
        <w:rPr>
          <w:rFonts w:ascii="Times New Roman" w:eastAsia="Times New Roman" w:hAnsi="Times New Roman" w:cs="Times New Roman"/>
          <w:sz w:val="24"/>
          <w:szCs w:val="20"/>
        </w:rPr>
        <w:t>Garo ir karšto vandens gamybai naudojamas kuras ir vanduo: kuras ir vanduo katilinėje paruošiami iki reikiamų parametrų ir tiekiami į garo ir vandens šildymo katilus. Katiluose degdamas kuras išskiria šilumą, kurios pagalba gaminamas garas ar pašildomas vanduo, kuris vamzdynais tiekiamas vartotojams. Naud</w:t>
      </w:r>
      <w:r w:rsidR="00F52598">
        <w:rPr>
          <w:rFonts w:ascii="Times New Roman" w:eastAsia="Times New Roman" w:hAnsi="Times New Roman" w:cs="Times New Roman"/>
          <w:sz w:val="24"/>
          <w:szCs w:val="20"/>
        </w:rPr>
        <w:t>ojamos trys kuro rūšys:</w:t>
      </w:r>
      <w:r w:rsidRPr="000F176F">
        <w:rPr>
          <w:rFonts w:ascii="Times New Roman" w:eastAsia="Times New Roman" w:hAnsi="Times New Roman" w:cs="Times New Roman"/>
          <w:sz w:val="24"/>
          <w:szCs w:val="20"/>
        </w:rPr>
        <w:t xml:space="preserve"> dujos, </w:t>
      </w:r>
      <w:r w:rsidR="00F52598">
        <w:rPr>
          <w:rFonts w:ascii="Times New Roman" w:eastAsia="Times New Roman" w:hAnsi="Times New Roman" w:cs="Times New Roman"/>
          <w:sz w:val="24"/>
          <w:szCs w:val="20"/>
        </w:rPr>
        <w:t>skystasis kuras</w:t>
      </w:r>
      <w:r w:rsidR="00AE20C1">
        <w:rPr>
          <w:rFonts w:ascii="Times New Roman" w:eastAsia="Times New Roman" w:hAnsi="Times New Roman" w:cs="Times New Roman"/>
          <w:sz w:val="24"/>
          <w:szCs w:val="20"/>
        </w:rPr>
        <w:t xml:space="preserve"> ir biokuras, iš jų  - biokuras</w:t>
      </w:r>
      <w:r w:rsidRPr="000F176F">
        <w:rPr>
          <w:rFonts w:ascii="Times New Roman" w:eastAsia="Times New Roman" w:hAnsi="Times New Roman" w:cs="Times New Roman"/>
          <w:sz w:val="24"/>
          <w:szCs w:val="20"/>
        </w:rPr>
        <w:t xml:space="preserve"> sudeg</w:t>
      </w:r>
      <w:r w:rsidR="00AE20C1">
        <w:rPr>
          <w:rFonts w:ascii="Times New Roman" w:eastAsia="Times New Roman" w:hAnsi="Times New Roman" w:cs="Times New Roman"/>
          <w:sz w:val="24"/>
          <w:szCs w:val="20"/>
        </w:rPr>
        <w:t>dama</w:t>
      </w:r>
      <w:r w:rsidRPr="000F176F">
        <w:rPr>
          <w:rFonts w:ascii="Times New Roman" w:eastAsia="Times New Roman" w:hAnsi="Times New Roman" w:cs="Times New Roman"/>
          <w:sz w:val="24"/>
          <w:szCs w:val="20"/>
        </w:rPr>
        <w:t>s neišskiria Šiltnamio dujų.</w:t>
      </w:r>
      <w:r w:rsidRPr="000F176F">
        <w:rPr>
          <w:rFonts w:ascii="Times New Roman" w:eastAsia="Times New Roman" w:hAnsi="Times New Roman" w:cs="Times New Roman"/>
          <w:color w:val="000000"/>
          <w:spacing w:val="-2"/>
          <w:sz w:val="24"/>
          <w:szCs w:val="24"/>
        </w:rPr>
        <w:t xml:space="preserve"> </w:t>
      </w:r>
    </w:p>
    <w:p w:rsidR="00EB215B" w:rsidRDefault="00EB215B" w:rsidP="00EB215B">
      <w:pPr>
        <w:widowControl w:val="0"/>
        <w:shd w:val="clear" w:color="auto" w:fill="FFFFFF"/>
        <w:tabs>
          <w:tab w:val="left" w:pos="619"/>
        </w:tabs>
        <w:autoSpaceDE w:val="0"/>
        <w:autoSpaceDN w:val="0"/>
        <w:adjustRightInd w:val="0"/>
        <w:spacing w:after="0" w:line="278" w:lineRule="exact"/>
        <w:ind w:left="14" w:firstLine="553"/>
        <w:jc w:val="both"/>
        <w:rPr>
          <w:rFonts w:ascii="Times New Roman" w:eastAsia="Times New Roman" w:hAnsi="Times New Roman" w:cs="Times New Roman"/>
          <w:color w:val="000000"/>
          <w:spacing w:val="-2"/>
          <w:sz w:val="24"/>
          <w:szCs w:val="24"/>
        </w:rPr>
      </w:pPr>
      <w:r w:rsidRPr="000F176F">
        <w:rPr>
          <w:rFonts w:ascii="Times New Roman" w:eastAsia="Times New Roman" w:hAnsi="Times New Roman" w:cs="Times New Roman"/>
          <w:color w:val="000000"/>
          <w:spacing w:val="-1"/>
          <w:sz w:val="24"/>
          <w:szCs w:val="24"/>
        </w:rPr>
        <w:t>Katilinėje šilumos energijos gamybai sumontuoti katilai pritaikyti kūrenti keliomis kuro</w:t>
      </w:r>
      <w:r w:rsidR="00F52598">
        <w:rPr>
          <w:rFonts w:ascii="Times New Roman" w:eastAsia="Times New Roman" w:hAnsi="Times New Roman" w:cs="Times New Roman"/>
          <w:color w:val="000000"/>
          <w:spacing w:val="-1"/>
          <w:sz w:val="24"/>
          <w:szCs w:val="24"/>
        </w:rPr>
        <w:t xml:space="preserve"> rūšimis -</w:t>
      </w:r>
      <w:r>
        <w:rPr>
          <w:rFonts w:ascii="Times New Roman" w:eastAsia="Times New Roman" w:hAnsi="Times New Roman" w:cs="Times New Roman"/>
          <w:color w:val="000000"/>
          <w:spacing w:val="-1"/>
          <w:sz w:val="24"/>
          <w:szCs w:val="24"/>
        </w:rPr>
        <w:t xml:space="preserve"> dujomis, </w:t>
      </w:r>
      <w:r w:rsidR="00AE20C1">
        <w:rPr>
          <w:rFonts w:ascii="Times New Roman" w:eastAsia="Times New Roman" w:hAnsi="Times New Roman" w:cs="Times New Roman"/>
          <w:color w:val="000000"/>
          <w:spacing w:val="-1"/>
          <w:sz w:val="24"/>
          <w:szCs w:val="24"/>
        </w:rPr>
        <w:t>skystuoju kuru bei biokuru</w:t>
      </w:r>
      <w:r w:rsidR="00F52598">
        <w:rPr>
          <w:rFonts w:ascii="Times New Roman" w:eastAsia="Times New Roman" w:hAnsi="Times New Roman" w:cs="Times New Roman"/>
          <w:color w:val="000000"/>
          <w:spacing w:val="-1"/>
          <w:sz w:val="24"/>
          <w:szCs w:val="24"/>
        </w:rPr>
        <w:t>.</w:t>
      </w:r>
      <w:r w:rsidR="00AE20C1">
        <w:rPr>
          <w:rFonts w:ascii="Times New Roman" w:eastAsia="Times New Roman" w:hAnsi="Times New Roman" w:cs="Times New Roman"/>
          <w:color w:val="000000"/>
          <w:spacing w:val="-1"/>
          <w:sz w:val="24"/>
          <w:szCs w:val="24"/>
        </w:rPr>
        <w:t xml:space="preserve"> </w:t>
      </w:r>
      <w:r w:rsidR="00F52598">
        <w:rPr>
          <w:rFonts w:ascii="Times New Roman" w:eastAsia="Times New Roman" w:hAnsi="Times New Roman" w:cs="Times New Roman"/>
          <w:color w:val="000000"/>
          <w:spacing w:val="-1"/>
          <w:sz w:val="24"/>
          <w:szCs w:val="24"/>
        </w:rPr>
        <w:t>D</w:t>
      </w:r>
      <w:r w:rsidR="00AE20C1">
        <w:rPr>
          <w:rFonts w:ascii="Times New Roman" w:eastAsia="Times New Roman" w:hAnsi="Times New Roman" w:cs="Times New Roman"/>
          <w:color w:val="000000"/>
          <w:spacing w:val="-1"/>
          <w:sz w:val="24"/>
          <w:szCs w:val="24"/>
        </w:rPr>
        <w:t>ujomis ir skystuoju kuru</w:t>
      </w:r>
      <w:r>
        <w:rPr>
          <w:rFonts w:ascii="Times New Roman" w:eastAsia="Times New Roman" w:hAnsi="Times New Roman" w:cs="Times New Roman"/>
          <w:color w:val="000000"/>
          <w:spacing w:val="-1"/>
          <w:sz w:val="24"/>
          <w:szCs w:val="24"/>
        </w:rPr>
        <w:t xml:space="preserve"> gali būti kūrenami k</w:t>
      </w:r>
      <w:r w:rsidRPr="000F176F">
        <w:rPr>
          <w:rFonts w:ascii="Times New Roman" w:eastAsia="Times New Roman" w:hAnsi="Times New Roman" w:cs="Times New Roman"/>
          <w:color w:val="000000"/>
          <w:spacing w:val="-1"/>
          <w:sz w:val="24"/>
          <w:szCs w:val="24"/>
        </w:rPr>
        <w:t xml:space="preserve">eturi </w:t>
      </w:r>
      <w:proofErr w:type="spellStart"/>
      <w:r>
        <w:rPr>
          <w:rFonts w:ascii="Times New Roman" w:eastAsia="Times New Roman" w:hAnsi="Times New Roman" w:cs="Times New Roman"/>
          <w:color w:val="000000"/>
          <w:spacing w:val="-1"/>
          <w:sz w:val="24"/>
          <w:szCs w:val="24"/>
        </w:rPr>
        <w:t>Thermax</w:t>
      </w:r>
      <w:proofErr w:type="spellEnd"/>
      <w:r w:rsidRPr="000F176F">
        <w:rPr>
          <w:rFonts w:ascii="Times New Roman" w:eastAsia="Times New Roman" w:hAnsi="Times New Roman" w:cs="Times New Roman"/>
          <w:color w:val="000000"/>
          <w:spacing w:val="-1"/>
          <w:sz w:val="24"/>
          <w:szCs w:val="24"/>
        </w:rPr>
        <w:t xml:space="preserve"> vandens šildymo kati</w:t>
      </w:r>
      <w:r>
        <w:rPr>
          <w:rFonts w:ascii="Times New Roman" w:eastAsia="Times New Roman" w:hAnsi="Times New Roman" w:cs="Times New Roman"/>
          <w:color w:val="000000"/>
          <w:spacing w:val="-1"/>
          <w:sz w:val="24"/>
          <w:szCs w:val="24"/>
        </w:rPr>
        <w:t xml:space="preserve">lai </w:t>
      </w:r>
      <w:r w:rsidR="00AE20C1">
        <w:rPr>
          <w:rFonts w:ascii="Times New Roman" w:eastAsia="Times New Roman" w:hAnsi="Times New Roman" w:cs="Times New Roman"/>
          <w:color w:val="000000"/>
          <w:spacing w:val="-1"/>
          <w:sz w:val="24"/>
          <w:szCs w:val="24"/>
        </w:rPr>
        <w:t xml:space="preserve">VŠK- 4, VŠK- 4a, VŠK- 5, VŠK- </w:t>
      </w:r>
      <w:r>
        <w:rPr>
          <w:rFonts w:ascii="Times New Roman" w:eastAsia="Times New Roman" w:hAnsi="Times New Roman" w:cs="Times New Roman"/>
          <w:color w:val="000000"/>
          <w:spacing w:val="-1"/>
          <w:sz w:val="24"/>
          <w:szCs w:val="24"/>
        </w:rPr>
        <w:t xml:space="preserve">6 po 14 MW galingumo </w:t>
      </w:r>
      <w:r w:rsidRPr="000F176F">
        <w:rPr>
          <w:rFonts w:ascii="Times New Roman" w:eastAsia="Times New Roman" w:hAnsi="Times New Roman" w:cs="Times New Roman"/>
          <w:color w:val="000000"/>
          <w:spacing w:val="-1"/>
          <w:sz w:val="24"/>
          <w:szCs w:val="24"/>
        </w:rPr>
        <w:t xml:space="preserve">ir </w:t>
      </w:r>
      <w:proofErr w:type="spellStart"/>
      <w:r w:rsidRPr="000F176F">
        <w:rPr>
          <w:rFonts w:ascii="Times New Roman" w:eastAsia="Times New Roman" w:hAnsi="Times New Roman" w:cs="Times New Roman"/>
          <w:color w:val="000000"/>
          <w:spacing w:val="-1"/>
          <w:sz w:val="24"/>
          <w:szCs w:val="24"/>
        </w:rPr>
        <w:t>Th</w:t>
      </w:r>
      <w:r>
        <w:rPr>
          <w:rFonts w:ascii="Times New Roman" w:eastAsia="Times New Roman" w:hAnsi="Times New Roman" w:cs="Times New Roman"/>
          <w:color w:val="000000"/>
          <w:spacing w:val="-1"/>
          <w:sz w:val="24"/>
          <w:szCs w:val="24"/>
        </w:rPr>
        <w:t>ermax</w:t>
      </w:r>
      <w:proofErr w:type="spellEnd"/>
      <w:r>
        <w:rPr>
          <w:rFonts w:ascii="Times New Roman" w:eastAsia="Times New Roman" w:hAnsi="Times New Roman" w:cs="Times New Roman"/>
          <w:color w:val="000000"/>
          <w:spacing w:val="-1"/>
          <w:sz w:val="24"/>
          <w:szCs w:val="24"/>
        </w:rPr>
        <w:t xml:space="preserve"> garo katilas</w:t>
      </w:r>
      <w:r w:rsidR="00AE20C1">
        <w:rPr>
          <w:rFonts w:ascii="Times New Roman" w:eastAsia="Times New Roman" w:hAnsi="Times New Roman" w:cs="Times New Roman"/>
          <w:color w:val="000000"/>
          <w:spacing w:val="-1"/>
          <w:sz w:val="24"/>
          <w:szCs w:val="24"/>
        </w:rPr>
        <w:t xml:space="preserve"> GK- </w:t>
      </w:r>
      <w:r>
        <w:rPr>
          <w:rFonts w:ascii="Times New Roman" w:eastAsia="Times New Roman" w:hAnsi="Times New Roman" w:cs="Times New Roman"/>
          <w:color w:val="000000"/>
          <w:spacing w:val="-1"/>
          <w:sz w:val="24"/>
          <w:szCs w:val="24"/>
        </w:rPr>
        <w:t>8 (7 MW)</w:t>
      </w:r>
      <w:r w:rsidRPr="000F176F">
        <w:rPr>
          <w:rFonts w:ascii="Times New Roman" w:eastAsia="Times New Roman" w:hAnsi="Times New Roman" w:cs="Times New Roman"/>
          <w:color w:val="000000"/>
          <w:spacing w:val="-1"/>
          <w:sz w:val="24"/>
          <w:szCs w:val="24"/>
        </w:rPr>
        <w:t xml:space="preserve">. </w:t>
      </w:r>
      <w:r w:rsidR="00F52598">
        <w:rPr>
          <w:rFonts w:ascii="Times New Roman" w:eastAsia="Times New Roman" w:hAnsi="Times New Roman" w:cs="Times New Roman"/>
          <w:color w:val="000000"/>
          <w:spacing w:val="-1"/>
          <w:sz w:val="24"/>
          <w:szCs w:val="24"/>
        </w:rPr>
        <w:t>D</w:t>
      </w:r>
      <w:r w:rsidRPr="000F176F">
        <w:rPr>
          <w:rFonts w:ascii="Times New Roman" w:eastAsia="Times New Roman" w:hAnsi="Times New Roman" w:cs="Times New Roman"/>
          <w:color w:val="000000"/>
          <w:spacing w:val="-1"/>
          <w:sz w:val="24"/>
          <w:szCs w:val="24"/>
        </w:rPr>
        <w:t xml:space="preserve">ujomis </w:t>
      </w:r>
      <w:r>
        <w:rPr>
          <w:rFonts w:ascii="Times New Roman" w:eastAsia="Times New Roman" w:hAnsi="Times New Roman" w:cs="Times New Roman"/>
          <w:color w:val="000000"/>
          <w:spacing w:val="-1"/>
          <w:sz w:val="24"/>
          <w:szCs w:val="24"/>
        </w:rPr>
        <w:t>kūrenamas</w:t>
      </w:r>
      <w:r w:rsidRPr="000F176F">
        <w:rPr>
          <w:rFonts w:ascii="Times New Roman" w:eastAsia="Times New Roman" w:hAnsi="Times New Roman" w:cs="Times New Roman"/>
          <w:color w:val="000000"/>
          <w:spacing w:val="-1"/>
          <w:sz w:val="24"/>
          <w:szCs w:val="24"/>
        </w:rPr>
        <w:t xml:space="preserve"> </w:t>
      </w:r>
      <w:proofErr w:type="spellStart"/>
      <w:r w:rsidRPr="000F176F">
        <w:rPr>
          <w:rFonts w:ascii="Times New Roman" w:eastAsia="Times New Roman" w:hAnsi="Times New Roman" w:cs="Times New Roman"/>
          <w:color w:val="000000"/>
          <w:spacing w:val="-1"/>
          <w:sz w:val="24"/>
          <w:szCs w:val="24"/>
        </w:rPr>
        <w:t>Thermax</w:t>
      </w:r>
      <w:proofErr w:type="spellEnd"/>
      <w:r w:rsidRPr="000F176F">
        <w:rPr>
          <w:rFonts w:ascii="Times New Roman" w:eastAsia="Times New Roman" w:hAnsi="Times New Roman" w:cs="Times New Roman"/>
          <w:color w:val="000000"/>
          <w:spacing w:val="-1"/>
          <w:sz w:val="24"/>
          <w:szCs w:val="24"/>
        </w:rPr>
        <w:t xml:space="preserve"> garo katilas</w:t>
      </w:r>
      <w:r w:rsidR="00AE20C1">
        <w:rPr>
          <w:rFonts w:ascii="Times New Roman" w:eastAsia="Times New Roman" w:hAnsi="Times New Roman" w:cs="Times New Roman"/>
          <w:color w:val="000000"/>
          <w:spacing w:val="-1"/>
          <w:sz w:val="24"/>
          <w:szCs w:val="24"/>
        </w:rPr>
        <w:t xml:space="preserve"> GK- </w:t>
      </w:r>
      <w:r>
        <w:rPr>
          <w:rFonts w:ascii="Times New Roman" w:eastAsia="Times New Roman" w:hAnsi="Times New Roman" w:cs="Times New Roman"/>
          <w:color w:val="000000"/>
          <w:spacing w:val="-1"/>
          <w:sz w:val="24"/>
          <w:szCs w:val="24"/>
        </w:rPr>
        <w:t>2</w:t>
      </w:r>
      <w:r w:rsidRPr="000F176F">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w:t>
      </w:r>
      <w:r w:rsidRPr="000F176F">
        <w:rPr>
          <w:rFonts w:ascii="Times New Roman" w:eastAsia="Times New Roman" w:hAnsi="Times New Roman" w:cs="Times New Roman"/>
          <w:color w:val="000000"/>
          <w:spacing w:val="-1"/>
          <w:sz w:val="24"/>
          <w:szCs w:val="24"/>
        </w:rPr>
        <w:t>10 MW</w:t>
      </w:r>
      <w:r>
        <w:rPr>
          <w:rFonts w:ascii="Times New Roman" w:eastAsia="Times New Roman" w:hAnsi="Times New Roman" w:cs="Times New Roman"/>
          <w:color w:val="000000"/>
          <w:spacing w:val="-1"/>
          <w:sz w:val="24"/>
          <w:szCs w:val="24"/>
        </w:rPr>
        <w:t>).</w:t>
      </w:r>
      <w:r w:rsidRPr="000F176F">
        <w:rPr>
          <w:rFonts w:ascii="Times New Roman" w:eastAsia="Times New Roman" w:hAnsi="Times New Roman" w:cs="Times New Roman"/>
          <w:color w:val="000000"/>
          <w:spacing w:val="-1"/>
          <w:sz w:val="24"/>
          <w:szCs w:val="24"/>
        </w:rPr>
        <w:t xml:space="preserve"> </w:t>
      </w:r>
      <w:r w:rsidR="00AE20C1">
        <w:rPr>
          <w:rFonts w:ascii="Times New Roman" w:eastAsia="Times New Roman" w:hAnsi="Times New Roman" w:cs="Times New Roman"/>
          <w:color w:val="000000"/>
          <w:spacing w:val="-1"/>
          <w:sz w:val="24"/>
          <w:szCs w:val="24"/>
        </w:rPr>
        <w:t>Biokuru</w:t>
      </w:r>
      <w:r>
        <w:rPr>
          <w:rFonts w:ascii="Times New Roman" w:eastAsia="Times New Roman" w:hAnsi="Times New Roman" w:cs="Times New Roman"/>
          <w:color w:val="000000"/>
          <w:spacing w:val="-1"/>
          <w:sz w:val="24"/>
          <w:szCs w:val="24"/>
        </w:rPr>
        <w:t xml:space="preserve"> kūrenami</w:t>
      </w:r>
      <w:r w:rsidRPr="000F176F">
        <w:rPr>
          <w:rFonts w:ascii="Times New Roman" w:eastAsia="Times New Roman" w:hAnsi="Times New Roman" w:cs="Times New Roman"/>
          <w:color w:val="000000"/>
          <w:spacing w:val="-1"/>
          <w:sz w:val="24"/>
          <w:szCs w:val="24"/>
        </w:rPr>
        <w:t xml:space="preserve"> DE 25/14 </w:t>
      </w:r>
      <w:r>
        <w:rPr>
          <w:rFonts w:ascii="Times New Roman" w:eastAsia="Times New Roman" w:hAnsi="Times New Roman" w:cs="Times New Roman"/>
          <w:color w:val="000000"/>
          <w:spacing w:val="-1"/>
          <w:sz w:val="24"/>
          <w:szCs w:val="24"/>
        </w:rPr>
        <w:t xml:space="preserve">tipo </w:t>
      </w:r>
      <w:r w:rsidRPr="000F176F">
        <w:rPr>
          <w:rFonts w:ascii="Times New Roman" w:eastAsia="Times New Roman" w:hAnsi="Times New Roman" w:cs="Times New Roman"/>
          <w:color w:val="000000"/>
          <w:spacing w:val="-1"/>
          <w:sz w:val="24"/>
          <w:szCs w:val="24"/>
        </w:rPr>
        <w:t>garo katil</w:t>
      </w:r>
      <w:r>
        <w:rPr>
          <w:rFonts w:ascii="Times New Roman" w:eastAsia="Times New Roman" w:hAnsi="Times New Roman" w:cs="Times New Roman"/>
          <w:color w:val="000000"/>
          <w:spacing w:val="-1"/>
          <w:sz w:val="24"/>
          <w:szCs w:val="24"/>
        </w:rPr>
        <w:t>as</w:t>
      </w:r>
      <w:r w:rsidRPr="000F176F">
        <w:rPr>
          <w:rFonts w:ascii="Times New Roman" w:eastAsia="Times New Roman" w:hAnsi="Times New Roman" w:cs="Times New Roman"/>
          <w:color w:val="000000"/>
          <w:spacing w:val="-1"/>
          <w:sz w:val="24"/>
          <w:szCs w:val="24"/>
        </w:rPr>
        <w:t xml:space="preserve"> </w:t>
      </w:r>
      <w:r w:rsidR="00AE20C1">
        <w:rPr>
          <w:rFonts w:ascii="Times New Roman" w:eastAsia="Times New Roman" w:hAnsi="Times New Roman" w:cs="Times New Roman"/>
          <w:color w:val="000000"/>
          <w:spacing w:val="-1"/>
          <w:sz w:val="24"/>
          <w:szCs w:val="24"/>
        </w:rPr>
        <w:t xml:space="preserve"> GK- </w:t>
      </w:r>
      <w:r>
        <w:rPr>
          <w:rFonts w:ascii="Times New Roman" w:eastAsia="Times New Roman" w:hAnsi="Times New Roman" w:cs="Times New Roman"/>
          <w:color w:val="000000"/>
          <w:spacing w:val="-1"/>
          <w:sz w:val="24"/>
          <w:szCs w:val="24"/>
        </w:rPr>
        <w:t>7 (8 MW)</w:t>
      </w:r>
      <w:r w:rsidRPr="000F176F">
        <w:rPr>
          <w:rFonts w:ascii="Times New Roman" w:eastAsia="Times New Roman" w:hAnsi="Times New Roman" w:cs="Times New Roman"/>
          <w:color w:val="000000"/>
          <w:spacing w:val="-1"/>
          <w:sz w:val="24"/>
          <w:szCs w:val="24"/>
        </w:rPr>
        <w:t xml:space="preserve">, vandens šildymo katilas </w:t>
      </w:r>
      <w:r w:rsidR="00AE20C1">
        <w:rPr>
          <w:rFonts w:ascii="Times New Roman" w:eastAsia="Times New Roman" w:hAnsi="Times New Roman" w:cs="Times New Roman"/>
          <w:color w:val="000000"/>
          <w:spacing w:val="-1"/>
          <w:sz w:val="24"/>
          <w:szCs w:val="24"/>
        </w:rPr>
        <w:t xml:space="preserve">VŠK- </w:t>
      </w:r>
      <w:r w:rsidRPr="000F176F">
        <w:rPr>
          <w:rFonts w:ascii="Times New Roman" w:eastAsia="Times New Roman" w:hAnsi="Times New Roman" w:cs="Times New Roman"/>
          <w:color w:val="000000"/>
          <w:spacing w:val="-1"/>
          <w:sz w:val="24"/>
          <w:szCs w:val="24"/>
        </w:rPr>
        <w:t>9</w:t>
      </w:r>
      <w:r>
        <w:rPr>
          <w:rFonts w:ascii="Times New Roman" w:eastAsia="Times New Roman" w:hAnsi="Times New Roman" w:cs="Times New Roman"/>
          <w:color w:val="000000"/>
          <w:spacing w:val="-1"/>
          <w:sz w:val="24"/>
          <w:szCs w:val="24"/>
        </w:rPr>
        <w:t xml:space="preserve"> (8 MW)</w:t>
      </w:r>
      <w:r>
        <w:rPr>
          <w:rFonts w:ascii="Times New Roman" w:eastAsia="Times New Roman" w:hAnsi="Times New Roman" w:cs="Times New Roman"/>
          <w:sz w:val="20"/>
          <w:szCs w:val="20"/>
        </w:rPr>
        <w:t xml:space="preserve">, </w:t>
      </w:r>
      <w:proofErr w:type="spellStart"/>
      <w:r w:rsidR="00AE20C1">
        <w:rPr>
          <w:rFonts w:ascii="Times New Roman" w:eastAsia="Times New Roman" w:hAnsi="Times New Roman" w:cs="Times New Roman"/>
          <w:color w:val="000000"/>
          <w:spacing w:val="-1"/>
          <w:sz w:val="24"/>
          <w:szCs w:val="24"/>
        </w:rPr>
        <w:t>Polytechnik</w:t>
      </w:r>
      <w:proofErr w:type="spellEnd"/>
      <w:r w:rsidR="00AE20C1">
        <w:rPr>
          <w:rFonts w:ascii="Times New Roman" w:eastAsia="Times New Roman" w:hAnsi="Times New Roman" w:cs="Times New Roman"/>
          <w:color w:val="000000"/>
          <w:spacing w:val="-1"/>
          <w:sz w:val="24"/>
          <w:szCs w:val="24"/>
        </w:rPr>
        <w:t xml:space="preserve"> garo katilas GK- </w:t>
      </w:r>
      <w:r w:rsidRPr="000F176F">
        <w:rPr>
          <w:rFonts w:ascii="Times New Roman" w:eastAsia="Times New Roman" w:hAnsi="Times New Roman" w:cs="Times New Roman"/>
          <w:color w:val="000000"/>
          <w:spacing w:val="-1"/>
          <w:sz w:val="24"/>
          <w:szCs w:val="24"/>
        </w:rPr>
        <w:t xml:space="preserve">1 </w:t>
      </w:r>
      <w:r>
        <w:rPr>
          <w:rFonts w:ascii="Times New Roman" w:eastAsia="Times New Roman" w:hAnsi="Times New Roman" w:cs="Times New Roman"/>
          <w:color w:val="000000"/>
          <w:spacing w:val="-1"/>
          <w:sz w:val="24"/>
          <w:szCs w:val="24"/>
        </w:rPr>
        <w:t>(</w:t>
      </w:r>
      <w:r w:rsidRPr="000F176F">
        <w:rPr>
          <w:rFonts w:ascii="Times New Roman" w:eastAsia="Times New Roman" w:hAnsi="Times New Roman" w:cs="Times New Roman"/>
          <w:color w:val="000000"/>
          <w:spacing w:val="-1"/>
          <w:sz w:val="24"/>
          <w:szCs w:val="24"/>
        </w:rPr>
        <w:t>10,7 MW</w:t>
      </w:r>
      <w:r>
        <w:rPr>
          <w:rFonts w:ascii="Times New Roman" w:eastAsia="Times New Roman" w:hAnsi="Times New Roman" w:cs="Times New Roman"/>
          <w:color w:val="000000"/>
          <w:spacing w:val="-1"/>
          <w:sz w:val="24"/>
          <w:szCs w:val="24"/>
        </w:rPr>
        <w:t xml:space="preserve">) </w:t>
      </w:r>
      <w:r w:rsidRPr="000F176F">
        <w:rPr>
          <w:rFonts w:ascii="Times New Roman" w:eastAsia="Times New Roman" w:hAnsi="Times New Roman" w:cs="Times New Roman"/>
          <w:color w:val="000000"/>
          <w:spacing w:val="-1"/>
          <w:sz w:val="24"/>
          <w:szCs w:val="24"/>
        </w:rPr>
        <w:t>bei</w:t>
      </w:r>
      <w:r w:rsidR="00AE20C1">
        <w:rPr>
          <w:rFonts w:ascii="Times New Roman" w:eastAsia="Times New Roman" w:hAnsi="Times New Roman" w:cs="Times New Roman"/>
          <w:color w:val="000000"/>
          <w:spacing w:val="-1"/>
          <w:sz w:val="24"/>
          <w:szCs w:val="24"/>
        </w:rPr>
        <w:t xml:space="preserve"> </w:t>
      </w:r>
      <w:proofErr w:type="spellStart"/>
      <w:r w:rsidR="00AE20C1">
        <w:rPr>
          <w:rFonts w:ascii="Times New Roman" w:eastAsia="Times New Roman" w:hAnsi="Times New Roman" w:cs="Times New Roman"/>
          <w:color w:val="000000"/>
          <w:spacing w:val="-1"/>
          <w:sz w:val="24"/>
          <w:szCs w:val="24"/>
        </w:rPr>
        <w:t>Danstoker</w:t>
      </w:r>
      <w:proofErr w:type="spellEnd"/>
      <w:r w:rsidR="00AE20C1">
        <w:rPr>
          <w:rFonts w:ascii="Times New Roman" w:eastAsia="Times New Roman" w:hAnsi="Times New Roman" w:cs="Times New Roman"/>
          <w:color w:val="000000"/>
          <w:spacing w:val="-1"/>
          <w:sz w:val="24"/>
          <w:szCs w:val="24"/>
        </w:rPr>
        <w:t xml:space="preserve"> garo katilas GK- </w:t>
      </w:r>
      <w:r>
        <w:rPr>
          <w:rFonts w:ascii="Times New Roman" w:eastAsia="Times New Roman" w:hAnsi="Times New Roman" w:cs="Times New Roman"/>
          <w:color w:val="000000"/>
          <w:spacing w:val="-1"/>
          <w:sz w:val="24"/>
          <w:szCs w:val="24"/>
        </w:rPr>
        <w:t>3 (8,5 MW)</w:t>
      </w:r>
      <w:r w:rsidRPr="000F176F">
        <w:rPr>
          <w:rFonts w:ascii="Times New Roman" w:eastAsia="Times New Roman" w:hAnsi="Times New Roman" w:cs="Times New Roman"/>
          <w:color w:val="000000"/>
          <w:spacing w:val="-1"/>
          <w:sz w:val="24"/>
          <w:szCs w:val="24"/>
        </w:rPr>
        <w:t>. Kaip p</w:t>
      </w:r>
      <w:r w:rsidRPr="000F176F">
        <w:rPr>
          <w:rFonts w:ascii="Times New Roman" w:eastAsia="Times New Roman" w:hAnsi="Times New Roman" w:cs="Times New Roman"/>
          <w:color w:val="000000"/>
          <w:spacing w:val="-2"/>
          <w:sz w:val="24"/>
          <w:szCs w:val="24"/>
        </w:rPr>
        <w:t>agrindinis k</w:t>
      </w:r>
      <w:r w:rsidR="00F52598">
        <w:rPr>
          <w:rFonts w:ascii="Times New Roman" w:eastAsia="Times New Roman" w:hAnsi="Times New Roman" w:cs="Times New Roman"/>
          <w:color w:val="000000"/>
          <w:spacing w:val="-2"/>
          <w:sz w:val="24"/>
          <w:szCs w:val="24"/>
        </w:rPr>
        <w:t>uras katilinėje naudojamos -</w:t>
      </w:r>
      <w:r w:rsidR="00AE20C1">
        <w:rPr>
          <w:rFonts w:ascii="Times New Roman" w:eastAsia="Times New Roman" w:hAnsi="Times New Roman" w:cs="Times New Roman"/>
          <w:color w:val="000000"/>
          <w:spacing w:val="-2"/>
          <w:sz w:val="24"/>
          <w:szCs w:val="24"/>
        </w:rPr>
        <w:t xml:space="preserve"> dujos ir biokuras, rezervinis – skystasis kuras</w:t>
      </w:r>
      <w:r w:rsidRPr="000F176F">
        <w:rPr>
          <w:rFonts w:ascii="Times New Roman" w:eastAsia="Times New Roman" w:hAnsi="Times New Roman" w:cs="Times New Roman"/>
          <w:color w:val="000000"/>
          <w:spacing w:val="-2"/>
          <w:sz w:val="24"/>
          <w:szCs w:val="24"/>
        </w:rPr>
        <w:t xml:space="preserve">. </w:t>
      </w:r>
    </w:p>
    <w:p w:rsidR="00EB215B" w:rsidRDefault="00EB215B" w:rsidP="00EB215B">
      <w:pPr>
        <w:widowControl w:val="0"/>
        <w:shd w:val="clear" w:color="auto" w:fill="FFFFFF"/>
        <w:tabs>
          <w:tab w:val="left" w:pos="619"/>
        </w:tabs>
        <w:autoSpaceDE w:val="0"/>
        <w:autoSpaceDN w:val="0"/>
        <w:adjustRightInd w:val="0"/>
        <w:spacing w:after="0" w:line="278" w:lineRule="exact"/>
        <w:ind w:left="14" w:firstLine="553"/>
        <w:jc w:val="both"/>
        <w:rPr>
          <w:rFonts w:ascii="Times New Roman" w:eastAsia="Times New Roman" w:hAnsi="Times New Roman" w:cs="Times New Roman"/>
          <w:color w:val="000000"/>
          <w:spacing w:val="-1"/>
          <w:sz w:val="24"/>
          <w:szCs w:val="24"/>
        </w:rPr>
      </w:pPr>
      <w:r w:rsidRPr="000F176F">
        <w:rPr>
          <w:rFonts w:ascii="Times New Roman" w:eastAsia="Times New Roman" w:hAnsi="Times New Roman" w:cs="Times New Roman"/>
          <w:color w:val="000000"/>
          <w:spacing w:val="-2"/>
          <w:sz w:val="24"/>
          <w:szCs w:val="24"/>
        </w:rPr>
        <w:t xml:space="preserve">Katilų degimo dujos išmetamos per tris 80, </w:t>
      </w:r>
      <w:r>
        <w:rPr>
          <w:rFonts w:ascii="Times New Roman" w:eastAsia="Times New Roman" w:hAnsi="Times New Roman" w:cs="Times New Roman"/>
          <w:color w:val="000000"/>
          <w:spacing w:val="-2"/>
          <w:sz w:val="24"/>
          <w:szCs w:val="24"/>
        </w:rPr>
        <w:t>30 ir 4</w:t>
      </w:r>
      <w:r w:rsidRPr="000F176F">
        <w:rPr>
          <w:rFonts w:ascii="Times New Roman" w:eastAsia="Times New Roman" w:hAnsi="Times New Roman" w:cs="Times New Roman"/>
          <w:color w:val="000000"/>
          <w:spacing w:val="-2"/>
          <w:sz w:val="24"/>
          <w:szCs w:val="24"/>
        </w:rPr>
        <w:t>0</w:t>
      </w:r>
      <w:r w:rsidRPr="000F176F">
        <w:rPr>
          <w:rFonts w:ascii="Times New Roman" w:eastAsia="Times New Roman" w:hAnsi="Times New Roman" w:cs="Times New Roman"/>
          <w:color w:val="000000"/>
          <w:spacing w:val="-1"/>
          <w:sz w:val="24"/>
          <w:szCs w:val="24"/>
        </w:rPr>
        <w:t xml:space="preserve"> metrų aukščio dūmtraukius, kurių atitinkamai žiočių angų diametras 3,0 m, </w:t>
      </w:r>
      <w:r>
        <w:rPr>
          <w:rFonts w:ascii="Times New Roman" w:eastAsia="Times New Roman" w:hAnsi="Times New Roman" w:cs="Times New Roman"/>
          <w:color w:val="000000"/>
          <w:spacing w:val="-1"/>
          <w:sz w:val="24"/>
          <w:szCs w:val="24"/>
        </w:rPr>
        <w:t xml:space="preserve">1,0 </w:t>
      </w:r>
      <w:r w:rsidRPr="000F176F">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1"/>
          <w:sz w:val="24"/>
          <w:szCs w:val="24"/>
        </w:rPr>
        <w:t xml:space="preserve"> ir 1,5</w:t>
      </w:r>
      <w:r w:rsidRPr="000F176F">
        <w:rPr>
          <w:rFonts w:ascii="Times New Roman" w:eastAsia="Times New Roman" w:hAnsi="Times New Roman" w:cs="Times New Roman"/>
          <w:color w:val="000000"/>
          <w:spacing w:val="-1"/>
          <w:sz w:val="24"/>
          <w:szCs w:val="24"/>
        </w:rPr>
        <w:t xml:space="preserve"> m. </w:t>
      </w:r>
      <w:r>
        <w:rPr>
          <w:rFonts w:ascii="Times New Roman" w:eastAsia="Times New Roman" w:hAnsi="Times New Roman" w:cs="Times New Roman"/>
          <w:color w:val="000000"/>
          <w:spacing w:val="-1"/>
          <w:sz w:val="24"/>
          <w:szCs w:val="24"/>
        </w:rPr>
        <w:t xml:space="preserve"> </w:t>
      </w:r>
    </w:p>
    <w:p w:rsidR="00EB215B" w:rsidRDefault="00EB215B" w:rsidP="00EB215B">
      <w:pPr>
        <w:widowControl w:val="0"/>
        <w:shd w:val="clear" w:color="auto" w:fill="FFFFFF"/>
        <w:tabs>
          <w:tab w:val="left" w:pos="619"/>
        </w:tabs>
        <w:autoSpaceDE w:val="0"/>
        <w:autoSpaceDN w:val="0"/>
        <w:adjustRightInd w:val="0"/>
        <w:spacing w:after="0" w:line="278" w:lineRule="exact"/>
        <w:ind w:left="14" w:firstLine="553"/>
        <w:jc w:val="both"/>
        <w:rPr>
          <w:rFonts w:ascii="Times New Roman" w:eastAsia="Times New Roman" w:hAnsi="Times New Roman" w:cs="Times New Roman"/>
          <w:color w:val="000000"/>
          <w:spacing w:val="-5"/>
          <w:sz w:val="24"/>
          <w:szCs w:val="24"/>
        </w:rPr>
      </w:pPr>
      <w:r w:rsidRPr="000F176F">
        <w:rPr>
          <w:rFonts w:ascii="Times New Roman" w:eastAsia="Times New Roman" w:hAnsi="Times New Roman" w:cs="Times New Roman"/>
          <w:color w:val="000000"/>
          <w:spacing w:val="-1"/>
          <w:sz w:val="24"/>
          <w:szCs w:val="24"/>
        </w:rPr>
        <w:t>Garui ir karštam vandeniui ruošti katilinėje naudojama</w:t>
      </w:r>
      <w:r w:rsidRPr="000F176F">
        <w:rPr>
          <w:rFonts w:ascii="Times New Roman" w:eastAsia="Times New Roman" w:hAnsi="Times New Roman" w:cs="Times New Roman"/>
          <w:color w:val="000000"/>
          <w:sz w:val="20"/>
          <w:szCs w:val="24"/>
        </w:rPr>
        <w:t xml:space="preserve"> </w:t>
      </w:r>
      <w:r w:rsidRPr="000F176F">
        <w:rPr>
          <w:rFonts w:ascii="Times New Roman" w:eastAsia="Times New Roman" w:hAnsi="Times New Roman" w:cs="Times New Roman"/>
          <w:color w:val="000000"/>
          <w:sz w:val="24"/>
          <w:szCs w:val="24"/>
        </w:rPr>
        <w:t>vandens paruošimo sistema, kurią sudaro:</w:t>
      </w:r>
      <w:r w:rsidRPr="000F176F">
        <w:rPr>
          <w:rFonts w:ascii="Times New Roman" w:eastAsia="Times New Roman" w:hAnsi="Times New Roman" w:cs="Times New Roman"/>
          <w:color w:val="000000"/>
          <w:spacing w:val="-5"/>
          <w:sz w:val="24"/>
          <w:szCs w:val="24"/>
        </w:rPr>
        <w:t xml:space="preserve"> </w:t>
      </w:r>
    </w:p>
    <w:p w:rsidR="00EB215B" w:rsidRDefault="00EB215B" w:rsidP="00EB215B">
      <w:pPr>
        <w:widowControl w:val="0"/>
        <w:shd w:val="clear" w:color="auto" w:fill="FFFFFF"/>
        <w:tabs>
          <w:tab w:val="left" w:pos="619"/>
        </w:tabs>
        <w:autoSpaceDE w:val="0"/>
        <w:autoSpaceDN w:val="0"/>
        <w:adjustRightInd w:val="0"/>
        <w:spacing w:after="0" w:line="278" w:lineRule="exact"/>
        <w:ind w:left="14" w:firstLine="553"/>
        <w:jc w:val="both"/>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 xml:space="preserve">1. Vandens minkštinimas Na </w:t>
      </w:r>
      <w:proofErr w:type="spellStart"/>
      <w:r>
        <w:rPr>
          <w:rFonts w:ascii="Times New Roman" w:eastAsia="Times New Roman" w:hAnsi="Times New Roman" w:cs="Times New Roman"/>
          <w:color w:val="000000"/>
          <w:spacing w:val="-5"/>
          <w:sz w:val="24"/>
          <w:szCs w:val="24"/>
        </w:rPr>
        <w:t>katijonitiniais</w:t>
      </w:r>
      <w:proofErr w:type="spellEnd"/>
      <w:r>
        <w:rPr>
          <w:rFonts w:ascii="Times New Roman" w:eastAsia="Times New Roman" w:hAnsi="Times New Roman" w:cs="Times New Roman"/>
          <w:color w:val="000000"/>
          <w:spacing w:val="-5"/>
          <w:sz w:val="24"/>
          <w:szCs w:val="24"/>
        </w:rPr>
        <w:t xml:space="preserve"> filtrais, kurių bendras našumas iki 20 m</w:t>
      </w:r>
      <w:r>
        <w:rPr>
          <w:rFonts w:ascii="Times New Roman" w:eastAsia="Times New Roman" w:hAnsi="Times New Roman" w:cs="Times New Roman"/>
          <w:color w:val="000000"/>
          <w:spacing w:val="-5"/>
          <w:sz w:val="24"/>
          <w:szCs w:val="24"/>
          <w:vertAlign w:val="superscript"/>
        </w:rPr>
        <w:t>3</w:t>
      </w:r>
      <w:r>
        <w:rPr>
          <w:rFonts w:ascii="Times New Roman" w:eastAsia="Times New Roman" w:hAnsi="Times New Roman" w:cs="Times New Roman"/>
          <w:color w:val="000000"/>
          <w:spacing w:val="-5"/>
          <w:sz w:val="24"/>
          <w:szCs w:val="24"/>
        </w:rPr>
        <w:t>/h. Filtrų regeneracijai naudojama natrio chlorido druska.</w:t>
      </w:r>
    </w:p>
    <w:p w:rsidR="00EB215B" w:rsidRDefault="00EB215B" w:rsidP="00EB215B">
      <w:pPr>
        <w:widowControl w:val="0"/>
        <w:shd w:val="clear" w:color="auto" w:fill="FFFFFF"/>
        <w:tabs>
          <w:tab w:val="left" w:pos="619"/>
        </w:tabs>
        <w:autoSpaceDE w:val="0"/>
        <w:autoSpaceDN w:val="0"/>
        <w:adjustRightInd w:val="0"/>
        <w:spacing w:after="0" w:line="278" w:lineRule="exact"/>
        <w:ind w:left="14" w:firstLine="553"/>
        <w:jc w:val="both"/>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 xml:space="preserve">2. Minkštinto vandens </w:t>
      </w:r>
      <w:proofErr w:type="spellStart"/>
      <w:r>
        <w:rPr>
          <w:rFonts w:ascii="Times New Roman" w:eastAsia="Times New Roman" w:hAnsi="Times New Roman" w:cs="Times New Roman"/>
          <w:color w:val="000000"/>
          <w:spacing w:val="-5"/>
          <w:sz w:val="24"/>
          <w:szCs w:val="24"/>
        </w:rPr>
        <w:t>nudruskinimas</w:t>
      </w:r>
      <w:proofErr w:type="spellEnd"/>
      <w:r>
        <w:rPr>
          <w:rFonts w:ascii="Times New Roman" w:eastAsia="Times New Roman" w:hAnsi="Times New Roman" w:cs="Times New Roman"/>
          <w:color w:val="000000"/>
          <w:spacing w:val="-5"/>
          <w:sz w:val="24"/>
          <w:szCs w:val="24"/>
        </w:rPr>
        <w:t xml:space="preserve"> dviem </w:t>
      </w:r>
      <w:r w:rsidRPr="000F176F">
        <w:rPr>
          <w:rFonts w:ascii="Times New Roman" w:eastAsia="Times New Roman" w:hAnsi="Times New Roman" w:cs="Times New Roman"/>
          <w:color w:val="000000"/>
          <w:spacing w:val="-5"/>
          <w:sz w:val="24"/>
          <w:szCs w:val="24"/>
        </w:rPr>
        <w:t>atv</w:t>
      </w:r>
      <w:r>
        <w:rPr>
          <w:rFonts w:ascii="Times New Roman" w:eastAsia="Times New Roman" w:hAnsi="Times New Roman" w:cs="Times New Roman"/>
          <w:color w:val="000000"/>
          <w:spacing w:val="-5"/>
          <w:sz w:val="24"/>
          <w:szCs w:val="24"/>
        </w:rPr>
        <w:t xml:space="preserve">irkštinės </w:t>
      </w:r>
      <w:proofErr w:type="spellStart"/>
      <w:r>
        <w:rPr>
          <w:rFonts w:ascii="Times New Roman" w:eastAsia="Times New Roman" w:hAnsi="Times New Roman" w:cs="Times New Roman"/>
          <w:color w:val="000000"/>
          <w:spacing w:val="-5"/>
          <w:sz w:val="24"/>
          <w:szCs w:val="24"/>
        </w:rPr>
        <w:t>osmozės</w:t>
      </w:r>
      <w:proofErr w:type="spellEnd"/>
      <w:r>
        <w:rPr>
          <w:rFonts w:ascii="Times New Roman" w:eastAsia="Times New Roman" w:hAnsi="Times New Roman" w:cs="Times New Roman"/>
          <w:color w:val="000000"/>
          <w:spacing w:val="-5"/>
          <w:sz w:val="24"/>
          <w:szCs w:val="24"/>
        </w:rPr>
        <w:t xml:space="preserve"> (AO) įrenginiais, kurių bendras našumas </w:t>
      </w:r>
      <w:r w:rsidRPr="000F176F">
        <w:rPr>
          <w:rFonts w:ascii="Times New Roman" w:eastAsia="Times New Roman" w:hAnsi="Times New Roman" w:cs="Times New Roman"/>
          <w:color w:val="000000"/>
          <w:spacing w:val="-5"/>
          <w:sz w:val="24"/>
          <w:szCs w:val="24"/>
        </w:rPr>
        <w:t>iki 14 m</w:t>
      </w:r>
      <w:r w:rsidRPr="000F176F">
        <w:rPr>
          <w:rFonts w:ascii="Times New Roman" w:eastAsia="Times New Roman" w:hAnsi="Times New Roman" w:cs="Times New Roman"/>
          <w:color w:val="000000"/>
          <w:spacing w:val="-5"/>
          <w:sz w:val="24"/>
          <w:szCs w:val="24"/>
          <w:vertAlign w:val="superscript"/>
        </w:rPr>
        <w:t>3</w:t>
      </w:r>
      <w:r w:rsidRPr="000F176F">
        <w:rPr>
          <w:rFonts w:ascii="Times New Roman" w:eastAsia="Times New Roman" w:hAnsi="Times New Roman" w:cs="Times New Roman"/>
          <w:color w:val="000000"/>
          <w:spacing w:val="-5"/>
          <w:sz w:val="24"/>
          <w:szCs w:val="24"/>
        </w:rPr>
        <w:t>/h</w:t>
      </w:r>
      <w:r>
        <w:rPr>
          <w:rFonts w:ascii="Times New Roman" w:eastAsia="Times New Roman" w:hAnsi="Times New Roman" w:cs="Times New Roman"/>
          <w:color w:val="000000"/>
          <w:spacing w:val="-5"/>
          <w:sz w:val="24"/>
          <w:szCs w:val="24"/>
        </w:rPr>
        <w:t>.</w:t>
      </w:r>
    </w:p>
    <w:p w:rsidR="00EB215B" w:rsidRDefault="00EB215B" w:rsidP="00EB215B">
      <w:pPr>
        <w:widowControl w:val="0"/>
        <w:autoSpaceDE w:val="0"/>
        <w:autoSpaceDN w:val="0"/>
        <w:adjustRightInd w:val="0"/>
        <w:spacing w:after="0" w:line="240" w:lineRule="auto"/>
        <w:ind w:left="567"/>
        <w:jc w:val="both"/>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 xml:space="preserve">3. Osmosinio vandens gilus </w:t>
      </w:r>
      <w:proofErr w:type="spellStart"/>
      <w:r>
        <w:rPr>
          <w:rFonts w:ascii="Times New Roman" w:eastAsia="Times New Roman" w:hAnsi="Times New Roman" w:cs="Times New Roman"/>
          <w:color w:val="000000"/>
          <w:spacing w:val="-5"/>
          <w:sz w:val="24"/>
          <w:szCs w:val="24"/>
        </w:rPr>
        <w:t>nudruskinimas</w:t>
      </w:r>
      <w:proofErr w:type="spellEnd"/>
      <w:r>
        <w:rPr>
          <w:rFonts w:ascii="Times New Roman" w:eastAsia="Times New Roman" w:hAnsi="Times New Roman" w:cs="Times New Roman"/>
          <w:color w:val="000000"/>
          <w:spacing w:val="-5"/>
          <w:sz w:val="24"/>
          <w:szCs w:val="24"/>
        </w:rPr>
        <w:t xml:space="preserve"> dviem </w:t>
      </w:r>
      <w:proofErr w:type="spellStart"/>
      <w:r w:rsidRPr="000F176F">
        <w:rPr>
          <w:rFonts w:ascii="Times New Roman" w:eastAsia="Times New Roman" w:hAnsi="Times New Roman" w:cs="Times New Roman"/>
          <w:color w:val="000000"/>
          <w:spacing w:val="-5"/>
          <w:sz w:val="24"/>
          <w:szCs w:val="24"/>
        </w:rPr>
        <w:t>ele</w:t>
      </w:r>
      <w:r>
        <w:rPr>
          <w:rFonts w:ascii="Times New Roman" w:eastAsia="Times New Roman" w:hAnsi="Times New Roman" w:cs="Times New Roman"/>
          <w:color w:val="000000"/>
          <w:spacing w:val="-5"/>
          <w:sz w:val="24"/>
          <w:szCs w:val="24"/>
        </w:rPr>
        <w:t>ktrodejonizacijos</w:t>
      </w:r>
      <w:proofErr w:type="spellEnd"/>
      <w:r>
        <w:rPr>
          <w:rFonts w:ascii="Times New Roman" w:eastAsia="Times New Roman" w:hAnsi="Times New Roman" w:cs="Times New Roman"/>
          <w:color w:val="000000"/>
          <w:spacing w:val="-5"/>
          <w:sz w:val="24"/>
          <w:szCs w:val="24"/>
        </w:rPr>
        <w:t xml:space="preserve"> įrenginiais, kurių bendras n</w:t>
      </w:r>
      <w:r w:rsidRPr="000F176F">
        <w:rPr>
          <w:rFonts w:ascii="Times New Roman" w:eastAsia="Times New Roman" w:hAnsi="Times New Roman" w:cs="Times New Roman"/>
          <w:color w:val="000000"/>
          <w:spacing w:val="-5"/>
          <w:sz w:val="24"/>
          <w:szCs w:val="24"/>
        </w:rPr>
        <w:t xml:space="preserve">ašumas – iki </w:t>
      </w:r>
      <w:r>
        <w:rPr>
          <w:rFonts w:ascii="Times New Roman" w:eastAsia="Times New Roman" w:hAnsi="Times New Roman" w:cs="Times New Roman"/>
          <w:color w:val="000000"/>
          <w:spacing w:val="-5"/>
          <w:sz w:val="24"/>
          <w:szCs w:val="24"/>
        </w:rPr>
        <w:t>6</w:t>
      </w:r>
      <w:r w:rsidRPr="000F176F">
        <w:rPr>
          <w:rFonts w:ascii="Times New Roman" w:eastAsia="Times New Roman" w:hAnsi="Times New Roman" w:cs="Times New Roman"/>
          <w:color w:val="000000"/>
          <w:spacing w:val="-5"/>
          <w:sz w:val="24"/>
          <w:szCs w:val="24"/>
        </w:rPr>
        <w:t xml:space="preserve"> m</w:t>
      </w:r>
      <w:r w:rsidRPr="000F176F">
        <w:rPr>
          <w:rFonts w:ascii="Times New Roman" w:eastAsia="Times New Roman" w:hAnsi="Times New Roman" w:cs="Times New Roman"/>
          <w:color w:val="000000"/>
          <w:spacing w:val="-5"/>
          <w:sz w:val="24"/>
          <w:szCs w:val="24"/>
          <w:vertAlign w:val="superscript"/>
        </w:rPr>
        <w:t>3</w:t>
      </w:r>
      <w:r w:rsidRPr="000F176F">
        <w:rPr>
          <w:rFonts w:ascii="Times New Roman" w:eastAsia="Times New Roman" w:hAnsi="Times New Roman" w:cs="Times New Roman"/>
          <w:color w:val="000000"/>
          <w:spacing w:val="-5"/>
          <w:sz w:val="24"/>
          <w:szCs w:val="24"/>
        </w:rPr>
        <w:t>/h.</w:t>
      </w:r>
    </w:p>
    <w:p w:rsidR="00EB215B" w:rsidRDefault="00EB215B" w:rsidP="00EB215B">
      <w:pPr>
        <w:widowControl w:val="0"/>
        <w:autoSpaceDE w:val="0"/>
        <w:autoSpaceDN w:val="0"/>
        <w:adjustRightInd w:val="0"/>
        <w:spacing w:after="0" w:line="240" w:lineRule="auto"/>
        <w:ind w:left="567"/>
        <w:jc w:val="both"/>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 xml:space="preserve">Chemiškai valytas ir </w:t>
      </w:r>
      <w:proofErr w:type="spellStart"/>
      <w:r>
        <w:rPr>
          <w:rFonts w:ascii="Times New Roman" w:eastAsia="Times New Roman" w:hAnsi="Times New Roman" w:cs="Times New Roman"/>
          <w:color w:val="000000"/>
          <w:spacing w:val="-5"/>
          <w:sz w:val="24"/>
          <w:szCs w:val="24"/>
        </w:rPr>
        <w:t>deaeruotas</w:t>
      </w:r>
      <w:proofErr w:type="spellEnd"/>
      <w:r>
        <w:rPr>
          <w:rFonts w:ascii="Times New Roman" w:eastAsia="Times New Roman" w:hAnsi="Times New Roman" w:cs="Times New Roman"/>
          <w:color w:val="000000"/>
          <w:spacing w:val="-5"/>
          <w:sz w:val="24"/>
          <w:szCs w:val="24"/>
        </w:rPr>
        <w:t xml:space="preserve"> vanduo tiekiamas į garo katilus garų gamybai  ir į vandens šildymo katilus miesto šilumos trasų vandens šildymui.</w:t>
      </w:r>
    </w:p>
    <w:p w:rsidR="00EB215B" w:rsidRPr="000F176F" w:rsidRDefault="00EB215B" w:rsidP="00EB215B">
      <w:pPr>
        <w:widowControl w:val="0"/>
        <w:autoSpaceDE w:val="0"/>
        <w:autoSpaceDN w:val="0"/>
        <w:adjustRightInd w:val="0"/>
        <w:spacing w:after="0" w:line="240" w:lineRule="auto"/>
        <w:jc w:val="both"/>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Rezervinis chemiškai valyto vandens kiekis laikomas 1000  m</w:t>
      </w:r>
      <w:r>
        <w:rPr>
          <w:rFonts w:ascii="Times New Roman" w:eastAsia="Times New Roman" w:hAnsi="Times New Roman" w:cs="Times New Roman"/>
          <w:color w:val="000000"/>
          <w:spacing w:val="-5"/>
          <w:sz w:val="24"/>
          <w:szCs w:val="24"/>
          <w:vertAlign w:val="superscript"/>
        </w:rPr>
        <w:t>3</w:t>
      </w:r>
      <w:r>
        <w:rPr>
          <w:rFonts w:ascii="Times New Roman" w:eastAsia="Times New Roman" w:hAnsi="Times New Roman" w:cs="Times New Roman"/>
          <w:color w:val="000000"/>
          <w:spacing w:val="-5"/>
          <w:sz w:val="24"/>
          <w:szCs w:val="24"/>
        </w:rPr>
        <w:t xml:space="preserve"> talpos ir 2000 m</w:t>
      </w:r>
      <w:r>
        <w:rPr>
          <w:rFonts w:ascii="Times New Roman" w:eastAsia="Times New Roman" w:hAnsi="Times New Roman" w:cs="Times New Roman"/>
          <w:color w:val="000000"/>
          <w:spacing w:val="-5"/>
          <w:sz w:val="24"/>
          <w:szCs w:val="24"/>
          <w:vertAlign w:val="superscript"/>
        </w:rPr>
        <w:t>3</w:t>
      </w:r>
      <w:r>
        <w:rPr>
          <w:rFonts w:ascii="Times New Roman" w:eastAsia="Times New Roman" w:hAnsi="Times New Roman" w:cs="Times New Roman"/>
          <w:color w:val="000000"/>
          <w:spacing w:val="-5"/>
          <w:sz w:val="24"/>
          <w:szCs w:val="24"/>
        </w:rPr>
        <w:t xml:space="preserve"> rezervuaruose.  Į šiuos rezervuarus yra tiekiamas ir iš vartotojų grąžintas kondensatas.</w:t>
      </w:r>
    </w:p>
    <w:p w:rsidR="00EB215B" w:rsidRDefault="00EB215B" w:rsidP="00EB215B">
      <w:pPr>
        <w:widowControl w:val="0"/>
        <w:shd w:val="clear" w:color="auto" w:fill="FFFFFF"/>
        <w:tabs>
          <w:tab w:val="left" w:pos="619"/>
        </w:tabs>
        <w:autoSpaceDE w:val="0"/>
        <w:autoSpaceDN w:val="0"/>
        <w:adjustRightInd w:val="0"/>
        <w:spacing w:after="0" w:line="278" w:lineRule="exact"/>
        <w:ind w:left="14" w:firstLine="567"/>
        <w:jc w:val="both"/>
        <w:rPr>
          <w:rFonts w:ascii="Times New Roman" w:eastAsia="Times New Roman" w:hAnsi="Times New Roman" w:cs="Times New Roman"/>
          <w:color w:val="000000"/>
          <w:sz w:val="24"/>
          <w:szCs w:val="24"/>
        </w:rPr>
      </w:pPr>
      <w:r w:rsidRPr="000F176F">
        <w:rPr>
          <w:rFonts w:ascii="Times New Roman" w:eastAsia="Times New Roman" w:hAnsi="Times New Roman" w:cs="Times New Roman"/>
          <w:color w:val="000000"/>
          <w:sz w:val="24"/>
          <w:szCs w:val="24"/>
        </w:rPr>
        <w:t xml:space="preserve">Gamtinės dujos į katilinę tiekiamos dujotiekiu vidutiniu 4 bar. slėgiu iš magistralinių vamzdynų. </w:t>
      </w:r>
    </w:p>
    <w:p w:rsidR="00EB215B" w:rsidRDefault="00AE20C1" w:rsidP="00EB215B">
      <w:pPr>
        <w:widowControl w:val="0"/>
        <w:shd w:val="clear" w:color="auto" w:fill="FFFFFF"/>
        <w:tabs>
          <w:tab w:val="left" w:pos="619"/>
        </w:tabs>
        <w:autoSpaceDE w:val="0"/>
        <w:autoSpaceDN w:val="0"/>
        <w:adjustRightInd w:val="0"/>
        <w:spacing w:after="0" w:line="278" w:lineRule="exact"/>
        <w:ind w:left="1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Biokuras į Utenos RK atvežamas transportu </w:t>
      </w:r>
      <w:r w:rsidR="005C36E0">
        <w:rPr>
          <w:rFonts w:ascii="Times New Roman" w:eastAsia="Times New Roman" w:hAnsi="Times New Roman" w:cs="Times New Roman"/>
          <w:color w:val="000000"/>
          <w:sz w:val="24"/>
          <w:szCs w:val="24"/>
        </w:rPr>
        <w:t>jau susmulkintas arba smulkinama</w:t>
      </w:r>
      <w:r w:rsidR="00EB215B" w:rsidRPr="000F176F">
        <w:rPr>
          <w:rFonts w:ascii="Times New Roman" w:eastAsia="Times New Roman" w:hAnsi="Times New Roman" w:cs="Times New Roman"/>
          <w:color w:val="000000"/>
          <w:sz w:val="24"/>
          <w:szCs w:val="24"/>
        </w:rPr>
        <w:t xml:space="preserve">s </w:t>
      </w:r>
      <w:r w:rsidR="005C36E0">
        <w:rPr>
          <w:rFonts w:ascii="Times New Roman" w:eastAsia="Times New Roman" w:hAnsi="Times New Roman" w:cs="Times New Roman"/>
          <w:color w:val="000000"/>
          <w:sz w:val="24"/>
          <w:szCs w:val="24"/>
        </w:rPr>
        <w:t>vietoje. Biokuro</w:t>
      </w:r>
      <w:r w:rsidR="00EB215B">
        <w:rPr>
          <w:rFonts w:ascii="Times New Roman" w:eastAsia="Times New Roman" w:hAnsi="Times New Roman" w:cs="Times New Roman"/>
          <w:color w:val="000000"/>
          <w:sz w:val="24"/>
          <w:szCs w:val="24"/>
        </w:rPr>
        <w:t xml:space="preserve"> ūkį sudaro 3</w:t>
      </w:r>
      <w:r w:rsidR="005C36E0">
        <w:rPr>
          <w:rFonts w:ascii="Times New Roman" w:eastAsia="Times New Roman" w:hAnsi="Times New Roman" w:cs="Times New Roman"/>
          <w:color w:val="000000"/>
          <w:sz w:val="24"/>
          <w:szCs w:val="24"/>
        </w:rPr>
        <w:t xml:space="preserve"> biokuro</w:t>
      </w:r>
      <w:r w:rsidR="00EB215B">
        <w:rPr>
          <w:rFonts w:ascii="Times New Roman" w:eastAsia="Times New Roman" w:hAnsi="Times New Roman" w:cs="Times New Roman"/>
          <w:color w:val="000000"/>
          <w:sz w:val="24"/>
          <w:szCs w:val="24"/>
        </w:rPr>
        <w:t xml:space="preserve"> sandėliai, 3 </w:t>
      </w:r>
      <w:r w:rsidR="00EB215B" w:rsidRPr="000F176F">
        <w:rPr>
          <w:rFonts w:ascii="Times New Roman" w:eastAsia="Times New Roman" w:hAnsi="Times New Roman" w:cs="Times New Roman"/>
          <w:color w:val="000000"/>
          <w:sz w:val="24"/>
          <w:szCs w:val="24"/>
        </w:rPr>
        <w:t xml:space="preserve">garo katilai ir 1 vandens šildymo katilas. </w:t>
      </w:r>
    </w:p>
    <w:p w:rsidR="00EB215B" w:rsidRPr="000F176F" w:rsidRDefault="005C36E0" w:rsidP="00EB215B">
      <w:pPr>
        <w:widowControl w:val="0"/>
        <w:shd w:val="clear" w:color="auto" w:fill="FFFFFF"/>
        <w:tabs>
          <w:tab w:val="left" w:pos="619"/>
        </w:tabs>
        <w:autoSpaceDE w:val="0"/>
        <w:autoSpaceDN w:val="0"/>
        <w:adjustRightInd w:val="0"/>
        <w:spacing w:after="0" w:line="278" w:lineRule="exact"/>
        <w:ind w:left="14" w:firstLine="567"/>
        <w:jc w:val="both"/>
        <w:rPr>
          <w:rFonts w:ascii="Times New Roman" w:eastAsia="Times New Roman" w:hAnsi="Times New Roman" w:cs="Times New Roman"/>
          <w:sz w:val="20"/>
          <w:szCs w:val="20"/>
        </w:rPr>
      </w:pPr>
      <w:r>
        <w:rPr>
          <w:rFonts w:ascii="Times New Roman" w:eastAsia="Times New Roman" w:hAnsi="Times New Roman" w:cs="Times New Roman"/>
          <w:color w:val="000000"/>
          <w:spacing w:val="-1"/>
          <w:sz w:val="24"/>
          <w:szCs w:val="24"/>
        </w:rPr>
        <w:t>Katilinės skystojo kuro</w:t>
      </w:r>
      <w:r w:rsidR="00EB215B" w:rsidRPr="000F176F">
        <w:rPr>
          <w:rFonts w:ascii="Times New Roman" w:eastAsia="Times New Roman" w:hAnsi="Times New Roman" w:cs="Times New Roman"/>
          <w:color w:val="000000"/>
          <w:spacing w:val="-1"/>
          <w:sz w:val="24"/>
          <w:szCs w:val="24"/>
        </w:rPr>
        <w:t xml:space="preserve"> ūkį sudaro: ant</w:t>
      </w:r>
      <w:r>
        <w:rPr>
          <w:rFonts w:ascii="Times New Roman" w:eastAsia="Times New Roman" w:hAnsi="Times New Roman" w:cs="Times New Roman"/>
          <w:color w:val="000000"/>
          <w:spacing w:val="-1"/>
          <w:sz w:val="24"/>
          <w:szCs w:val="24"/>
        </w:rPr>
        <w:t>žeminiai skystojo kuro</w:t>
      </w:r>
      <w:r w:rsidR="00EB215B">
        <w:rPr>
          <w:rFonts w:ascii="Times New Roman" w:eastAsia="Times New Roman" w:hAnsi="Times New Roman" w:cs="Times New Roman"/>
          <w:color w:val="000000"/>
          <w:spacing w:val="-1"/>
          <w:sz w:val="24"/>
          <w:szCs w:val="24"/>
        </w:rPr>
        <w:t xml:space="preserve"> rezervuarai du</w:t>
      </w:r>
      <w:r w:rsidR="00EB215B" w:rsidRPr="000F176F">
        <w:rPr>
          <w:rFonts w:ascii="Times New Roman" w:eastAsia="Times New Roman" w:hAnsi="Times New Roman" w:cs="Times New Roman"/>
          <w:color w:val="000000"/>
          <w:spacing w:val="-1"/>
          <w:sz w:val="24"/>
          <w:szCs w:val="24"/>
        </w:rPr>
        <w:t xml:space="preserve"> po 2000 m</w:t>
      </w:r>
      <w:r w:rsidR="00EB215B" w:rsidRPr="000F176F">
        <w:rPr>
          <w:rFonts w:ascii="Times New Roman" w:eastAsia="Times New Roman" w:hAnsi="Times New Roman" w:cs="Times New Roman"/>
          <w:color w:val="000000"/>
          <w:spacing w:val="-1"/>
          <w:sz w:val="24"/>
          <w:szCs w:val="24"/>
          <w:vertAlign w:val="superscript"/>
        </w:rPr>
        <w:t>3</w:t>
      </w:r>
      <w:r w:rsidR="00EB215B" w:rsidRPr="000F176F">
        <w:rPr>
          <w:rFonts w:ascii="Times New Roman" w:eastAsia="Times New Roman" w:hAnsi="Times New Roman" w:cs="Times New Roman"/>
          <w:color w:val="000000"/>
          <w:spacing w:val="-1"/>
          <w:sz w:val="24"/>
          <w:szCs w:val="24"/>
        </w:rPr>
        <w:t xml:space="preserve"> ir du po 10000 m</w:t>
      </w:r>
      <w:r w:rsidR="00EB215B" w:rsidRPr="000F176F">
        <w:rPr>
          <w:rFonts w:ascii="Times New Roman" w:eastAsia="Times New Roman" w:hAnsi="Times New Roman" w:cs="Times New Roman"/>
          <w:color w:val="000000"/>
          <w:spacing w:val="-1"/>
          <w:sz w:val="24"/>
          <w:szCs w:val="24"/>
          <w:vertAlign w:val="superscript"/>
        </w:rPr>
        <w:t>3</w:t>
      </w:r>
      <w:r>
        <w:rPr>
          <w:rFonts w:ascii="Times New Roman" w:eastAsia="Times New Roman" w:hAnsi="Times New Roman" w:cs="Times New Roman"/>
          <w:color w:val="000000"/>
          <w:spacing w:val="-1"/>
          <w:sz w:val="24"/>
          <w:szCs w:val="24"/>
        </w:rPr>
        <w:t xml:space="preserve">, dvi skystojo kuro </w:t>
      </w:r>
      <w:r w:rsidR="00EB215B" w:rsidRPr="000F176F">
        <w:rPr>
          <w:rFonts w:ascii="Times New Roman" w:eastAsia="Times New Roman" w:hAnsi="Times New Roman" w:cs="Times New Roman"/>
          <w:color w:val="000000"/>
          <w:spacing w:val="-1"/>
          <w:sz w:val="24"/>
          <w:szCs w:val="24"/>
        </w:rPr>
        <w:t xml:space="preserve">siurblinės ir </w:t>
      </w:r>
      <w:r>
        <w:rPr>
          <w:rFonts w:ascii="Times New Roman" w:eastAsia="Times New Roman" w:hAnsi="Times New Roman" w:cs="Times New Roman"/>
          <w:color w:val="000000"/>
          <w:spacing w:val="-1"/>
          <w:sz w:val="24"/>
          <w:szCs w:val="24"/>
        </w:rPr>
        <w:t>estakada, skirta skystojo kuro išpylimui iš cisternų</w:t>
      </w:r>
      <w:r w:rsidR="00EB215B" w:rsidRPr="000F176F">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Skystojo kuro padavimui į katilinę ir skystojo kuro</w:t>
      </w:r>
      <w:r w:rsidR="00EB215B" w:rsidRPr="000F176F">
        <w:rPr>
          <w:rFonts w:ascii="Times New Roman" w:eastAsia="Times New Roman" w:hAnsi="Times New Roman" w:cs="Times New Roman"/>
          <w:color w:val="000000"/>
          <w:spacing w:val="-4"/>
          <w:sz w:val="24"/>
          <w:szCs w:val="24"/>
        </w:rPr>
        <w:t xml:space="preserve"> rezervuaruose cirkuli</w:t>
      </w:r>
      <w:r>
        <w:rPr>
          <w:rFonts w:ascii="Times New Roman" w:eastAsia="Times New Roman" w:hAnsi="Times New Roman" w:cs="Times New Roman"/>
          <w:color w:val="000000"/>
          <w:spacing w:val="-4"/>
          <w:sz w:val="24"/>
          <w:szCs w:val="24"/>
        </w:rPr>
        <w:t>acijai sudaryti naudojami siurbliai, skystojo kuro</w:t>
      </w:r>
      <w:r w:rsidR="00EB215B" w:rsidRPr="000F176F">
        <w:rPr>
          <w:rFonts w:ascii="Times New Roman" w:eastAsia="Times New Roman" w:hAnsi="Times New Roman" w:cs="Times New Roman"/>
          <w:color w:val="000000"/>
          <w:spacing w:val="-4"/>
          <w:sz w:val="24"/>
          <w:szCs w:val="24"/>
        </w:rPr>
        <w:t xml:space="preserve"> pa</w:t>
      </w:r>
      <w:r>
        <w:rPr>
          <w:rFonts w:ascii="Times New Roman" w:eastAsia="Times New Roman" w:hAnsi="Times New Roman" w:cs="Times New Roman"/>
          <w:color w:val="000000"/>
          <w:spacing w:val="-4"/>
          <w:sz w:val="24"/>
          <w:szCs w:val="24"/>
        </w:rPr>
        <w:t xml:space="preserve">šildymui naudojami garo - kuro </w:t>
      </w:r>
      <w:proofErr w:type="spellStart"/>
      <w:r>
        <w:rPr>
          <w:rFonts w:ascii="Times New Roman" w:eastAsia="Times New Roman" w:hAnsi="Times New Roman" w:cs="Times New Roman"/>
          <w:color w:val="000000"/>
          <w:spacing w:val="-4"/>
          <w:sz w:val="24"/>
          <w:szCs w:val="24"/>
        </w:rPr>
        <w:t>pašildytuvai</w:t>
      </w:r>
      <w:proofErr w:type="spellEnd"/>
      <w:r>
        <w:rPr>
          <w:rFonts w:ascii="Times New Roman" w:eastAsia="Times New Roman" w:hAnsi="Times New Roman" w:cs="Times New Roman"/>
          <w:color w:val="000000"/>
          <w:spacing w:val="-4"/>
          <w:sz w:val="24"/>
          <w:szCs w:val="24"/>
        </w:rPr>
        <w:t>. Skystasis kuras</w:t>
      </w:r>
      <w:r w:rsidR="00EB215B" w:rsidRPr="000F176F">
        <w:rPr>
          <w:rFonts w:ascii="Times New Roman" w:eastAsia="Times New Roman" w:hAnsi="Times New Roman" w:cs="Times New Roman"/>
          <w:color w:val="000000"/>
          <w:spacing w:val="-4"/>
          <w:sz w:val="24"/>
          <w:szCs w:val="24"/>
        </w:rPr>
        <w:t xml:space="preserve"> atvežamas </w:t>
      </w:r>
      <w:r>
        <w:rPr>
          <w:rFonts w:ascii="Times New Roman" w:eastAsia="Times New Roman" w:hAnsi="Times New Roman" w:cs="Times New Roman"/>
          <w:color w:val="000000"/>
          <w:spacing w:val="-4"/>
          <w:sz w:val="24"/>
          <w:szCs w:val="24"/>
        </w:rPr>
        <w:t>autotransportu</w:t>
      </w:r>
      <w:r w:rsidRPr="000F176F">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 xml:space="preserve">arba </w:t>
      </w:r>
      <w:r w:rsidR="00EB215B" w:rsidRPr="000F176F">
        <w:rPr>
          <w:rFonts w:ascii="Times New Roman" w:eastAsia="Times New Roman" w:hAnsi="Times New Roman" w:cs="Times New Roman"/>
          <w:color w:val="000000"/>
          <w:spacing w:val="-4"/>
          <w:sz w:val="24"/>
          <w:szCs w:val="24"/>
        </w:rPr>
        <w:t>geležinkelio transportu</w:t>
      </w:r>
      <w:r>
        <w:rPr>
          <w:rFonts w:ascii="Times New Roman" w:eastAsia="Times New Roman" w:hAnsi="Times New Roman" w:cs="Times New Roman"/>
          <w:color w:val="000000"/>
          <w:spacing w:val="-4"/>
          <w:sz w:val="24"/>
          <w:szCs w:val="24"/>
        </w:rPr>
        <w:t xml:space="preserve"> </w:t>
      </w:r>
      <w:r w:rsidR="00EB215B" w:rsidRPr="000F176F">
        <w:rPr>
          <w:rFonts w:ascii="Times New Roman" w:eastAsia="Times New Roman" w:hAnsi="Times New Roman" w:cs="Times New Roman"/>
          <w:color w:val="000000"/>
          <w:spacing w:val="-4"/>
          <w:sz w:val="24"/>
          <w:szCs w:val="24"/>
        </w:rPr>
        <w:t>– cisternomis ir pašildžius garu išpilamas 8 v</w:t>
      </w:r>
      <w:r w:rsidR="001E13A7">
        <w:rPr>
          <w:rFonts w:ascii="Times New Roman" w:eastAsia="Times New Roman" w:hAnsi="Times New Roman" w:cs="Times New Roman"/>
          <w:color w:val="000000"/>
          <w:spacing w:val="-4"/>
          <w:sz w:val="24"/>
          <w:szCs w:val="24"/>
        </w:rPr>
        <w:t>agonų talpos išpylimo estakadą</w:t>
      </w:r>
      <w:r w:rsidR="00EB215B" w:rsidRPr="000F176F">
        <w:rPr>
          <w:rFonts w:ascii="Times New Roman" w:eastAsia="Times New Roman" w:hAnsi="Times New Roman" w:cs="Times New Roman"/>
          <w:color w:val="000000"/>
          <w:spacing w:val="-4"/>
          <w:sz w:val="24"/>
          <w:szCs w:val="24"/>
        </w:rPr>
        <w:t>, iš čia patenka į nulinę talpą ir s</w:t>
      </w:r>
      <w:r>
        <w:rPr>
          <w:rFonts w:ascii="Times New Roman" w:eastAsia="Times New Roman" w:hAnsi="Times New Roman" w:cs="Times New Roman"/>
          <w:color w:val="000000"/>
          <w:spacing w:val="-4"/>
          <w:sz w:val="24"/>
          <w:szCs w:val="24"/>
        </w:rPr>
        <w:t>iurbliais perpum</w:t>
      </w:r>
      <w:r w:rsidR="00333A52">
        <w:rPr>
          <w:rFonts w:ascii="Times New Roman" w:eastAsia="Times New Roman" w:hAnsi="Times New Roman" w:cs="Times New Roman"/>
          <w:color w:val="000000"/>
          <w:spacing w:val="-4"/>
          <w:sz w:val="24"/>
          <w:szCs w:val="24"/>
        </w:rPr>
        <w:t>p</w:t>
      </w:r>
      <w:r>
        <w:rPr>
          <w:rFonts w:ascii="Times New Roman" w:eastAsia="Times New Roman" w:hAnsi="Times New Roman" w:cs="Times New Roman"/>
          <w:color w:val="000000"/>
          <w:spacing w:val="-4"/>
          <w:sz w:val="24"/>
          <w:szCs w:val="24"/>
        </w:rPr>
        <w:t>uojamas į skystojo kuro</w:t>
      </w:r>
      <w:r w:rsidR="00EB215B" w:rsidRPr="000F176F">
        <w:rPr>
          <w:rFonts w:ascii="Times New Roman" w:eastAsia="Times New Roman" w:hAnsi="Times New Roman" w:cs="Times New Roman"/>
          <w:color w:val="000000"/>
          <w:spacing w:val="-4"/>
          <w:sz w:val="24"/>
          <w:szCs w:val="24"/>
        </w:rPr>
        <w:t xml:space="preserve"> rezervuarus.</w:t>
      </w:r>
    </w:p>
    <w:p w:rsidR="00EB215B" w:rsidRPr="000F176F" w:rsidRDefault="00EB215B" w:rsidP="00EB215B">
      <w:pPr>
        <w:widowControl w:val="0"/>
        <w:shd w:val="clear" w:color="auto" w:fill="FFFFFF"/>
        <w:autoSpaceDE w:val="0"/>
        <w:autoSpaceDN w:val="0"/>
        <w:adjustRightInd w:val="0"/>
        <w:spacing w:after="0" w:line="278" w:lineRule="exact"/>
        <w:ind w:left="10" w:right="5" w:firstLine="567"/>
        <w:jc w:val="both"/>
        <w:rPr>
          <w:rFonts w:ascii="Times New Roman" w:eastAsia="Times New Roman" w:hAnsi="Times New Roman" w:cs="Times New Roman"/>
          <w:sz w:val="20"/>
          <w:szCs w:val="20"/>
        </w:rPr>
      </w:pPr>
      <w:r w:rsidRPr="000F176F">
        <w:rPr>
          <w:rFonts w:ascii="Times New Roman" w:eastAsia="Times New Roman" w:hAnsi="Times New Roman" w:cs="Times New Roman"/>
          <w:color w:val="000000"/>
          <w:spacing w:val="-3"/>
          <w:sz w:val="24"/>
          <w:szCs w:val="24"/>
        </w:rPr>
        <w:t xml:space="preserve">Paviršinio ir technologinio vandens, užteršto naftos produktais, valymui katilinės teritorijoje yra du </w:t>
      </w:r>
      <w:r w:rsidR="005C36E0">
        <w:rPr>
          <w:rFonts w:ascii="Times New Roman" w:eastAsia="Times New Roman" w:hAnsi="Times New Roman" w:cs="Times New Roman"/>
          <w:color w:val="000000"/>
          <w:spacing w:val="-5"/>
          <w:sz w:val="24"/>
          <w:szCs w:val="24"/>
        </w:rPr>
        <w:t>skystojo kuro</w:t>
      </w:r>
      <w:r w:rsidRPr="000F176F">
        <w:rPr>
          <w:rFonts w:ascii="Times New Roman" w:eastAsia="Times New Roman" w:hAnsi="Times New Roman" w:cs="Times New Roman"/>
          <w:color w:val="000000"/>
          <w:spacing w:val="-5"/>
          <w:sz w:val="24"/>
          <w:szCs w:val="24"/>
        </w:rPr>
        <w:t xml:space="preserve"> gaudytuvai, o naftos produktų, suspenduotų dalelių valymui ir BDS</w:t>
      </w:r>
      <w:r w:rsidRPr="000F176F">
        <w:rPr>
          <w:rFonts w:ascii="Times New Roman" w:eastAsia="Times New Roman" w:hAnsi="Times New Roman" w:cs="Times New Roman"/>
          <w:color w:val="000000"/>
          <w:spacing w:val="-5"/>
          <w:sz w:val="24"/>
          <w:szCs w:val="24"/>
          <w:vertAlign w:val="subscript"/>
        </w:rPr>
        <w:t>7</w:t>
      </w:r>
      <w:r w:rsidRPr="000F176F">
        <w:rPr>
          <w:rFonts w:ascii="Times New Roman" w:eastAsia="Times New Roman" w:hAnsi="Times New Roman" w:cs="Times New Roman"/>
          <w:color w:val="000000"/>
          <w:spacing w:val="-5"/>
          <w:sz w:val="24"/>
          <w:szCs w:val="24"/>
        </w:rPr>
        <w:t xml:space="preserve"> valymui įmonės teritorijoje yra nuosekliai sujungti du vandens valymo įrengimai turintys </w:t>
      </w:r>
      <w:proofErr w:type="spellStart"/>
      <w:r w:rsidRPr="000F176F">
        <w:rPr>
          <w:rFonts w:ascii="Times New Roman" w:eastAsia="Times New Roman" w:hAnsi="Times New Roman" w:cs="Times New Roman"/>
          <w:color w:val="000000"/>
          <w:spacing w:val="-5"/>
          <w:sz w:val="24"/>
          <w:szCs w:val="24"/>
        </w:rPr>
        <w:t>pajėgumų</w:t>
      </w:r>
      <w:proofErr w:type="spellEnd"/>
      <w:r w:rsidRPr="000F176F">
        <w:rPr>
          <w:rFonts w:ascii="Times New Roman" w:eastAsia="Times New Roman" w:hAnsi="Times New Roman" w:cs="Times New Roman"/>
          <w:color w:val="000000"/>
          <w:spacing w:val="-5"/>
          <w:sz w:val="24"/>
          <w:szCs w:val="24"/>
        </w:rPr>
        <w:t xml:space="preserve"> dirbti iki 10 l/s ir 20 l/s našumu.</w:t>
      </w:r>
    </w:p>
    <w:p w:rsidR="00EB215B" w:rsidRPr="000F176F" w:rsidRDefault="00EB215B" w:rsidP="00EB215B">
      <w:pPr>
        <w:widowControl w:val="0"/>
        <w:shd w:val="clear" w:color="auto" w:fill="FFFFFF"/>
        <w:autoSpaceDE w:val="0"/>
        <w:autoSpaceDN w:val="0"/>
        <w:adjustRightInd w:val="0"/>
        <w:spacing w:after="0" w:line="278" w:lineRule="exact"/>
        <w:ind w:left="14" w:right="5" w:firstLine="567"/>
        <w:jc w:val="both"/>
        <w:rPr>
          <w:rFonts w:ascii="Times New Roman" w:eastAsia="Times New Roman" w:hAnsi="Times New Roman" w:cs="Times New Roman"/>
          <w:sz w:val="20"/>
          <w:szCs w:val="20"/>
        </w:rPr>
      </w:pPr>
      <w:r w:rsidRPr="000F176F">
        <w:rPr>
          <w:rFonts w:ascii="Times New Roman" w:eastAsia="Times New Roman" w:hAnsi="Times New Roman" w:cs="Times New Roman"/>
          <w:color w:val="000000"/>
          <w:spacing w:val="-1"/>
          <w:sz w:val="24"/>
          <w:szCs w:val="24"/>
        </w:rPr>
        <w:t xml:space="preserve">Be pagrindinės veiklos, katilinėje atliekama pagalbinė veikla: stacionariame poste ir kilnojamais </w:t>
      </w:r>
      <w:r w:rsidRPr="000F176F">
        <w:rPr>
          <w:rFonts w:ascii="Times New Roman" w:eastAsia="Times New Roman" w:hAnsi="Times New Roman" w:cs="Times New Roman"/>
          <w:color w:val="000000"/>
          <w:sz w:val="24"/>
          <w:szCs w:val="24"/>
        </w:rPr>
        <w:t xml:space="preserve">aparatais įrengimų remonto metu atliekami suvirinimo darbai, tekinimo staklėmis atliekami tekinimo </w:t>
      </w:r>
      <w:r w:rsidR="001E13A7">
        <w:rPr>
          <w:rFonts w:ascii="Times New Roman" w:eastAsia="Times New Roman" w:hAnsi="Times New Roman" w:cs="Times New Roman"/>
          <w:color w:val="000000"/>
          <w:spacing w:val="-4"/>
          <w:sz w:val="24"/>
          <w:szCs w:val="24"/>
        </w:rPr>
        <w:t>darbai taip pat atliekami ir m</w:t>
      </w:r>
      <w:r w:rsidRPr="000F176F">
        <w:rPr>
          <w:rFonts w:ascii="Times New Roman" w:eastAsia="Times New Roman" w:hAnsi="Times New Roman" w:cs="Times New Roman"/>
          <w:color w:val="000000"/>
          <w:spacing w:val="-4"/>
          <w:sz w:val="24"/>
          <w:szCs w:val="24"/>
        </w:rPr>
        <w:t>etalo pjaustymo dujomis darbai.</w:t>
      </w:r>
    </w:p>
    <w:p w:rsidR="00EB215B" w:rsidRDefault="00EB215B" w:rsidP="00EB21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F176F">
        <w:rPr>
          <w:rFonts w:ascii="Times New Roman" w:eastAsia="Times New Roman" w:hAnsi="Times New Roman" w:cs="Times New Roman"/>
          <w:sz w:val="24"/>
          <w:szCs w:val="24"/>
        </w:rPr>
        <w:t>Detalus veiklos aprašymas pateiktas Paraiškos leidimui koreguoti III sk.</w:t>
      </w:r>
    </w:p>
    <w:p w:rsidR="008C4796" w:rsidRPr="008C4796" w:rsidRDefault="008C4796" w:rsidP="00EB21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4796">
        <w:rPr>
          <w:rFonts w:ascii="Times New Roman" w:eastAsia="Times New Roman" w:hAnsi="Times New Roman" w:cs="Times New Roman"/>
          <w:sz w:val="24"/>
          <w:szCs w:val="24"/>
          <w:lang w:eastAsia="lt-LT"/>
        </w:rPr>
        <w:t>Informacija apie įrenginių priskyrimą prie potencialiai pavojingų įrenginių.</w:t>
      </w:r>
      <w:r>
        <w:rPr>
          <w:rFonts w:ascii="Times New Roman" w:eastAsia="Times New Roman" w:hAnsi="Times New Roman" w:cs="Times New Roman"/>
          <w:sz w:val="24"/>
          <w:szCs w:val="24"/>
          <w:lang w:eastAsia="lt-LT"/>
        </w:rPr>
        <w:t xml:space="preserve"> </w:t>
      </w:r>
      <w:r w:rsidRPr="00AA53BE">
        <w:rPr>
          <w:rFonts w:ascii="Times New Roman" w:eastAsia="Times New Roman" w:hAnsi="Times New Roman" w:cs="Times New Roman"/>
          <w:i/>
          <w:sz w:val="24"/>
          <w:szCs w:val="24"/>
          <w:lang w:eastAsia="lt-LT"/>
        </w:rPr>
        <w:t>(Priedas Nr.</w:t>
      </w:r>
      <w:r w:rsidR="00AA53BE" w:rsidRPr="00AA53BE">
        <w:rPr>
          <w:rFonts w:ascii="Times New Roman" w:eastAsia="Times New Roman" w:hAnsi="Times New Roman" w:cs="Times New Roman"/>
          <w:i/>
          <w:sz w:val="24"/>
          <w:szCs w:val="24"/>
          <w:lang w:eastAsia="lt-LT"/>
        </w:rPr>
        <w:t xml:space="preserve"> 40)</w:t>
      </w:r>
    </w:p>
    <w:p w:rsidR="00EB215B" w:rsidRDefault="00EB215B" w:rsidP="00FD2FB6">
      <w:pPr>
        <w:suppressAutoHyphens/>
        <w:adjustRightInd w:val="0"/>
        <w:spacing w:after="0" w:line="240" w:lineRule="auto"/>
        <w:ind w:firstLine="567"/>
        <w:jc w:val="both"/>
        <w:textAlignment w:val="baseline"/>
        <w:rPr>
          <w:rFonts w:ascii="Times New Roman" w:eastAsia="Times New Roman" w:hAnsi="Times New Roman" w:cs="Times New Roman"/>
          <w:b/>
          <w:sz w:val="24"/>
          <w:szCs w:val="24"/>
          <w:lang w:eastAsia="lt-LT"/>
        </w:rPr>
      </w:pPr>
    </w:p>
    <w:tbl>
      <w:tblPr>
        <w:tblW w:w="15168" w:type="dxa"/>
        <w:tblInd w:w="40" w:type="dxa"/>
        <w:tblLayout w:type="fixed"/>
        <w:tblCellMar>
          <w:left w:w="40" w:type="dxa"/>
          <w:right w:w="40" w:type="dxa"/>
        </w:tblCellMar>
        <w:tblLook w:val="0000" w:firstRow="0" w:lastRow="0" w:firstColumn="0" w:lastColumn="0" w:noHBand="0" w:noVBand="0"/>
      </w:tblPr>
      <w:tblGrid>
        <w:gridCol w:w="709"/>
        <w:gridCol w:w="5245"/>
        <w:gridCol w:w="3685"/>
        <w:gridCol w:w="2694"/>
        <w:gridCol w:w="2835"/>
      </w:tblGrid>
      <w:tr w:rsidR="00B43CD4" w:rsidRPr="00F44D72" w:rsidTr="008F4122">
        <w:trPr>
          <w:trHeight w:hRule="exact" w:val="345"/>
        </w:trPr>
        <w:tc>
          <w:tcPr>
            <w:tcW w:w="709" w:type="dxa"/>
            <w:tcBorders>
              <w:top w:val="nil"/>
              <w:left w:val="nil"/>
              <w:bottom w:val="single" w:sz="6" w:space="0" w:color="auto"/>
              <w:right w:val="nil"/>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F44D72">
              <w:rPr>
                <w:rFonts w:ascii="Times New Roman" w:eastAsia="Times New Roman" w:hAnsi="Times New Roman" w:cs="Times New Roman"/>
                <w:sz w:val="20"/>
                <w:szCs w:val="20"/>
              </w:rPr>
              <w:t xml:space="preserve">      </w:t>
            </w:r>
          </w:p>
          <w:p w:rsidR="00B43CD4" w:rsidRPr="00F44D72" w:rsidRDefault="00B43CD4" w:rsidP="008F412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r w:rsidRPr="00F44D72">
              <w:rPr>
                <w:rFonts w:ascii="Times New Roman" w:eastAsia="Times New Roman" w:hAnsi="Times New Roman" w:cs="Times New Roman"/>
                <w:sz w:val="20"/>
                <w:szCs w:val="20"/>
              </w:rPr>
              <w:t xml:space="preserve">   </w:t>
            </w:r>
          </w:p>
        </w:tc>
        <w:tc>
          <w:tcPr>
            <w:tcW w:w="8930" w:type="dxa"/>
            <w:gridSpan w:val="2"/>
            <w:tcBorders>
              <w:top w:val="nil"/>
              <w:left w:val="nil"/>
              <w:bottom w:val="single" w:sz="6" w:space="0" w:color="auto"/>
              <w:right w:val="nil"/>
            </w:tcBorders>
            <w:shd w:val="clear" w:color="auto" w:fill="FFFFFF"/>
          </w:tcPr>
          <w:p w:rsidR="00B43CD4" w:rsidRPr="008861DE" w:rsidRDefault="00B43CD4" w:rsidP="008F4122">
            <w:pPr>
              <w:keepNext/>
              <w:widowControl w:val="0"/>
              <w:shd w:val="clear" w:color="auto" w:fill="FFFFFF"/>
              <w:autoSpaceDE w:val="0"/>
              <w:autoSpaceDN w:val="0"/>
              <w:adjustRightInd w:val="0"/>
              <w:spacing w:after="0" w:line="240" w:lineRule="auto"/>
              <w:outlineLvl w:val="2"/>
              <w:rPr>
                <w:rFonts w:ascii="Times New Roman" w:eastAsia="Times New Roman" w:hAnsi="Times New Roman" w:cs="Times New Roman"/>
                <w:b/>
                <w:bCs/>
                <w:color w:val="000000"/>
                <w:spacing w:val="-5"/>
                <w:sz w:val="24"/>
                <w:szCs w:val="24"/>
              </w:rPr>
            </w:pPr>
            <w:bookmarkStart w:id="1" w:name="_Toc101861195"/>
            <w:bookmarkStart w:id="2" w:name="_Toc101861918"/>
            <w:bookmarkStart w:id="3" w:name="_Toc101862143"/>
            <w:bookmarkStart w:id="4" w:name="_Toc101863581"/>
            <w:bookmarkStart w:id="5" w:name="_Toc101918668"/>
            <w:bookmarkStart w:id="6" w:name="_Toc101927031"/>
            <w:bookmarkStart w:id="7" w:name="_Toc101929730"/>
            <w:bookmarkStart w:id="8" w:name="_Toc242259788"/>
            <w:r w:rsidRPr="008861DE">
              <w:rPr>
                <w:rFonts w:ascii="Times New Roman" w:eastAsia="Times New Roman" w:hAnsi="Times New Roman" w:cs="Times New Roman"/>
                <w:b/>
                <w:bCs/>
                <w:color w:val="000000"/>
                <w:spacing w:val="-5"/>
                <w:sz w:val="24"/>
                <w:szCs w:val="24"/>
              </w:rPr>
              <w:t>Utenos  RK pagrindinė įranga</w:t>
            </w:r>
            <w:bookmarkEnd w:id="1"/>
            <w:bookmarkEnd w:id="2"/>
            <w:bookmarkEnd w:id="3"/>
            <w:bookmarkEnd w:id="4"/>
            <w:bookmarkEnd w:id="5"/>
            <w:bookmarkEnd w:id="6"/>
            <w:bookmarkEnd w:id="7"/>
            <w:bookmarkEnd w:id="8"/>
          </w:p>
          <w:p w:rsidR="00B43CD4" w:rsidRPr="008861DE" w:rsidRDefault="00B43CD4" w:rsidP="008F4122">
            <w:pPr>
              <w:keepNext/>
              <w:widowControl w:val="0"/>
              <w:shd w:val="clear" w:color="auto" w:fill="FFFFFF"/>
              <w:autoSpaceDE w:val="0"/>
              <w:autoSpaceDN w:val="0"/>
              <w:adjustRightInd w:val="0"/>
              <w:spacing w:after="0" w:line="240" w:lineRule="auto"/>
              <w:outlineLvl w:val="2"/>
              <w:rPr>
                <w:rFonts w:ascii="Times New Roman" w:eastAsia="Times New Roman" w:hAnsi="Times New Roman" w:cs="Times New Roman"/>
                <w:b/>
                <w:bCs/>
                <w:color w:val="000000"/>
                <w:spacing w:val="-5"/>
                <w:sz w:val="24"/>
                <w:szCs w:val="24"/>
              </w:rPr>
            </w:pPr>
          </w:p>
          <w:p w:rsidR="00B43CD4" w:rsidRPr="008861DE" w:rsidRDefault="00B43CD4" w:rsidP="008F4122">
            <w:pPr>
              <w:widowControl w:val="0"/>
              <w:autoSpaceDE w:val="0"/>
              <w:autoSpaceDN w:val="0"/>
              <w:adjustRightInd w:val="0"/>
              <w:spacing w:after="0" w:line="240" w:lineRule="auto"/>
              <w:rPr>
                <w:rFonts w:ascii="Times New Roman" w:eastAsia="Times New Roman" w:hAnsi="Times New Roman" w:cs="Times New Roman"/>
                <w:b/>
                <w:sz w:val="20"/>
                <w:szCs w:val="20"/>
              </w:rPr>
            </w:pPr>
          </w:p>
          <w:p w:rsidR="00B43CD4" w:rsidRPr="008861DE" w:rsidRDefault="00B43CD4" w:rsidP="008F4122">
            <w:pPr>
              <w:widowControl w:val="0"/>
              <w:autoSpaceDE w:val="0"/>
              <w:autoSpaceDN w:val="0"/>
              <w:adjustRightInd w:val="0"/>
              <w:spacing w:after="0" w:line="240" w:lineRule="auto"/>
              <w:rPr>
                <w:rFonts w:ascii="Times New Roman" w:eastAsia="Times New Roman" w:hAnsi="Times New Roman" w:cs="Times New Roman"/>
                <w:b/>
                <w:sz w:val="20"/>
                <w:szCs w:val="20"/>
              </w:rPr>
            </w:pPr>
          </w:p>
          <w:p w:rsidR="00B43CD4" w:rsidRPr="008861DE" w:rsidRDefault="00B43CD4" w:rsidP="008F4122">
            <w:pPr>
              <w:widowControl w:val="0"/>
              <w:autoSpaceDE w:val="0"/>
              <w:autoSpaceDN w:val="0"/>
              <w:adjustRightInd w:val="0"/>
              <w:spacing w:after="0" w:line="240" w:lineRule="auto"/>
              <w:rPr>
                <w:rFonts w:ascii="Times New Roman" w:eastAsia="Times New Roman" w:hAnsi="Times New Roman" w:cs="Times New Roman"/>
                <w:b/>
                <w:sz w:val="20"/>
                <w:szCs w:val="20"/>
              </w:rPr>
            </w:pPr>
          </w:p>
          <w:p w:rsidR="00B43CD4" w:rsidRPr="008861DE" w:rsidRDefault="00B43CD4" w:rsidP="008F4122">
            <w:pPr>
              <w:widowControl w:val="0"/>
              <w:autoSpaceDE w:val="0"/>
              <w:autoSpaceDN w:val="0"/>
              <w:adjustRightInd w:val="0"/>
              <w:spacing w:after="0" w:line="240" w:lineRule="auto"/>
              <w:rPr>
                <w:rFonts w:ascii="Times New Roman" w:eastAsia="Times New Roman" w:hAnsi="Times New Roman" w:cs="Times New Roman"/>
                <w:b/>
                <w:sz w:val="20"/>
                <w:szCs w:val="20"/>
              </w:rPr>
            </w:pPr>
          </w:p>
          <w:p w:rsidR="00B43CD4" w:rsidRPr="008861DE" w:rsidRDefault="00B43CD4" w:rsidP="008F4122">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2694" w:type="dxa"/>
            <w:tcBorders>
              <w:top w:val="nil"/>
              <w:left w:val="nil"/>
              <w:bottom w:val="single" w:sz="6" w:space="0" w:color="auto"/>
              <w:right w:val="nil"/>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p>
        </w:tc>
        <w:tc>
          <w:tcPr>
            <w:tcW w:w="2835" w:type="dxa"/>
            <w:tcBorders>
              <w:top w:val="nil"/>
              <w:left w:val="nil"/>
              <w:bottom w:val="single" w:sz="6" w:space="0" w:color="auto"/>
              <w:right w:val="nil"/>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en-US"/>
              </w:rPr>
            </w:pPr>
          </w:p>
        </w:tc>
      </w:tr>
      <w:tr w:rsidR="00B43CD4" w:rsidRPr="00F44D72" w:rsidTr="008F4122">
        <w:trPr>
          <w:trHeight w:hRule="exact" w:val="57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right="53"/>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pacing w:val="-9"/>
                <w:sz w:val="24"/>
                <w:szCs w:val="24"/>
              </w:rPr>
              <w:t>Eil.</w:t>
            </w:r>
          </w:p>
          <w:p w:rsidR="00B43CD4" w:rsidRPr="00F44D72" w:rsidRDefault="00B43CD4" w:rsidP="008F4122">
            <w:pPr>
              <w:widowControl w:val="0"/>
              <w:shd w:val="clear" w:color="auto" w:fill="FFFFFF"/>
              <w:autoSpaceDE w:val="0"/>
              <w:autoSpaceDN w:val="0"/>
              <w:adjustRightInd w:val="0"/>
              <w:spacing w:after="0" w:line="240" w:lineRule="auto"/>
              <w:ind w:right="53"/>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pacing w:val="-9"/>
                <w:sz w:val="24"/>
                <w:szCs w:val="24"/>
              </w:rPr>
              <w:t>Nr.</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left="1003"/>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pacing w:val="-6"/>
                <w:sz w:val="24"/>
                <w:szCs w:val="24"/>
              </w:rPr>
              <w:t>Pavadinimas</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left="398"/>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pacing w:val="-7"/>
                <w:sz w:val="24"/>
                <w:szCs w:val="24"/>
              </w:rPr>
              <w:t>Gamintojas</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78" w:lineRule="exact"/>
              <w:ind w:left="38" w:hanging="667"/>
              <w:jc w:val="center"/>
              <w:rPr>
                <w:rFonts w:ascii="Times New Roman" w:eastAsia="Times New Roman" w:hAnsi="Times New Roman" w:cs="Times New Roman"/>
                <w:sz w:val="24"/>
                <w:szCs w:val="20"/>
                <w:lang w:val="en-US"/>
              </w:rPr>
            </w:pPr>
            <w:proofErr w:type="spellStart"/>
            <w:r w:rsidRPr="00F44D72">
              <w:rPr>
                <w:rFonts w:ascii="Times New Roman" w:eastAsia="Times New Roman" w:hAnsi="Times New Roman" w:cs="Times New Roman"/>
                <w:sz w:val="24"/>
                <w:szCs w:val="20"/>
                <w:lang w:val="en-US"/>
              </w:rPr>
              <w:t>Pradėta</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eksploatuoti</w:t>
            </w:r>
            <w:proofErr w:type="spellEnd"/>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keepNext/>
              <w:widowControl w:val="0"/>
              <w:shd w:val="clear" w:color="auto" w:fill="FFFFFF"/>
              <w:autoSpaceDE w:val="0"/>
              <w:autoSpaceDN w:val="0"/>
              <w:adjustRightInd w:val="0"/>
              <w:spacing w:after="0" w:line="240" w:lineRule="auto"/>
              <w:jc w:val="center"/>
              <w:outlineLvl w:val="5"/>
              <w:rPr>
                <w:rFonts w:ascii="Times New Roman" w:eastAsia="Times New Roman" w:hAnsi="Times New Roman" w:cs="Times New Roman"/>
                <w:color w:val="000000"/>
                <w:spacing w:val="-6"/>
                <w:sz w:val="24"/>
                <w:szCs w:val="24"/>
              </w:rPr>
            </w:pPr>
            <w:r w:rsidRPr="00F44D72">
              <w:rPr>
                <w:rFonts w:ascii="Times New Roman" w:eastAsia="Times New Roman" w:hAnsi="Times New Roman" w:cs="Times New Roman"/>
                <w:color w:val="000000"/>
                <w:spacing w:val="-6"/>
                <w:sz w:val="24"/>
                <w:szCs w:val="24"/>
              </w:rPr>
              <w:t>Šiluminė galia/našumas</w:t>
            </w:r>
          </w:p>
        </w:tc>
      </w:tr>
      <w:tr w:rsidR="00B43CD4" w:rsidRPr="00F44D72" w:rsidTr="008F4122">
        <w:trPr>
          <w:trHeight w:hRule="exact" w:val="58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right="130"/>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z w:val="24"/>
                <w:szCs w:val="24"/>
              </w:rPr>
              <w:t>1.</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0838E8" w:rsidP="008F4122">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color w:val="000000"/>
                <w:spacing w:val="-6"/>
                <w:sz w:val="24"/>
                <w:szCs w:val="24"/>
              </w:rPr>
            </w:pPr>
            <w:r>
              <w:rPr>
                <w:rFonts w:ascii="Times New Roman" w:eastAsia="Times New Roman" w:hAnsi="Times New Roman" w:cs="Times New Roman"/>
                <w:color w:val="000000"/>
                <w:spacing w:val="-6"/>
                <w:sz w:val="24"/>
                <w:szCs w:val="24"/>
              </w:rPr>
              <w:t xml:space="preserve">Garo katilas GK- </w:t>
            </w:r>
            <w:r w:rsidR="00B43CD4" w:rsidRPr="00F44D72">
              <w:rPr>
                <w:rFonts w:ascii="Times New Roman" w:eastAsia="Times New Roman" w:hAnsi="Times New Roman" w:cs="Times New Roman"/>
                <w:color w:val="000000"/>
                <w:spacing w:val="-6"/>
                <w:sz w:val="24"/>
                <w:szCs w:val="24"/>
              </w:rPr>
              <w:t>1 „PRH 10700“</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331" w:lineRule="exact"/>
              <w:ind w:hanging="5"/>
              <w:jc w:val="center"/>
              <w:rPr>
                <w:rFonts w:ascii="Times New Roman" w:eastAsia="Times New Roman" w:hAnsi="Times New Roman" w:cs="Times New Roman"/>
                <w:sz w:val="24"/>
                <w:szCs w:val="20"/>
                <w:lang w:val="en-US"/>
              </w:rPr>
            </w:pPr>
            <w:proofErr w:type="spellStart"/>
            <w:r w:rsidRPr="00F44D72">
              <w:rPr>
                <w:rFonts w:ascii="Times New Roman" w:eastAsia="Times New Roman" w:hAnsi="Times New Roman" w:cs="Times New Roman"/>
                <w:sz w:val="24"/>
                <w:szCs w:val="20"/>
                <w:lang w:val="en-US"/>
              </w:rPr>
              <w:t>Polytechnik</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Austrija</w:t>
            </w:r>
            <w:proofErr w:type="spellEnd"/>
            <w:r w:rsidRPr="00F44D72">
              <w:rPr>
                <w:rFonts w:ascii="Times New Roman" w:eastAsia="Times New Roman" w:hAnsi="Times New Roman" w:cs="Times New Roman"/>
                <w:sz w:val="24"/>
                <w:szCs w:val="20"/>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2012</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9"/>
                <w:sz w:val="24"/>
                <w:szCs w:val="24"/>
              </w:rPr>
            </w:pPr>
            <w:r w:rsidRPr="00F44D72">
              <w:rPr>
                <w:rFonts w:ascii="Times New Roman" w:eastAsia="Times New Roman" w:hAnsi="Times New Roman" w:cs="Times New Roman"/>
                <w:color w:val="000000"/>
                <w:spacing w:val="-9"/>
                <w:sz w:val="24"/>
                <w:szCs w:val="24"/>
              </w:rPr>
              <w:t>10,7 MW</w:t>
            </w:r>
          </w:p>
        </w:tc>
      </w:tr>
      <w:tr w:rsidR="00B43CD4" w:rsidRPr="00F44D72" w:rsidTr="008F4122">
        <w:trPr>
          <w:trHeight w:hRule="exact" w:val="58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right="130"/>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z w:val="24"/>
                <w:szCs w:val="24"/>
              </w:rPr>
              <w:t>2.</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0838E8" w:rsidP="008F4122">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0"/>
                <w:lang w:val="en-US"/>
              </w:rPr>
            </w:pPr>
            <w:r>
              <w:rPr>
                <w:rFonts w:ascii="Times New Roman" w:eastAsia="Times New Roman" w:hAnsi="Times New Roman" w:cs="Times New Roman"/>
                <w:color w:val="000000"/>
                <w:spacing w:val="-6"/>
                <w:sz w:val="24"/>
                <w:szCs w:val="24"/>
              </w:rPr>
              <w:t xml:space="preserve">Garo katilas GK- </w:t>
            </w:r>
            <w:r w:rsidR="00B43CD4" w:rsidRPr="00F44D72">
              <w:rPr>
                <w:rFonts w:ascii="Times New Roman" w:eastAsia="Times New Roman" w:hAnsi="Times New Roman" w:cs="Times New Roman"/>
                <w:color w:val="000000"/>
                <w:spacing w:val="-6"/>
                <w:sz w:val="24"/>
                <w:szCs w:val="24"/>
              </w:rPr>
              <w:t>2  “</w:t>
            </w:r>
            <w:proofErr w:type="spellStart"/>
            <w:r w:rsidR="00B43CD4" w:rsidRPr="00F44D72">
              <w:rPr>
                <w:rFonts w:ascii="Times New Roman" w:eastAsia="Times New Roman" w:hAnsi="Times New Roman" w:cs="Times New Roman"/>
                <w:color w:val="000000"/>
                <w:spacing w:val="-6"/>
                <w:sz w:val="24"/>
                <w:szCs w:val="24"/>
              </w:rPr>
              <w:t>Thermax</w:t>
            </w:r>
            <w:proofErr w:type="spellEnd"/>
            <w:r w:rsidR="00B43CD4" w:rsidRPr="00F44D72">
              <w:rPr>
                <w:rFonts w:ascii="Times New Roman" w:eastAsia="Times New Roman" w:hAnsi="Times New Roman" w:cs="Times New Roman"/>
                <w:color w:val="000000"/>
                <w:spacing w:val="-6"/>
                <w:sz w:val="24"/>
                <w:szCs w:val="24"/>
              </w:rPr>
              <w:t>”</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331" w:lineRule="exact"/>
              <w:ind w:hanging="5"/>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Cochran boiler (</w:t>
            </w:r>
            <w:proofErr w:type="spellStart"/>
            <w:r w:rsidRPr="00F44D72">
              <w:rPr>
                <w:rFonts w:ascii="Times New Roman" w:eastAsia="Times New Roman" w:hAnsi="Times New Roman" w:cs="Times New Roman"/>
                <w:sz w:val="24"/>
                <w:szCs w:val="20"/>
                <w:lang w:val="en-US"/>
              </w:rPr>
              <w:t>Škotija</w:t>
            </w:r>
            <w:proofErr w:type="spellEnd"/>
            <w:r w:rsidRPr="00F44D72">
              <w:rPr>
                <w:rFonts w:ascii="Times New Roman" w:eastAsia="Times New Roman" w:hAnsi="Times New Roman" w:cs="Times New Roman"/>
                <w:sz w:val="24"/>
                <w:szCs w:val="20"/>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2009</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pacing w:val="-9"/>
                <w:sz w:val="24"/>
                <w:szCs w:val="24"/>
              </w:rPr>
              <w:t>10 MW</w:t>
            </w:r>
          </w:p>
        </w:tc>
      </w:tr>
      <w:tr w:rsidR="00B43CD4" w:rsidRPr="00F44D72" w:rsidTr="008F4122">
        <w:trPr>
          <w:trHeight w:hRule="exact" w:val="56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right="130"/>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z w:val="24"/>
                <w:szCs w:val="24"/>
              </w:rPr>
              <w:t>3.</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0838E8"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Garo </w:t>
            </w:r>
            <w:proofErr w:type="spellStart"/>
            <w:r>
              <w:rPr>
                <w:rFonts w:ascii="Times New Roman" w:eastAsia="Times New Roman" w:hAnsi="Times New Roman" w:cs="Times New Roman"/>
                <w:sz w:val="24"/>
                <w:szCs w:val="20"/>
                <w:lang w:val="en-US"/>
              </w:rPr>
              <w:t>katilas</w:t>
            </w:r>
            <w:proofErr w:type="spellEnd"/>
            <w:r>
              <w:rPr>
                <w:rFonts w:ascii="Times New Roman" w:eastAsia="Times New Roman" w:hAnsi="Times New Roman" w:cs="Times New Roman"/>
                <w:sz w:val="24"/>
                <w:szCs w:val="20"/>
                <w:lang w:val="en-US"/>
              </w:rPr>
              <w:t xml:space="preserve"> GK- </w:t>
            </w:r>
            <w:r w:rsidR="00B43CD4" w:rsidRPr="00F44D72">
              <w:rPr>
                <w:rFonts w:ascii="Times New Roman" w:eastAsia="Times New Roman" w:hAnsi="Times New Roman" w:cs="Times New Roman"/>
                <w:sz w:val="24"/>
                <w:szCs w:val="20"/>
                <w:lang w:val="en-US"/>
              </w:rPr>
              <w:t xml:space="preserve">3 </w:t>
            </w:r>
            <w:proofErr w:type="spellStart"/>
            <w:r w:rsidR="00B43CD4">
              <w:rPr>
                <w:rFonts w:ascii="Times New Roman" w:eastAsia="Times New Roman" w:hAnsi="Times New Roman" w:cs="Times New Roman"/>
                <w:sz w:val="24"/>
                <w:szCs w:val="20"/>
                <w:lang w:val="en-US"/>
              </w:rPr>
              <w:t>Danstoker</w:t>
            </w:r>
            <w:proofErr w:type="spellEnd"/>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proofErr w:type="spellStart"/>
            <w:r>
              <w:rPr>
                <w:rFonts w:ascii="Times New Roman" w:eastAsia="Times New Roman" w:hAnsi="Times New Roman" w:cs="Times New Roman"/>
                <w:sz w:val="24"/>
                <w:szCs w:val="20"/>
                <w:lang w:val="en-US"/>
              </w:rPr>
              <w:t>Danstoker</w:t>
            </w:r>
            <w:proofErr w:type="spellEnd"/>
            <w:r>
              <w:rPr>
                <w:rFonts w:ascii="Times New Roman" w:eastAsia="Times New Roman" w:hAnsi="Times New Roman" w:cs="Times New Roman"/>
                <w:sz w:val="24"/>
                <w:szCs w:val="20"/>
                <w:lang w:val="en-US"/>
              </w:rPr>
              <w:t xml:space="preserve"> TDC-F (</w:t>
            </w:r>
            <w:proofErr w:type="spellStart"/>
            <w:r>
              <w:rPr>
                <w:rFonts w:ascii="Times New Roman" w:eastAsia="Times New Roman" w:hAnsi="Times New Roman" w:cs="Times New Roman"/>
                <w:sz w:val="24"/>
                <w:szCs w:val="20"/>
                <w:lang w:val="en-US"/>
              </w:rPr>
              <w:t>Danija</w:t>
            </w:r>
            <w:proofErr w:type="spellEnd"/>
            <w:r>
              <w:rPr>
                <w:rFonts w:ascii="Times New Roman" w:eastAsia="Times New Roman" w:hAnsi="Times New Roman" w:cs="Times New Roman"/>
                <w:sz w:val="24"/>
                <w:szCs w:val="20"/>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2014</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Pr>
                <w:rFonts w:ascii="Times New Roman" w:eastAsia="Times New Roman" w:hAnsi="Times New Roman" w:cs="Times New Roman"/>
                <w:color w:val="000000"/>
                <w:spacing w:val="-7"/>
                <w:sz w:val="24"/>
                <w:szCs w:val="24"/>
              </w:rPr>
              <w:t xml:space="preserve">8,5 </w:t>
            </w:r>
            <w:r w:rsidRPr="00F44D72">
              <w:rPr>
                <w:rFonts w:ascii="Times New Roman" w:eastAsia="Times New Roman" w:hAnsi="Times New Roman" w:cs="Times New Roman"/>
                <w:color w:val="000000"/>
                <w:spacing w:val="-7"/>
                <w:sz w:val="24"/>
                <w:szCs w:val="24"/>
              </w:rPr>
              <w:t>MW</w:t>
            </w:r>
          </w:p>
        </w:tc>
      </w:tr>
      <w:tr w:rsidR="00B43CD4" w:rsidRPr="00F44D72" w:rsidTr="008F4122">
        <w:trPr>
          <w:trHeight w:hRule="exact" w:val="58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right="130"/>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z w:val="24"/>
                <w:szCs w:val="24"/>
              </w:rPr>
              <w:t>4.</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0838E8" w:rsidP="008F4122">
            <w:pPr>
              <w:widowControl w:val="0"/>
              <w:shd w:val="clear" w:color="auto" w:fill="FFFFFF"/>
              <w:autoSpaceDE w:val="0"/>
              <w:autoSpaceDN w:val="0"/>
              <w:adjustRightInd w:val="0"/>
              <w:spacing w:after="0" w:line="278" w:lineRule="exact"/>
              <w:ind w:firstLine="5"/>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Vandens  šildymo  katilas VŠK- </w:t>
            </w:r>
            <w:r w:rsidR="00B43CD4" w:rsidRPr="00F44D72">
              <w:rPr>
                <w:rFonts w:ascii="Times New Roman" w:eastAsia="Times New Roman" w:hAnsi="Times New Roman" w:cs="Times New Roman"/>
                <w:color w:val="000000"/>
                <w:spacing w:val="1"/>
                <w:sz w:val="24"/>
                <w:szCs w:val="24"/>
              </w:rPr>
              <w:t>4 “</w:t>
            </w:r>
            <w:proofErr w:type="spellStart"/>
            <w:r w:rsidR="00B43CD4" w:rsidRPr="00F44D72">
              <w:rPr>
                <w:rFonts w:ascii="Times New Roman" w:eastAsia="Times New Roman" w:hAnsi="Times New Roman" w:cs="Times New Roman"/>
                <w:color w:val="000000"/>
                <w:spacing w:val="1"/>
                <w:sz w:val="24"/>
                <w:szCs w:val="24"/>
              </w:rPr>
              <w:t>Thermax</w:t>
            </w:r>
            <w:proofErr w:type="spellEnd"/>
            <w:r w:rsidR="00B43CD4" w:rsidRPr="00F44D72">
              <w:rPr>
                <w:rFonts w:ascii="Times New Roman" w:eastAsia="Times New Roman" w:hAnsi="Times New Roman" w:cs="Times New Roman"/>
                <w:color w:val="000000"/>
                <w:spacing w:val="1"/>
                <w:sz w:val="24"/>
                <w:szCs w:val="24"/>
              </w:rPr>
              <w:t>”</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Cochran boiler (</w:t>
            </w:r>
            <w:proofErr w:type="spellStart"/>
            <w:r w:rsidRPr="00F44D72">
              <w:rPr>
                <w:rFonts w:ascii="Times New Roman" w:eastAsia="Times New Roman" w:hAnsi="Times New Roman" w:cs="Times New Roman"/>
                <w:sz w:val="24"/>
                <w:szCs w:val="20"/>
                <w:lang w:val="en-US"/>
              </w:rPr>
              <w:t>Škotija</w:t>
            </w:r>
            <w:proofErr w:type="spellEnd"/>
            <w:r w:rsidRPr="00F44D72">
              <w:rPr>
                <w:rFonts w:ascii="Times New Roman" w:eastAsia="Times New Roman" w:hAnsi="Times New Roman" w:cs="Times New Roman"/>
                <w:sz w:val="24"/>
                <w:szCs w:val="20"/>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auto"/>
          </w:tcPr>
          <w:p w:rsidR="00B43CD4" w:rsidRPr="00F44D72" w:rsidRDefault="000E509A"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2008</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14MW</w:t>
            </w:r>
          </w:p>
        </w:tc>
      </w:tr>
      <w:tr w:rsidR="00B43CD4" w:rsidRPr="00F44D72" w:rsidTr="008F4122">
        <w:trPr>
          <w:trHeight w:hRule="exact" w:val="43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right="130"/>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z w:val="24"/>
                <w:szCs w:val="24"/>
              </w:rPr>
              <w:t>5.</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74" w:lineRule="exact"/>
              <w:ind w:firstLine="5"/>
              <w:jc w:val="center"/>
              <w:rPr>
                <w:rFonts w:ascii="Times New Roman" w:eastAsia="Times New Roman" w:hAnsi="Times New Roman" w:cs="Times New Roman"/>
                <w:color w:val="000000"/>
                <w:spacing w:val="1"/>
                <w:sz w:val="24"/>
                <w:szCs w:val="24"/>
              </w:rPr>
            </w:pPr>
            <w:r w:rsidRPr="00F44D72">
              <w:rPr>
                <w:rFonts w:ascii="Times New Roman" w:eastAsia="Times New Roman" w:hAnsi="Times New Roman" w:cs="Times New Roman"/>
                <w:color w:val="000000"/>
                <w:spacing w:val="1"/>
                <w:sz w:val="24"/>
                <w:szCs w:val="24"/>
              </w:rPr>
              <w:t xml:space="preserve">Vandens  šildymo  katilas </w:t>
            </w:r>
            <w:r w:rsidR="000838E8">
              <w:rPr>
                <w:rFonts w:ascii="Times New Roman" w:eastAsia="Times New Roman" w:hAnsi="Times New Roman" w:cs="Times New Roman"/>
                <w:color w:val="000000"/>
                <w:spacing w:val="1"/>
                <w:sz w:val="24"/>
                <w:szCs w:val="24"/>
              </w:rPr>
              <w:t xml:space="preserve">VŠK- </w:t>
            </w:r>
            <w:r w:rsidRPr="00F44D72">
              <w:rPr>
                <w:rFonts w:ascii="Times New Roman" w:eastAsia="Times New Roman" w:hAnsi="Times New Roman" w:cs="Times New Roman"/>
                <w:color w:val="000000"/>
                <w:spacing w:val="1"/>
                <w:sz w:val="24"/>
                <w:szCs w:val="24"/>
              </w:rPr>
              <w:t>4a “</w:t>
            </w:r>
            <w:proofErr w:type="spellStart"/>
            <w:r w:rsidRPr="00F44D72">
              <w:rPr>
                <w:rFonts w:ascii="Times New Roman" w:eastAsia="Times New Roman" w:hAnsi="Times New Roman" w:cs="Times New Roman"/>
                <w:color w:val="000000"/>
                <w:spacing w:val="1"/>
                <w:sz w:val="24"/>
                <w:szCs w:val="24"/>
              </w:rPr>
              <w:t>Thermax</w:t>
            </w:r>
            <w:proofErr w:type="spellEnd"/>
            <w:r w:rsidRPr="00F44D72">
              <w:rPr>
                <w:rFonts w:ascii="Times New Roman" w:eastAsia="Times New Roman" w:hAnsi="Times New Roman" w:cs="Times New Roman"/>
                <w:color w:val="000000"/>
                <w:spacing w:val="1"/>
                <w:sz w:val="24"/>
                <w:szCs w:val="24"/>
              </w:rPr>
              <w:t>“</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Cochran boiler (</w:t>
            </w:r>
            <w:proofErr w:type="spellStart"/>
            <w:r w:rsidRPr="00F44D72">
              <w:rPr>
                <w:rFonts w:ascii="Times New Roman" w:eastAsia="Times New Roman" w:hAnsi="Times New Roman" w:cs="Times New Roman"/>
                <w:sz w:val="24"/>
                <w:szCs w:val="20"/>
                <w:lang w:val="en-US"/>
              </w:rPr>
              <w:t>Škotija</w:t>
            </w:r>
            <w:proofErr w:type="spellEnd"/>
            <w:r w:rsidRPr="00F44D72">
              <w:rPr>
                <w:rFonts w:ascii="Times New Roman" w:eastAsia="Times New Roman" w:hAnsi="Times New Roman" w:cs="Times New Roman"/>
                <w:sz w:val="24"/>
                <w:szCs w:val="20"/>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2003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14MW</w:t>
            </w:r>
          </w:p>
        </w:tc>
      </w:tr>
      <w:tr w:rsidR="00B43CD4" w:rsidRPr="00F44D72" w:rsidTr="008F4122">
        <w:trPr>
          <w:trHeight w:hRule="exact" w:val="55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right="130"/>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z w:val="24"/>
                <w:szCs w:val="24"/>
              </w:rPr>
              <w:t>6.</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0838E8" w:rsidP="008F4122">
            <w:pPr>
              <w:widowControl w:val="0"/>
              <w:shd w:val="clear" w:color="auto" w:fill="FFFFFF"/>
              <w:autoSpaceDE w:val="0"/>
              <w:autoSpaceDN w:val="0"/>
              <w:adjustRightInd w:val="0"/>
              <w:spacing w:after="0" w:line="274" w:lineRule="exact"/>
              <w:ind w:firstLine="5"/>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Vandens  šildymo  katilas VŠK- </w:t>
            </w:r>
            <w:r w:rsidR="00B43CD4" w:rsidRPr="00F44D72">
              <w:rPr>
                <w:rFonts w:ascii="Times New Roman" w:eastAsia="Times New Roman" w:hAnsi="Times New Roman" w:cs="Times New Roman"/>
                <w:color w:val="000000"/>
                <w:spacing w:val="1"/>
                <w:sz w:val="24"/>
                <w:szCs w:val="24"/>
              </w:rPr>
              <w:t>5 “</w:t>
            </w:r>
            <w:proofErr w:type="spellStart"/>
            <w:r w:rsidR="00B43CD4" w:rsidRPr="00F44D72">
              <w:rPr>
                <w:rFonts w:ascii="Times New Roman" w:eastAsia="Times New Roman" w:hAnsi="Times New Roman" w:cs="Times New Roman"/>
                <w:color w:val="000000"/>
                <w:spacing w:val="1"/>
                <w:sz w:val="24"/>
                <w:szCs w:val="24"/>
              </w:rPr>
              <w:t>Thermax</w:t>
            </w:r>
            <w:proofErr w:type="spellEnd"/>
            <w:r w:rsidR="00B43CD4" w:rsidRPr="00F44D72">
              <w:rPr>
                <w:rFonts w:ascii="Times New Roman" w:eastAsia="Times New Roman" w:hAnsi="Times New Roman" w:cs="Times New Roman"/>
                <w:color w:val="000000"/>
                <w:spacing w:val="1"/>
                <w:sz w:val="24"/>
                <w:szCs w:val="24"/>
              </w:rPr>
              <w:t>”</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Cochran boiler (</w:t>
            </w:r>
            <w:proofErr w:type="spellStart"/>
            <w:r w:rsidRPr="00F44D72">
              <w:rPr>
                <w:rFonts w:ascii="Times New Roman" w:eastAsia="Times New Roman" w:hAnsi="Times New Roman" w:cs="Times New Roman"/>
                <w:sz w:val="24"/>
                <w:szCs w:val="20"/>
                <w:lang w:val="en-US"/>
              </w:rPr>
              <w:t>Škotija</w:t>
            </w:r>
            <w:proofErr w:type="spellEnd"/>
            <w:r w:rsidRPr="00F44D72">
              <w:rPr>
                <w:rFonts w:ascii="Times New Roman" w:eastAsia="Times New Roman" w:hAnsi="Times New Roman" w:cs="Times New Roman"/>
                <w:sz w:val="24"/>
                <w:szCs w:val="20"/>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2003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14MW</w:t>
            </w:r>
          </w:p>
        </w:tc>
      </w:tr>
      <w:tr w:rsidR="00B43CD4" w:rsidRPr="00F44D72" w:rsidTr="008F4122">
        <w:trPr>
          <w:trHeight w:hRule="exact" w:val="57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right="130"/>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z w:val="24"/>
                <w:szCs w:val="24"/>
              </w:rPr>
              <w:t>7.</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0838E8" w:rsidP="008F4122">
            <w:pPr>
              <w:widowControl w:val="0"/>
              <w:shd w:val="clear" w:color="auto" w:fill="FFFFFF"/>
              <w:autoSpaceDE w:val="0"/>
              <w:autoSpaceDN w:val="0"/>
              <w:adjustRightInd w:val="0"/>
              <w:spacing w:after="0" w:line="278" w:lineRule="exact"/>
              <w:ind w:firstLine="5"/>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Vandens  šildymo  katilas VŠK- </w:t>
            </w:r>
            <w:r w:rsidR="00B43CD4" w:rsidRPr="00F44D72">
              <w:rPr>
                <w:rFonts w:ascii="Times New Roman" w:eastAsia="Times New Roman" w:hAnsi="Times New Roman" w:cs="Times New Roman"/>
                <w:color w:val="000000"/>
                <w:spacing w:val="1"/>
                <w:sz w:val="24"/>
                <w:szCs w:val="24"/>
              </w:rPr>
              <w:t>6 “</w:t>
            </w:r>
            <w:proofErr w:type="spellStart"/>
            <w:r w:rsidR="00B43CD4" w:rsidRPr="00F44D72">
              <w:rPr>
                <w:rFonts w:ascii="Times New Roman" w:eastAsia="Times New Roman" w:hAnsi="Times New Roman" w:cs="Times New Roman"/>
                <w:color w:val="000000"/>
                <w:spacing w:val="1"/>
                <w:sz w:val="24"/>
                <w:szCs w:val="24"/>
              </w:rPr>
              <w:t>Thermax</w:t>
            </w:r>
            <w:proofErr w:type="spellEnd"/>
            <w:r w:rsidR="00B43CD4" w:rsidRPr="00F44D72">
              <w:rPr>
                <w:rFonts w:ascii="Times New Roman" w:eastAsia="Times New Roman" w:hAnsi="Times New Roman" w:cs="Times New Roman"/>
                <w:color w:val="000000"/>
                <w:spacing w:val="1"/>
                <w:sz w:val="24"/>
                <w:szCs w:val="24"/>
              </w:rPr>
              <w:t>”</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Cochran boiler (</w:t>
            </w:r>
            <w:proofErr w:type="spellStart"/>
            <w:r w:rsidRPr="00F44D72">
              <w:rPr>
                <w:rFonts w:ascii="Times New Roman" w:eastAsia="Times New Roman" w:hAnsi="Times New Roman" w:cs="Times New Roman"/>
                <w:sz w:val="24"/>
                <w:szCs w:val="20"/>
                <w:lang w:val="en-US"/>
              </w:rPr>
              <w:t>Škotija</w:t>
            </w:r>
            <w:proofErr w:type="spellEnd"/>
            <w:r w:rsidRPr="00F44D72">
              <w:rPr>
                <w:rFonts w:ascii="Times New Roman" w:eastAsia="Times New Roman" w:hAnsi="Times New Roman" w:cs="Times New Roman"/>
                <w:sz w:val="24"/>
                <w:szCs w:val="20"/>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2001</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14MW</w:t>
            </w:r>
          </w:p>
        </w:tc>
      </w:tr>
      <w:tr w:rsidR="00B43CD4" w:rsidRPr="00F44D72" w:rsidTr="008F4122">
        <w:trPr>
          <w:trHeight w:hRule="exact" w:val="56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right="130"/>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z w:val="24"/>
                <w:szCs w:val="24"/>
              </w:rPr>
              <w:t>8.</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0838E8" w:rsidP="008F4122">
            <w:pPr>
              <w:widowControl w:val="0"/>
              <w:shd w:val="clear" w:color="auto" w:fill="FFFFFF"/>
              <w:autoSpaceDE w:val="0"/>
              <w:autoSpaceDN w:val="0"/>
              <w:adjustRightInd w:val="0"/>
              <w:spacing w:after="0" w:line="278" w:lineRule="exact"/>
              <w:ind w:firstLine="5"/>
              <w:jc w:val="center"/>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Garo </w:t>
            </w:r>
            <w:proofErr w:type="spellStart"/>
            <w:r>
              <w:rPr>
                <w:rFonts w:ascii="Times New Roman" w:eastAsia="Times New Roman" w:hAnsi="Times New Roman" w:cs="Times New Roman"/>
                <w:sz w:val="24"/>
                <w:szCs w:val="20"/>
                <w:lang w:val="en-US"/>
              </w:rPr>
              <w:t>katilas</w:t>
            </w:r>
            <w:proofErr w:type="spellEnd"/>
            <w:r>
              <w:rPr>
                <w:rFonts w:ascii="Times New Roman" w:eastAsia="Times New Roman" w:hAnsi="Times New Roman" w:cs="Times New Roman"/>
                <w:sz w:val="24"/>
                <w:szCs w:val="20"/>
                <w:lang w:val="en-US"/>
              </w:rPr>
              <w:t xml:space="preserve"> GK- </w:t>
            </w:r>
            <w:r w:rsidR="00B43CD4" w:rsidRPr="00F44D72">
              <w:rPr>
                <w:rFonts w:ascii="Times New Roman" w:eastAsia="Times New Roman" w:hAnsi="Times New Roman" w:cs="Times New Roman"/>
                <w:sz w:val="24"/>
                <w:szCs w:val="20"/>
                <w:lang w:val="en-US"/>
              </w:rPr>
              <w:t>7 DE 25/14</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UAB “Axis industries” (</w:t>
            </w:r>
            <w:proofErr w:type="spellStart"/>
            <w:r w:rsidRPr="00F44D72">
              <w:rPr>
                <w:rFonts w:ascii="Times New Roman" w:eastAsia="Times New Roman" w:hAnsi="Times New Roman" w:cs="Times New Roman"/>
                <w:sz w:val="24"/>
                <w:szCs w:val="20"/>
                <w:lang w:val="en-US"/>
              </w:rPr>
              <w:t>Lietuva</w:t>
            </w:r>
            <w:proofErr w:type="spellEnd"/>
            <w:r w:rsidRPr="00F44D72">
              <w:rPr>
                <w:rFonts w:ascii="Times New Roman" w:eastAsia="Times New Roman" w:hAnsi="Times New Roman" w:cs="Times New Roman"/>
                <w:sz w:val="24"/>
                <w:szCs w:val="20"/>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2002</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8MW</w:t>
            </w:r>
          </w:p>
        </w:tc>
      </w:tr>
      <w:tr w:rsidR="00B43CD4" w:rsidRPr="00F44D72" w:rsidTr="008F4122">
        <w:trPr>
          <w:trHeight w:hRule="exact" w:val="42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right="130"/>
              <w:jc w:val="center"/>
              <w:rPr>
                <w:rFonts w:ascii="Times New Roman" w:eastAsia="Times New Roman" w:hAnsi="Times New Roman" w:cs="Times New Roman"/>
                <w:color w:val="000000"/>
                <w:sz w:val="24"/>
                <w:szCs w:val="24"/>
              </w:rPr>
            </w:pPr>
            <w:r w:rsidRPr="00F44D72">
              <w:rPr>
                <w:rFonts w:ascii="Times New Roman" w:eastAsia="Times New Roman" w:hAnsi="Times New Roman" w:cs="Times New Roman"/>
                <w:color w:val="000000"/>
                <w:sz w:val="24"/>
                <w:szCs w:val="24"/>
              </w:rPr>
              <w:t>9.</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0838E8" w:rsidP="008F4122">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4"/>
                <w:szCs w:val="20"/>
                <w:lang w:val="en-US"/>
              </w:rPr>
            </w:pPr>
            <w:r>
              <w:rPr>
                <w:rFonts w:ascii="Times New Roman" w:eastAsia="Times New Roman" w:hAnsi="Times New Roman" w:cs="Times New Roman"/>
                <w:color w:val="000000"/>
                <w:spacing w:val="-6"/>
                <w:sz w:val="24"/>
                <w:szCs w:val="24"/>
              </w:rPr>
              <w:t xml:space="preserve">Garo katilas GK- </w:t>
            </w:r>
            <w:r w:rsidR="00B43CD4" w:rsidRPr="00F44D72">
              <w:rPr>
                <w:rFonts w:ascii="Times New Roman" w:eastAsia="Times New Roman" w:hAnsi="Times New Roman" w:cs="Times New Roman"/>
                <w:color w:val="000000"/>
                <w:spacing w:val="-6"/>
                <w:sz w:val="24"/>
                <w:szCs w:val="24"/>
              </w:rPr>
              <w:t>8  “</w:t>
            </w:r>
            <w:proofErr w:type="spellStart"/>
            <w:r w:rsidR="00B43CD4" w:rsidRPr="00F44D72">
              <w:rPr>
                <w:rFonts w:ascii="Times New Roman" w:eastAsia="Times New Roman" w:hAnsi="Times New Roman" w:cs="Times New Roman"/>
                <w:color w:val="000000"/>
                <w:spacing w:val="-6"/>
                <w:sz w:val="24"/>
                <w:szCs w:val="24"/>
              </w:rPr>
              <w:t>Thermax</w:t>
            </w:r>
            <w:proofErr w:type="spellEnd"/>
            <w:r w:rsidR="00B43CD4" w:rsidRPr="00F44D72">
              <w:rPr>
                <w:rFonts w:ascii="Times New Roman" w:eastAsia="Times New Roman" w:hAnsi="Times New Roman" w:cs="Times New Roman"/>
                <w:color w:val="000000"/>
                <w:spacing w:val="-6"/>
                <w:sz w:val="24"/>
                <w:szCs w:val="24"/>
              </w:rPr>
              <w:t>”</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331" w:lineRule="exact"/>
              <w:ind w:hanging="5"/>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Cochran boiler (</w:t>
            </w:r>
            <w:proofErr w:type="spellStart"/>
            <w:r w:rsidRPr="00F44D72">
              <w:rPr>
                <w:rFonts w:ascii="Times New Roman" w:eastAsia="Times New Roman" w:hAnsi="Times New Roman" w:cs="Times New Roman"/>
                <w:sz w:val="24"/>
                <w:szCs w:val="20"/>
                <w:lang w:val="en-US"/>
              </w:rPr>
              <w:t>Škotija</w:t>
            </w:r>
            <w:proofErr w:type="spellEnd"/>
            <w:r w:rsidRPr="00F44D72">
              <w:rPr>
                <w:rFonts w:ascii="Times New Roman" w:eastAsia="Times New Roman" w:hAnsi="Times New Roman" w:cs="Times New Roman"/>
                <w:sz w:val="24"/>
                <w:szCs w:val="20"/>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2000</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pacing w:val="-9"/>
                <w:sz w:val="24"/>
                <w:szCs w:val="24"/>
              </w:rPr>
              <w:t>7 MW</w:t>
            </w:r>
          </w:p>
        </w:tc>
      </w:tr>
      <w:tr w:rsidR="00B43CD4" w:rsidRPr="00F44D72" w:rsidTr="008F4122">
        <w:trPr>
          <w:trHeight w:hRule="exact" w:val="57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right="130"/>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z w:val="24"/>
                <w:szCs w:val="24"/>
              </w:rPr>
              <w:lastRenderedPageBreak/>
              <w:t>10.</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74" w:lineRule="exact"/>
              <w:ind w:firstLine="5"/>
              <w:jc w:val="center"/>
              <w:rPr>
                <w:rFonts w:ascii="Times New Roman" w:eastAsia="Times New Roman" w:hAnsi="Times New Roman" w:cs="Times New Roman"/>
                <w:sz w:val="24"/>
                <w:szCs w:val="20"/>
                <w:lang w:val="en-US"/>
              </w:rPr>
            </w:pPr>
            <w:proofErr w:type="spellStart"/>
            <w:r w:rsidRPr="00F44D72">
              <w:rPr>
                <w:rFonts w:ascii="Times New Roman" w:eastAsia="Times New Roman" w:hAnsi="Times New Roman" w:cs="Times New Roman"/>
                <w:sz w:val="24"/>
                <w:szCs w:val="20"/>
                <w:lang w:val="en-US"/>
              </w:rPr>
              <w:t>Vande</w:t>
            </w:r>
            <w:r w:rsidR="000838E8">
              <w:rPr>
                <w:rFonts w:ascii="Times New Roman" w:eastAsia="Times New Roman" w:hAnsi="Times New Roman" w:cs="Times New Roman"/>
                <w:sz w:val="24"/>
                <w:szCs w:val="20"/>
                <w:lang w:val="en-US"/>
              </w:rPr>
              <w:t>ns</w:t>
            </w:r>
            <w:proofErr w:type="spellEnd"/>
            <w:r w:rsidR="000838E8">
              <w:rPr>
                <w:rFonts w:ascii="Times New Roman" w:eastAsia="Times New Roman" w:hAnsi="Times New Roman" w:cs="Times New Roman"/>
                <w:sz w:val="24"/>
                <w:szCs w:val="20"/>
                <w:lang w:val="en-US"/>
              </w:rPr>
              <w:t xml:space="preserve">  </w:t>
            </w:r>
            <w:proofErr w:type="spellStart"/>
            <w:r w:rsidR="000838E8">
              <w:rPr>
                <w:rFonts w:ascii="Times New Roman" w:eastAsia="Times New Roman" w:hAnsi="Times New Roman" w:cs="Times New Roman"/>
                <w:sz w:val="24"/>
                <w:szCs w:val="20"/>
                <w:lang w:val="en-US"/>
              </w:rPr>
              <w:t>šildymo</w:t>
            </w:r>
            <w:proofErr w:type="spellEnd"/>
            <w:r w:rsidR="000838E8">
              <w:rPr>
                <w:rFonts w:ascii="Times New Roman" w:eastAsia="Times New Roman" w:hAnsi="Times New Roman" w:cs="Times New Roman"/>
                <w:sz w:val="24"/>
                <w:szCs w:val="20"/>
                <w:lang w:val="en-US"/>
              </w:rPr>
              <w:t xml:space="preserve">  </w:t>
            </w:r>
            <w:proofErr w:type="spellStart"/>
            <w:r w:rsidR="000838E8">
              <w:rPr>
                <w:rFonts w:ascii="Times New Roman" w:eastAsia="Times New Roman" w:hAnsi="Times New Roman" w:cs="Times New Roman"/>
                <w:sz w:val="24"/>
                <w:szCs w:val="20"/>
                <w:lang w:val="en-US"/>
              </w:rPr>
              <w:t>katilas</w:t>
            </w:r>
            <w:proofErr w:type="spellEnd"/>
            <w:r w:rsidR="000838E8">
              <w:rPr>
                <w:rFonts w:ascii="Times New Roman" w:eastAsia="Times New Roman" w:hAnsi="Times New Roman" w:cs="Times New Roman"/>
                <w:sz w:val="24"/>
                <w:szCs w:val="20"/>
                <w:lang w:val="en-US"/>
              </w:rPr>
              <w:t xml:space="preserve"> </w:t>
            </w:r>
            <w:proofErr w:type="spellStart"/>
            <w:r w:rsidR="000838E8">
              <w:rPr>
                <w:rFonts w:ascii="Times New Roman" w:eastAsia="Times New Roman" w:hAnsi="Times New Roman" w:cs="Times New Roman"/>
                <w:sz w:val="24"/>
                <w:szCs w:val="20"/>
                <w:lang w:val="en-US"/>
              </w:rPr>
              <w:t>Kaistra</w:t>
            </w:r>
            <w:proofErr w:type="spellEnd"/>
            <w:r w:rsidR="000838E8">
              <w:rPr>
                <w:rFonts w:ascii="Times New Roman" w:eastAsia="Times New Roman" w:hAnsi="Times New Roman" w:cs="Times New Roman"/>
                <w:sz w:val="24"/>
                <w:szCs w:val="20"/>
                <w:lang w:val="en-US"/>
              </w:rPr>
              <w:t xml:space="preserve"> VŠK- </w:t>
            </w:r>
            <w:r w:rsidRPr="00F44D72">
              <w:rPr>
                <w:rFonts w:ascii="Times New Roman" w:eastAsia="Times New Roman" w:hAnsi="Times New Roman" w:cs="Times New Roman"/>
                <w:sz w:val="24"/>
                <w:szCs w:val="20"/>
                <w:lang w:val="en-US"/>
              </w:rPr>
              <w:t>9</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UAB “</w:t>
            </w:r>
            <w:proofErr w:type="spellStart"/>
            <w:r w:rsidRPr="00F44D72">
              <w:rPr>
                <w:rFonts w:ascii="Times New Roman" w:eastAsia="Times New Roman" w:hAnsi="Times New Roman" w:cs="Times New Roman"/>
                <w:sz w:val="24"/>
                <w:szCs w:val="20"/>
                <w:lang w:val="en-US"/>
              </w:rPr>
              <w:t>Enerstena</w:t>
            </w:r>
            <w:proofErr w:type="spellEnd"/>
            <w:r w:rsidRPr="00F44D72">
              <w:rPr>
                <w:rFonts w:ascii="Times New Roman" w:eastAsia="Times New Roman" w:hAnsi="Times New Roman" w:cs="Times New Roman"/>
                <w:sz w:val="24"/>
                <w:szCs w:val="20"/>
                <w:lang w:val="en-US"/>
              </w:rPr>
              <w:t>” (</w:t>
            </w:r>
            <w:proofErr w:type="spellStart"/>
            <w:r w:rsidRPr="00F44D72">
              <w:rPr>
                <w:rFonts w:ascii="Times New Roman" w:eastAsia="Times New Roman" w:hAnsi="Times New Roman" w:cs="Times New Roman"/>
                <w:sz w:val="24"/>
                <w:szCs w:val="20"/>
                <w:lang w:val="en-US"/>
              </w:rPr>
              <w:t>Lietuva</w:t>
            </w:r>
            <w:proofErr w:type="spellEnd"/>
            <w:r w:rsidRPr="00F44D72">
              <w:rPr>
                <w:rFonts w:ascii="Times New Roman" w:eastAsia="Times New Roman" w:hAnsi="Times New Roman" w:cs="Times New Roman"/>
                <w:sz w:val="24"/>
                <w:szCs w:val="20"/>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2011</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8 MW</w:t>
            </w:r>
          </w:p>
        </w:tc>
      </w:tr>
      <w:tr w:rsidR="00B43CD4" w:rsidRPr="00F44D72" w:rsidTr="008F4122">
        <w:trPr>
          <w:trHeight w:hRule="exact" w:val="55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z w:val="24"/>
                <w:szCs w:val="24"/>
              </w:rPr>
            </w:pPr>
            <w:r w:rsidRPr="00F44D72">
              <w:rPr>
                <w:rFonts w:ascii="Times New Roman" w:eastAsia="Times New Roman" w:hAnsi="Times New Roman" w:cs="Times New Roman"/>
                <w:color w:val="000000"/>
                <w:sz w:val="24"/>
                <w:szCs w:val="24"/>
              </w:rPr>
              <w:t>11.</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74" w:lineRule="exact"/>
              <w:ind w:firstLine="5"/>
              <w:jc w:val="center"/>
              <w:rPr>
                <w:rFonts w:ascii="Times New Roman" w:eastAsia="Times New Roman" w:hAnsi="Times New Roman" w:cs="Times New Roman"/>
                <w:sz w:val="24"/>
                <w:szCs w:val="20"/>
                <w:lang w:val="en-US"/>
              </w:rPr>
            </w:pPr>
            <w:proofErr w:type="spellStart"/>
            <w:r w:rsidRPr="00F44D72">
              <w:rPr>
                <w:rFonts w:ascii="Times New Roman" w:eastAsia="Times New Roman" w:hAnsi="Times New Roman" w:cs="Times New Roman"/>
                <w:sz w:val="24"/>
                <w:szCs w:val="20"/>
                <w:lang w:val="en-US"/>
              </w:rPr>
              <w:t>Kogeneracinė</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jėgainė</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Tedom</w:t>
            </w:r>
            <w:proofErr w:type="spellEnd"/>
            <w:r w:rsidRPr="00F44D72">
              <w:rPr>
                <w:rFonts w:ascii="Times New Roman" w:eastAsia="Times New Roman" w:hAnsi="Times New Roman" w:cs="Times New Roman"/>
                <w:sz w:val="24"/>
                <w:szCs w:val="20"/>
                <w:lang w:val="en-US"/>
              </w:rPr>
              <w:t xml:space="preserve"> Cento TSP 160”</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proofErr w:type="spellStart"/>
            <w:r w:rsidRPr="00F44D72">
              <w:rPr>
                <w:rFonts w:ascii="Times New Roman" w:eastAsia="Times New Roman" w:hAnsi="Times New Roman" w:cs="Times New Roman"/>
                <w:sz w:val="24"/>
                <w:szCs w:val="20"/>
                <w:lang w:val="en-US"/>
              </w:rPr>
              <w:t>Tedom</w:t>
            </w:r>
            <w:proofErr w:type="spellEnd"/>
            <w:r w:rsidRPr="00F44D72">
              <w:rPr>
                <w:rFonts w:ascii="Times New Roman" w:eastAsia="Times New Roman" w:hAnsi="Times New Roman" w:cs="Times New Roman"/>
                <w:sz w:val="24"/>
                <w:szCs w:val="20"/>
                <w:lang w:val="en-US"/>
              </w:rPr>
              <w:t xml:space="preserve"> Cento (</w:t>
            </w:r>
            <w:proofErr w:type="spellStart"/>
            <w:r w:rsidRPr="00F44D72">
              <w:rPr>
                <w:rFonts w:ascii="Times New Roman" w:eastAsia="Times New Roman" w:hAnsi="Times New Roman" w:cs="Times New Roman"/>
                <w:sz w:val="24"/>
                <w:szCs w:val="20"/>
                <w:lang w:val="en-US"/>
              </w:rPr>
              <w:t>Čekija</w:t>
            </w:r>
            <w:proofErr w:type="spellEnd"/>
            <w:r w:rsidRPr="00F44D72">
              <w:rPr>
                <w:rFonts w:ascii="Times New Roman" w:eastAsia="Times New Roman" w:hAnsi="Times New Roman" w:cs="Times New Roman"/>
                <w:sz w:val="24"/>
                <w:szCs w:val="20"/>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2005</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0,232</w:t>
            </w:r>
            <w:r w:rsidRPr="00F44D72">
              <w:rPr>
                <w:rFonts w:ascii="Times New Roman" w:eastAsia="Times New Roman" w:hAnsi="Times New Roman" w:cs="Times New Roman"/>
                <w:sz w:val="24"/>
                <w:szCs w:val="20"/>
                <w:lang w:val="en-US"/>
              </w:rPr>
              <w:t xml:space="preserve"> MW</w:t>
            </w:r>
          </w:p>
        </w:tc>
      </w:tr>
      <w:tr w:rsidR="00B43CD4" w:rsidRPr="00F44D72" w:rsidTr="008F4122">
        <w:trPr>
          <w:trHeight w:hRule="exact" w:val="57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z w:val="24"/>
                <w:szCs w:val="24"/>
              </w:rPr>
            </w:pPr>
            <w:r w:rsidRPr="00F44D72">
              <w:rPr>
                <w:rFonts w:ascii="Times New Roman" w:eastAsia="Times New Roman" w:hAnsi="Times New Roman" w:cs="Times New Roman"/>
                <w:color w:val="000000"/>
                <w:sz w:val="24"/>
                <w:szCs w:val="24"/>
              </w:rPr>
              <w:t>12.</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83" w:lineRule="exact"/>
              <w:ind w:firstLine="5"/>
              <w:jc w:val="center"/>
              <w:rPr>
                <w:rFonts w:ascii="Times New Roman" w:eastAsia="Times New Roman" w:hAnsi="Times New Roman" w:cs="Times New Roman"/>
                <w:sz w:val="24"/>
                <w:szCs w:val="20"/>
                <w:lang w:val="en-US"/>
              </w:rPr>
            </w:pPr>
            <w:proofErr w:type="spellStart"/>
            <w:r w:rsidRPr="00F44D72">
              <w:rPr>
                <w:rFonts w:ascii="Times New Roman" w:eastAsia="Times New Roman" w:hAnsi="Times New Roman" w:cs="Times New Roman"/>
                <w:sz w:val="24"/>
                <w:szCs w:val="20"/>
                <w:lang w:val="en-US"/>
              </w:rPr>
              <w:t>Kogeneracinė</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jėgainė</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Tedom</w:t>
            </w:r>
            <w:proofErr w:type="spellEnd"/>
            <w:r w:rsidRPr="00F44D72">
              <w:rPr>
                <w:rFonts w:ascii="Times New Roman" w:eastAsia="Times New Roman" w:hAnsi="Times New Roman" w:cs="Times New Roman"/>
                <w:sz w:val="24"/>
                <w:szCs w:val="20"/>
                <w:lang w:val="en-US"/>
              </w:rPr>
              <w:t xml:space="preserve"> Cento T 180”</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proofErr w:type="spellStart"/>
            <w:r>
              <w:rPr>
                <w:rFonts w:ascii="Times New Roman" w:eastAsia="Times New Roman" w:hAnsi="Times New Roman" w:cs="Times New Roman"/>
                <w:sz w:val="24"/>
                <w:szCs w:val="20"/>
                <w:lang w:val="en-US"/>
              </w:rPr>
              <w:t>Tedom</w:t>
            </w:r>
            <w:proofErr w:type="spellEnd"/>
            <w:r>
              <w:rPr>
                <w:rFonts w:ascii="Times New Roman" w:eastAsia="Times New Roman" w:hAnsi="Times New Roman" w:cs="Times New Roman"/>
                <w:sz w:val="24"/>
                <w:szCs w:val="20"/>
                <w:lang w:val="en-US"/>
              </w:rPr>
              <w:t xml:space="preserve"> Cento (</w:t>
            </w:r>
            <w:proofErr w:type="spellStart"/>
            <w:r w:rsidRPr="00F44D72">
              <w:rPr>
                <w:rFonts w:ascii="Times New Roman" w:eastAsia="Times New Roman" w:hAnsi="Times New Roman" w:cs="Times New Roman"/>
                <w:sz w:val="24"/>
                <w:szCs w:val="20"/>
                <w:lang w:val="en-US"/>
              </w:rPr>
              <w:t>Čekija</w:t>
            </w:r>
            <w:proofErr w:type="spellEnd"/>
            <w:r w:rsidRPr="00F44D72">
              <w:rPr>
                <w:rFonts w:ascii="Times New Roman" w:eastAsia="Times New Roman" w:hAnsi="Times New Roman" w:cs="Times New Roman"/>
                <w:sz w:val="24"/>
                <w:szCs w:val="20"/>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2012</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keepNext/>
              <w:widowControl w:val="0"/>
              <w:shd w:val="clear" w:color="auto" w:fill="FFFFFF"/>
              <w:autoSpaceDE w:val="0"/>
              <w:autoSpaceDN w:val="0"/>
              <w:adjustRightInd w:val="0"/>
              <w:spacing w:after="0" w:line="240" w:lineRule="auto"/>
              <w:jc w:val="center"/>
              <w:outlineLvl w:val="7"/>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0,236</w:t>
            </w:r>
            <w:r w:rsidRPr="00F44D72">
              <w:rPr>
                <w:rFonts w:ascii="Times New Roman" w:eastAsia="Times New Roman" w:hAnsi="Times New Roman" w:cs="Times New Roman"/>
                <w:sz w:val="24"/>
                <w:szCs w:val="20"/>
                <w:lang w:val="en-US"/>
              </w:rPr>
              <w:t xml:space="preserve"> MW</w:t>
            </w:r>
          </w:p>
        </w:tc>
      </w:tr>
      <w:tr w:rsidR="00B43CD4" w:rsidRPr="00F44D72" w:rsidTr="008F4122">
        <w:trPr>
          <w:trHeight w:hRule="exact" w:val="57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z w:val="24"/>
                <w:szCs w:val="24"/>
              </w:rPr>
            </w:pPr>
            <w:r w:rsidRPr="00F44D72">
              <w:rPr>
                <w:rFonts w:ascii="Times New Roman" w:eastAsia="Times New Roman" w:hAnsi="Times New Roman" w:cs="Times New Roman"/>
                <w:color w:val="000000"/>
                <w:sz w:val="24"/>
                <w:szCs w:val="24"/>
              </w:rPr>
              <w:t>13.</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83" w:lineRule="exact"/>
              <w:ind w:firstLine="5"/>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 xml:space="preserve">Garo </w:t>
            </w:r>
            <w:proofErr w:type="spellStart"/>
            <w:r w:rsidRPr="00F44D72">
              <w:rPr>
                <w:rFonts w:ascii="Times New Roman" w:eastAsia="Times New Roman" w:hAnsi="Times New Roman" w:cs="Times New Roman"/>
                <w:sz w:val="24"/>
                <w:szCs w:val="20"/>
                <w:lang w:val="en-US"/>
              </w:rPr>
              <w:t>turbinos</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generatorius</w:t>
            </w:r>
            <w:proofErr w:type="spellEnd"/>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“M+M” (</w:t>
            </w:r>
            <w:proofErr w:type="spellStart"/>
            <w:r w:rsidRPr="00F44D72">
              <w:rPr>
                <w:rFonts w:ascii="Times New Roman" w:eastAsia="Times New Roman" w:hAnsi="Times New Roman" w:cs="Times New Roman"/>
                <w:sz w:val="24"/>
                <w:szCs w:val="20"/>
                <w:lang w:val="en-US"/>
              </w:rPr>
              <w:t>Vokietija</w:t>
            </w:r>
            <w:proofErr w:type="spellEnd"/>
            <w:r w:rsidRPr="00F44D72">
              <w:rPr>
                <w:rFonts w:ascii="Times New Roman" w:eastAsia="Times New Roman" w:hAnsi="Times New Roman" w:cs="Times New Roman"/>
                <w:sz w:val="24"/>
                <w:szCs w:val="20"/>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2012</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keepNext/>
              <w:widowControl w:val="0"/>
              <w:shd w:val="clear" w:color="auto" w:fill="FFFFFF"/>
              <w:autoSpaceDE w:val="0"/>
              <w:autoSpaceDN w:val="0"/>
              <w:adjustRightInd w:val="0"/>
              <w:spacing w:after="0" w:line="240" w:lineRule="auto"/>
              <w:jc w:val="center"/>
              <w:outlineLvl w:val="7"/>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2,55 MW</w:t>
            </w:r>
          </w:p>
        </w:tc>
      </w:tr>
      <w:tr w:rsidR="00B43CD4" w:rsidRPr="00F44D72" w:rsidTr="008F4122">
        <w:trPr>
          <w:trHeight w:hRule="exact" w:val="57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z w:val="24"/>
                <w:szCs w:val="24"/>
              </w:rPr>
              <w:t>14.</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83" w:lineRule="exact"/>
              <w:ind w:firstLine="5"/>
              <w:jc w:val="center"/>
              <w:rPr>
                <w:rFonts w:ascii="Times New Roman" w:eastAsia="Times New Roman" w:hAnsi="Times New Roman" w:cs="Times New Roman"/>
                <w:sz w:val="24"/>
                <w:szCs w:val="20"/>
                <w:lang w:val="en-US"/>
              </w:rPr>
            </w:pPr>
            <w:proofErr w:type="spellStart"/>
            <w:r w:rsidRPr="00F44D72">
              <w:rPr>
                <w:rFonts w:ascii="Times New Roman" w:eastAsia="Times New Roman" w:hAnsi="Times New Roman" w:cs="Times New Roman"/>
                <w:sz w:val="24"/>
                <w:szCs w:val="20"/>
                <w:lang w:val="en-US"/>
              </w:rPr>
              <w:t>Turbinos</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kondensatorius</w:t>
            </w:r>
            <w:proofErr w:type="spellEnd"/>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 xml:space="preserve">“APL </w:t>
            </w:r>
            <w:proofErr w:type="spellStart"/>
            <w:r w:rsidRPr="00F44D72">
              <w:rPr>
                <w:rFonts w:ascii="Times New Roman" w:eastAsia="Times New Roman" w:hAnsi="Times New Roman" w:cs="Times New Roman"/>
                <w:sz w:val="24"/>
                <w:szCs w:val="20"/>
                <w:lang w:val="en-US"/>
              </w:rPr>
              <w:t>Apparatebau</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Gmb</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Austrija</w:t>
            </w:r>
            <w:proofErr w:type="spellEnd"/>
            <w:r w:rsidRPr="00F44D72">
              <w:rPr>
                <w:rFonts w:ascii="Times New Roman" w:eastAsia="Times New Roman" w:hAnsi="Times New Roman" w:cs="Times New Roman"/>
                <w:sz w:val="24"/>
                <w:szCs w:val="20"/>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2012</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keepNext/>
              <w:widowControl w:val="0"/>
              <w:shd w:val="clear" w:color="auto" w:fill="FFFFFF"/>
              <w:autoSpaceDE w:val="0"/>
              <w:autoSpaceDN w:val="0"/>
              <w:adjustRightInd w:val="0"/>
              <w:spacing w:after="0" w:line="240" w:lineRule="auto"/>
              <w:jc w:val="center"/>
              <w:outlineLvl w:val="7"/>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7,79 MW</w:t>
            </w:r>
          </w:p>
        </w:tc>
      </w:tr>
      <w:tr w:rsidR="00B43CD4" w:rsidRPr="00F44D72" w:rsidTr="008F4122">
        <w:trPr>
          <w:trHeight w:hRule="exact" w:val="55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z w:val="24"/>
                <w:szCs w:val="24"/>
              </w:rPr>
              <w:t>15.</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83" w:lineRule="exact"/>
              <w:ind w:firstLine="5"/>
              <w:jc w:val="center"/>
              <w:rPr>
                <w:rFonts w:ascii="Times New Roman" w:eastAsia="Times New Roman" w:hAnsi="Times New Roman" w:cs="Times New Roman"/>
                <w:sz w:val="24"/>
                <w:szCs w:val="20"/>
                <w:lang w:val="en-US"/>
              </w:rPr>
            </w:pPr>
            <w:proofErr w:type="spellStart"/>
            <w:r w:rsidRPr="00F44D72">
              <w:rPr>
                <w:rFonts w:ascii="Times New Roman" w:eastAsia="Times New Roman" w:hAnsi="Times New Roman" w:cs="Times New Roman"/>
                <w:sz w:val="24"/>
                <w:szCs w:val="20"/>
                <w:lang w:val="en-US"/>
              </w:rPr>
              <w:t>Termofikacinio</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vandens</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pašildytuvai</w:t>
            </w:r>
            <w:proofErr w:type="spellEnd"/>
            <w:r w:rsidRPr="00F44D72">
              <w:rPr>
                <w:rFonts w:ascii="Times New Roman" w:eastAsia="Times New Roman" w:hAnsi="Times New Roman" w:cs="Times New Roman"/>
                <w:sz w:val="24"/>
                <w:szCs w:val="20"/>
                <w:lang w:val="en-US"/>
              </w:rPr>
              <w:t xml:space="preserve"> 2vnt.</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PSV-90-7-15 (</w:t>
            </w:r>
            <w:proofErr w:type="spellStart"/>
            <w:r w:rsidRPr="00F44D72">
              <w:rPr>
                <w:rFonts w:ascii="Times New Roman" w:eastAsia="Times New Roman" w:hAnsi="Times New Roman" w:cs="Times New Roman"/>
                <w:sz w:val="24"/>
                <w:szCs w:val="20"/>
                <w:lang w:val="en-US"/>
              </w:rPr>
              <w:t>Rusija</w:t>
            </w:r>
            <w:proofErr w:type="spellEnd"/>
            <w:r w:rsidRPr="00F44D72">
              <w:rPr>
                <w:rFonts w:ascii="Times New Roman" w:eastAsia="Times New Roman" w:hAnsi="Times New Roman" w:cs="Times New Roman"/>
                <w:sz w:val="24"/>
                <w:szCs w:val="20"/>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1995-2000</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B43CD4" w:rsidRPr="00F44D72" w:rsidRDefault="00B43CD4" w:rsidP="008F4122">
            <w:pPr>
              <w:keepNext/>
              <w:widowControl w:val="0"/>
              <w:shd w:val="clear" w:color="auto" w:fill="FFFFFF"/>
              <w:autoSpaceDE w:val="0"/>
              <w:autoSpaceDN w:val="0"/>
              <w:adjustRightInd w:val="0"/>
              <w:spacing w:after="0" w:line="240" w:lineRule="auto"/>
              <w:jc w:val="center"/>
              <w:outlineLvl w:val="7"/>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24 </w:t>
            </w:r>
            <w:r w:rsidRPr="00F44D72">
              <w:rPr>
                <w:rFonts w:ascii="Times New Roman" w:eastAsia="Times New Roman" w:hAnsi="Times New Roman" w:cs="Times New Roman"/>
                <w:sz w:val="24"/>
                <w:szCs w:val="20"/>
                <w:lang w:val="en-US"/>
              </w:rPr>
              <w:t>MW</w:t>
            </w:r>
          </w:p>
        </w:tc>
      </w:tr>
      <w:tr w:rsidR="00B43CD4" w:rsidRPr="00F44D72" w:rsidTr="008F4122">
        <w:trPr>
          <w:trHeight w:hRule="exact" w:val="57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z w:val="24"/>
                <w:szCs w:val="24"/>
              </w:rPr>
            </w:pPr>
            <w:r w:rsidRPr="00F44D72">
              <w:rPr>
                <w:rFonts w:ascii="Times New Roman" w:eastAsia="Times New Roman" w:hAnsi="Times New Roman" w:cs="Times New Roman"/>
                <w:color w:val="000000"/>
                <w:sz w:val="24"/>
                <w:szCs w:val="24"/>
              </w:rPr>
              <w:t>16.</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78" w:lineRule="exact"/>
              <w:ind w:firstLine="5"/>
              <w:jc w:val="center"/>
              <w:rPr>
                <w:rFonts w:ascii="Times New Roman" w:eastAsia="Times New Roman" w:hAnsi="Times New Roman" w:cs="Times New Roman"/>
                <w:sz w:val="24"/>
                <w:szCs w:val="20"/>
                <w:lang w:val="en-US"/>
              </w:rPr>
            </w:pPr>
            <w:proofErr w:type="spellStart"/>
            <w:r w:rsidRPr="00F44D72">
              <w:rPr>
                <w:rFonts w:ascii="Times New Roman" w:eastAsia="Times New Roman" w:hAnsi="Times New Roman" w:cs="Times New Roman"/>
                <w:sz w:val="24"/>
                <w:szCs w:val="20"/>
                <w:lang w:val="en-US"/>
              </w:rPr>
              <w:t>Rekuperatorius</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dūmų</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kondensacinis</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ekonomaizeris</w:t>
            </w:r>
            <w:proofErr w:type="spellEnd"/>
            <w:r w:rsidRPr="00F44D72">
              <w:rPr>
                <w:rFonts w:ascii="Times New Roman" w:eastAsia="Times New Roman" w:hAnsi="Times New Roman" w:cs="Times New Roman"/>
                <w:sz w:val="24"/>
                <w:szCs w:val="20"/>
                <w:lang w:val="en-US"/>
              </w:rPr>
              <w:t>)</w:t>
            </w:r>
          </w:p>
          <w:p w:rsidR="00B43CD4" w:rsidRPr="00F44D72" w:rsidRDefault="00B43CD4" w:rsidP="008F4122">
            <w:pPr>
              <w:widowControl w:val="0"/>
              <w:shd w:val="clear" w:color="auto" w:fill="FFFFFF"/>
              <w:autoSpaceDE w:val="0"/>
              <w:autoSpaceDN w:val="0"/>
              <w:adjustRightInd w:val="0"/>
              <w:spacing w:after="0" w:line="278" w:lineRule="exact"/>
              <w:ind w:firstLine="5"/>
              <w:jc w:val="center"/>
              <w:rPr>
                <w:rFonts w:ascii="Times New Roman" w:eastAsia="Times New Roman" w:hAnsi="Times New Roman" w:cs="Times New Roman"/>
                <w:sz w:val="24"/>
                <w:szCs w:val="20"/>
                <w:lang w:val="en-US"/>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proofErr w:type="spellStart"/>
            <w:r w:rsidRPr="00F44D72">
              <w:rPr>
                <w:rFonts w:ascii="Times New Roman" w:eastAsia="Times New Roman" w:hAnsi="Times New Roman" w:cs="Times New Roman"/>
                <w:sz w:val="24"/>
                <w:szCs w:val="20"/>
                <w:lang w:val="en-US"/>
              </w:rPr>
              <w:t>Radscan</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Intervex</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Švedija</w:t>
            </w:r>
            <w:proofErr w:type="spellEnd"/>
            <w:r w:rsidRPr="00F44D72">
              <w:rPr>
                <w:rFonts w:ascii="Times New Roman" w:eastAsia="Times New Roman" w:hAnsi="Times New Roman" w:cs="Times New Roman"/>
                <w:sz w:val="24"/>
                <w:szCs w:val="20"/>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2005</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2,</w:t>
            </w:r>
            <w:r>
              <w:rPr>
                <w:rFonts w:ascii="Times New Roman" w:eastAsia="Times New Roman" w:hAnsi="Times New Roman" w:cs="Times New Roman"/>
                <w:sz w:val="24"/>
                <w:szCs w:val="20"/>
                <w:lang w:val="en-US"/>
              </w:rPr>
              <w:t>7</w:t>
            </w:r>
            <w:r w:rsidRPr="00F44D72">
              <w:rPr>
                <w:rFonts w:ascii="Times New Roman" w:eastAsia="Times New Roman" w:hAnsi="Times New Roman" w:cs="Times New Roman"/>
                <w:sz w:val="24"/>
                <w:szCs w:val="20"/>
                <w:lang w:val="en-US"/>
              </w:rPr>
              <w:t xml:space="preserve"> MW</w:t>
            </w:r>
          </w:p>
        </w:tc>
      </w:tr>
      <w:tr w:rsidR="00B43CD4" w:rsidRPr="00F44D72" w:rsidTr="008F4122">
        <w:trPr>
          <w:trHeight w:hRule="exact" w:val="56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z w:val="24"/>
                <w:szCs w:val="24"/>
              </w:rPr>
              <w:t>17.</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proofErr w:type="spellStart"/>
            <w:r w:rsidRPr="00F44D72">
              <w:rPr>
                <w:rFonts w:ascii="Times New Roman" w:eastAsia="Times New Roman" w:hAnsi="Times New Roman" w:cs="Times New Roman"/>
                <w:sz w:val="24"/>
                <w:szCs w:val="20"/>
                <w:lang w:val="en-US"/>
              </w:rPr>
              <w:t>Rekuperatorius</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dūmų</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kondensacinis</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ekonomaizeris</w:t>
            </w:r>
            <w:proofErr w:type="spellEnd"/>
            <w:r w:rsidRPr="00F44D72">
              <w:rPr>
                <w:rFonts w:ascii="Times New Roman" w:eastAsia="Times New Roman" w:hAnsi="Times New Roman" w:cs="Times New Roman"/>
                <w:sz w:val="24"/>
                <w:szCs w:val="20"/>
                <w:lang w:val="en-US"/>
              </w:rPr>
              <w:t>)</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UAB “</w:t>
            </w:r>
            <w:proofErr w:type="spellStart"/>
            <w:r w:rsidRPr="00F44D72">
              <w:rPr>
                <w:rFonts w:ascii="Times New Roman" w:eastAsia="Times New Roman" w:hAnsi="Times New Roman" w:cs="Times New Roman"/>
                <w:sz w:val="24"/>
                <w:szCs w:val="20"/>
                <w:lang w:val="en-US"/>
              </w:rPr>
              <w:t>Enerstena</w:t>
            </w:r>
            <w:proofErr w:type="spellEnd"/>
            <w:r w:rsidRPr="00F44D72">
              <w:rPr>
                <w:rFonts w:ascii="Times New Roman" w:eastAsia="Times New Roman" w:hAnsi="Times New Roman" w:cs="Times New Roman"/>
                <w:sz w:val="24"/>
                <w:szCs w:val="20"/>
                <w:lang w:val="en-US"/>
              </w:rPr>
              <w:t>” (</w:t>
            </w:r>
            <w:proofErr w:type="spellStart"/>
            <w:r w:rsidRPr="00F44D72">
              <w:rPr>
                <w:rFonts w:ascii="Times New Roman" w:eastAsia="Times New Roman" w:hAnsi="Times New Roman" w:cs="Times New Roman"/>
                <w:sz w:val="24"/>
                <w:szCs w:val="20"/>
                <w:lang w:val="en-US"/>
              </w:rPr>
              <w:t>Lietuva</w:t>
            </w:r>
            <w:proofErr w:type="spellEnd"/>
            <w:r w:rsidRPr="00F44D72">
              <w:rPr>
                <w:rFonts w:ascii="Times New Roman" w:eastAsia="Times New Roman" w:hAnsi="Times New Roman" w:cs="Times New Roman"/>
                <w:sz w:val="24"/>
                <w:szCs w:val="20"/>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2012</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2,4 MW</w:t>
            </w:r>
          </w:p>
        </w:tc>
      </w:tr>
      <w:tr w:rsidR="00B43CD4" w:rsidRPr="00F44D72" w:rsidTr="008F4122">
        <w:trPr>
          <w:trHeight w:hRule="exact" w:val="54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proofErr w:type="spellStart"/>
            <w:r w:rsidRPr="00F44D72">
              <w:rPr>
                <w:rFonts w:ascii="Times New Roman" w:eastAsia="Times New Roman" w:hAnsi="Times New Roman" w:cs="Times New Roman"/>
                <w:sz w:val="24"/>
                <w:szCs w:val="20"/>
                <w:lang w:val="en-US"/>
              </w:rPr>
              <w:t>Rekuperatorius</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dūmų</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kondensacinis</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ekonomaizeris</w:t>
            </w:r>
            <w:proofErr w:type="spellEnd"/>
            <w:r w:rsidRPr="00F44D72">
              <w:rPr>
                <w:rFonts w:ascii="Times New Roman" w:eastAsia="Times New Roman" w:hAnsi="Times New Roman" w:cs="Times New Roman"/>
                <w:sz w:val="24"/>
                <w:szCs w:val="20"/>
                <w:lang w:val="en-US"/>
              </w:rPr>
              <w:t>)</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UAB “Axis” (</w:t>
            </w:r>
            <w:proofErr w:type="spellStart"/>
            <w:r>
              <w:rPr>
                <w:rFonts w:ascii="Times New Roman" w:eastAsia="Times New Roman" w:hAnsi="Times New Roman" w:cs="Times New Roman"/>
                <w:sz w:val="24"/>
                <w:szCs w:val="20"/>
                <w:lang w:val="en-US"/>
              </w:rPr>
              <w:t>Lietuva</w:t>
            </w:r>
            <w:proofErr w:type="spellEnd"/>
            <w:r>
              <w:rPr>
                <w:rFonts w:ascii="Times New Roman" w:eastAsia="Times New Roman" w:hAnsi="Times New Roman" w:cs="Times New Roman"/>
                <w:sz w:val="24"/>
                <w:szCs w:val="20"/>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2014</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2,4 MW</w:t>
            </w:r>
          </w:p>
        </w:tc>
      </w:tr>
      <w:tr w:rsidR="00B43CD4" w:rsidRPr="00F44D72" w:rsidTr="008F4122">
        <w:trPr>
          <w:trHeight w:hRule="exact" w:val="54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sz w:val="24"/>
                <w:szCs w:val="20"/>
                <w:lang w:val="en-US"/>
              </w:rPr>
            </w:pPr>
            <w:r>
              <w:rPr>
                <w:rFonts w:ascii="Times New Roman" w:eastAsia="Times New Roman" w:hAnsi="Times New Roman" w:cs="Times New Roman"/>
                <w:color w:val="000000"/>
                <w:sz w:val="24"/>
                <w:szCs w:val="24"/>
              </w:rPr>
              <w:t>19</w:t>
            </w:r>
            <w:r w:rsidRPr="00F44D72">
              <w:rPr>
                <w:rFonts w:ascii="Times New Roman" w:eastAsia="Times New Roman" w:hAnsi="Times New Roman" w:cs="Times New Roman"/>
                <w:color w:val="000000"/>
                <w:sz w:val="24"/>
                <w:szCs w:val="24"/>
              </w:rPr>
              <w:t>.</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proofErr w:type="spellStart"/>
            <w:r w:rsidRPr="00F44D72">
              <w:rPr>
                <w:rFonts w:ascii="Times New Roman" w:eastAsia="Times New Roman" w:hAnsi="Times New Roman" w:cs="Times New Roman"/>
                <w:sz w:val="24"/>
                <w:szCs w:val="20"/>
                <w:lang w:val="en-US"/>
              </w:rPr>
              <w:t>Tinklų</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siurbliai</w:t>
            </w:r>
            <w:proofErr w:type="spellEnd"/>
            <w:r w:rsidRPr="00F44D72">
              <w:rPr>
                <w:rFonts w:ascii="Times New Roman" w:eastAsia="Times New Roman" w:hAnsi="Times New Roman" w:cs="Times New Roman"/>
                <w:sz w:val="24"/>
                <w:szCs w:val="20"/>
                <w:lang w:val="en-US"/>
              </w:rPr>
              <w:t xml:space="preserve"> 4 </w:t>
            </w:r>
            <w:proofErr w:type="spellStart"/>
            <w:r w:rsidRPr="00F44D72">
              <w:rPr>
                <w:rFonts w:ascii="Times New Roman" w:eastAsia="Times New Roman" w:hAnsi="Times New Roman" w:cs="Times New Roman"/>
                <w:sz w:val="24"/>
                <w:szCs w:val="20"/>
                <w:lang w:val="en-US"/>
              </w:rPr>
              <w:t>vnt</w:t>
            </w:r>
            <w:proofErr w:type="spellEnd"/>
            <w:r w:rsidRPr="00F44D72">
              <w:rPr>
                <w:rFonts w:ascii="Times New Roman" w:eastAsia="Times New Roman" w:hAnsi="Times New Roman" w:cs="Times New Roman"/>
                <w:sz w:val="24"/>
                <w:szCs w:val="20"/>
                <w:lang w:val="en-US"/>
              </w:rPr>
              <w:t>.</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1976</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vertAlign w:val="superscript"/>
                <w:lang w:val="en-US"/>
              </w:rPr>
            </w:pPr>
            <w:r w:rsidRPr="00F44D72">
              <w:rPr>
                <w:rFonts w:ascii="Times New Roman" w:eastAsia="Times New Roman" w:hAnsi="Times New Roman" w:cs="Times New Roman"/>
                <w:sz w:val="24"/>
                <w:szCs w:val="20"/>
                <w:lang w:val="en-US"/>
              </w:rPr>
              <w:t>320-800</w:t>
            </w:r>
            <w:r w:rsidRPr="00F44D72">
              <w:rPr>
                <w:rFonts w:ascii="Times New Roman" w:eastAsia="Times New Roman" w:hAnsi="Times New Roman" w:cs="Times New Roman"/>
                <w:spacing w:val="-8"/>
                <w:sz w:val="24"/>
                <w:szCs w:val="24"/>
              </w:rPr>
              <w:t xml:space="preserve"> m</w:t>
            </w:r>
            <w:r w:rsidRPr="00F44D72">
              <w:rPr>
                <w:rFonts w:ascii="Times New Roman" w:eastAsia="Times New Roman" w:hAnsi="Times New Roman" w:cs="Times New Roman"/>
                <w:spacing w:val="-8"/>
                <w:sz w:val="24"/>
                <w:szCs w:val="24"/>
                <w:vertAlign w:val="superscript"/>
              </w:rPr>
              <w:t>3</w:t>
            </w:r>
            <w:r w:rsidRPr="00F44D72">
              <w:rPr>
                <w:rFonts w:ascii="Times New Roman" w:eastAsia="Times New Roman" w:hAnsi="Times New Roman" w:cs="Times New Roman"/>
                <w:spacing w:val="-8"/>
                <w:sz w:val="24"/>
                <w:szCs w:val="24"/>
              </w:rPr>
              <w:t xml:space="preserve"> /val.</w:t>
            </w:r>
          </w:p>
        </w:tc>
      </w:tr>
      <w:tr w:rsidR="00B43CD4" w:rsidRPr="00F44D72" w:rsidTr="008F4122">
        <w:trPr>
          <w:trHeight w:hRule="exact" w:val="53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sz w:val="24"/>
                <w:szCs w:val="20"/>
                <w:lang w:val="en-US"/>
              </w:rPr>
            </w:pPr>
            <w:r>
              <w:rPr>
                <w:rFonts w:ascii="Times New Roman" w:eastAsia="Times New Roman" w:hAnsi="Times New Roman" w:cs="Times New Roman"/>
                <w:color w:val="000000"/>
                <w:sz w:val="24"/>
                <w:szCs w:val="24"/>
              </w:rPr>
              <w:t>20</w:t>
            </w:r>
            <w:r w:rsidRPr="00F44D72">
              <w:rPr>
                <w:rFonts w:ascii="Times New Roman" w:eastAsia="Times New Roman" w:hAnsi="Times New Roman" w:cs="Times New Roman"/>
                <w:color w:val="000000"/>
                <w:sz w:val="24"/>
                <w:szCs w:val="24"/>
              </w:rPr>
              <w:t>.</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pacing w:val="-5"/>
                <w:sz w:val="24"/>
                <w:szCs w:val="24"/>
              </w:rPr>
              <w:t xml:space="preserve">Atmosferiniai </w:t>
            </w:r>
            <w:proofErr w:type="spellStart"/>
            <w:r w:rsidRPr="00F44D72">
              <w:rPr>
                <w:rFonts w:ascii="Times New Roman" w:eastAsia="Times New Roman" w:hAnsi="Times New Roman" w:cs="Times New Roman"/>
                <w:color w:val="000000"/>
                <w:spacing w:val="-5"/>
                <w:sz w:val="24"/>
                <w:szCs w:val="24"/>
              </w:rPr>
              <w:t>deaeratoriai</w:t>
            </w:r>
            <w:proofErr w:type="spellEnd"/>
            <w:r w:rsidRPr="00F44D72">
              <w:rPr>
                <w:rFonts w:ascii="Times New Roman" w:eastAsia="Times New Roman" w:hAnsi="Times New Roman" w:cs="Times New Roman"/>
                <w:color w:val="000000"/>
                <w:spacing w:val="-5"/>
                <w:sz w:val="24"/>
                <w:szCs w:val="24"/>
              </w:rPr>
              <w:t xml:space="preserve"> 1 vnt.</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proofErr w:type="spellStart"/>
            <w:r w:rsidRPr="00F44D72">
              <w:rPr>
                <w:rFonts w:ascii="Times New Roman" w:eastAsia="Times New Roman" w:hAnsi="Times New Roman" w:cs="Times New Roman"/>
                <w:color w:val="000000"/>
                <w:spacing w:val="-6"/>
                <w:sz w:val="24"/>
                <w:szCs w:val="24"/>
              </w:rPr>
              <w:t>Černovcų</w:t>
            </w:r>
            <w:proofErr w:type="spellEnd"/>
            <w:r w:rsidRPr="00F44D72">
              <w:rPr>
                <w:rFonts w:ascii="Times New Roman" w:eastAsia="Times New Roman" w:hAnsi="Times New Roman" w:cs="Times New Roman"/>
                <w:color w:val="000000"/>
                <w:spacing w:val="-6"/>
                <w:sz w:val="24"/>
                <w:szCs w:val="24"/>
              </w:rPr>
              <w:t xml:space="preserve"> mašinų </w:t>
            </w:r>
            <w:proofErr w:type="spellStart"/>
            <w:r w:rsidRPr="00F44D72">
              <w:rPr>
                <w:rFonts w:ascii="Times New Roman" w:eastAsia="Times New Roman" w:hAnsi="Times New Roman" w:cs="Times New Roman"/>
                <w:color w:val="000000"/>
                <w:spacing w:val="-6"/>
                <w:sz w:val="24"/>
                <w:szCs w:val="24"/>
              </w:rPr>
              <w:t>gam</w:t>
            </w:r>
            <w:proofErr w:type="spellEnd"/>
            <w:r w:rsidRPr="00F44D72">
              <w:rPr>
                <w:rFonts w:ascii="Times New Roman" w:eastAsia="Times New Roman" w:hAnsi="Times New Roman" w:cs="Times New Roman"/>
                <w:color w:val="000000"/>
                <w:spacing w:val="-6"/>
                <w:sz w:val="24"/>
                <w:szCs w:val="24"/>
              </w:rPr>
              <w:t>. (Rusija)</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1974</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pacing w:val="-8"/>
                <w:sz w:val="24"/>
                <w:szCs w:val="24"/>
              </w:rPr>
              <w:t>50 m</w:t>
            </w:r>
            <w:r w:rsidRPr="00F44D72">
              <w:rPr>
                <w:rFonts w:ascii="Times New Roman" w:eastAsia="Times New Roman" w:hAnsi="Times New Roman" w:cs="Times New Roman"/>
                <w:color w:val="000000"/>
                <w:spacing w:val="-8"/>
                <w:sz w:val="24"/>
                <w:szCs w:val="24"/>
                <w:vertAlign w:val="superscript"/>
              </w:rPr>
              <w:t>3</w:t>
            </w:r>
            <w:r w:rsidRPr="00F44D72">
              <w:rPr>
                <w:rFonts w:ascii="Times New Roman" w:eastAsia="Times New Roman" w:hAnsi="Times New Roman" w:cs="Times New Roman"/>
                <w:color w:val="000000"/>
                <w:spacing w:val="-8"/>
                <w:sz w:val="24"/>
                <w:szCs w:val="24"/>
              </w:rPr>
              <w:t xml:space="preserve"> /val.</w:t>
            </w:r>
          </w:p>
        </w:tc>
      </w:tr>
      <w:tr w:rsidR="00B43CD4" w:rsidRPr="00F44D72" w:rsidTr="008F4122">
        <w:trPr>
          <w:trHeight w:hRule="exact" w:val="48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Pr="00F44D72">
              <w:rPr>
                <w:rFonts w:ascii="Times New Roman" w:eastAsia="Times New Roman" w:hAnsi="Times New Roman" w:cs="Times New Roman"/>
                <w:color w:val="000000"/>
                <w:sz w:val="24"/>
                <w:szCs w:val="24"/>
              </w:rPr>
              <w:t>.</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pacing w:val="-5"/>
                <w:sz w:val="24"/>
                <w:szCs w:val="24"/>
              </w:rPr>
              <w:t xml:space="preserve">Atmosferinis </w:t>
            </w:r>
            <w:proofErr w:type="spellStart"/>
            <w:r w:rsidRPr="00F44D72">
              <w:rPr>
                <w:rFonts w:ascii="Times New Roman" w:eastAsia="Times New Roman" w:hAnsi="Times New Roman" w:cs="Times New Roman"/>
                <w:color w:val="000000"/>
                <w:spacing w:val="-5"/>
                <w:sz w:val="24"/>
                <w:szCs w:val="24"/>
              </w:rPr>
              <w:t>deaeratorius</w:t>
            </w:r>
            <w:proofErr w:type="spellEnd"/>
            <w:r w:rsidRPr="00F44D72">
              <w:rPr>
                <w:rFonts w:ascii="Times New Roman" w:eastAsia="Times New Roman" w:hAnsi="Times New Roman" w:cs="Times New Roman"/>
                <w:color w:val="000000"/>
                <w:spacing w:val="-5"/>
                <w:sz w:val="24"/>
                <w:szCs w:val="24"/>
              </w:rPr>
              <w:t xml:space="preserve"> 1 vnt.</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proofErr w:type="spellStart"/>
            <w:r w:rsidRPr="00F44D72">
              <w:rPr>
                <w:rFonts w:ascii="Times New Roman" w:eastAsia="Times New Roman" w:hAnsi="Times New Roman" w:cs="Times New Roman"/>
                <w:color w:val="000000"/>
                <w:spacing w:val="-6"/>
                <w:sz w:val="24"/>
                <w:szCs w:val="24"/>
              </w:rPr>
              <w:t>Černovcų</w:t>
            </w:r>
            <w:proofErr w:type="spellEnd"/>
            <w:r w:rsidRPr="00F44D72">
              <w:rPr>
                <w:rFonts w:ascii="Times New Roman" w:eastAsia="Times New Roman" w:hAnsi="Times New Roman" w:cs="Times New Roman"/>
                <w:color w:val="000000"/>
                <w:spacing w:val="-6"/>
                <w:sz w:val="24"/>
                <w:szCs w:val="24"/>
              </w:rPr>
              <w:t xml:space="preserve"> mašinų </w:t>
            </w:r>
            <w:proofErr w:type="spellStart"/>
            <w:r w:rsidRPr="00F44D72">
              <w:rPr>
                <w:rFonts w:ascii="Times New Roman" w:eastAsia="Times New Roman" w:hAnsi="Times New Roman" w:cs="Times New Roman"/>
                <w:color w:val="000000"/>
                <w:spacing w:val="-6"/>
                <w:sz w:val="24"/>
                <w:szCs w:val="24"/>
              </w:rPr>
              <w:t>gam</w:t>
            </w:r>
            <w:proofErr w:type="spellEnd"/>
            <w:r w:rsidRPr="00F44D72">
              <w:rPr>
                <w:rFonts w:ascii="Times New Roman" w:eastAsia="Times New Roman" w:hAnsi="Times New Roman" w:cs="Times New Roman"/>
                <w:color w:val="000000"/>
                <w:spacing w:val="-6"/>
                <w:sz w:val="24"/>
                <w:szCs w:val="24"/>
              </w:rPr>
              <w:t>. (Rusija)</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1974</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pacing w:val="-8"/>
                <w:sz w:val="24"/>
                <w:szCs w:val="24"/>
              </w:rPr>
              <w:t>75 m</w:t>
            </w:r>
            <w:r w:rsidRPr="00F44D72">
              <w:rPr>
                <w:rFonts w:ascii="Times New Roman" w:eastAsia="Times New Roman" w:hAnsi="Times New Roman" w:cs="Times New Roman"/>
                <w:color w:val="000000"/>
                <w:spacing w:val="-8"/>
                <w:sz w:val="24"/>
                <w:szCs w:val="24"/>
                <w:vertAlign w:val="superscript"/>
              </w:rPr>
              <w:t>3</w:t>
            </w:r>
            <w:r w:rsidRPr="00F44D72">
              <w:rPr>
                <w:rFonts w:ascii="Times New Roman" w:eastAsia="Times New Roman" w:hAnsi="Times New Roman" w:cs="Times New Roman"/>
                <w:color w:val="000000"/>
                <w:spacing w:val="-8"/>
                <w:sz w:val="24"/>
                <w:szCs w:val="24"/>
              </w:rPr>
              <w:t xml:space="preserve"> /val.</w:t>
            </w:r>
          </w:p>
        </w:tc>
      </w:tr>
      <w:tr w:rsidR="00B43CD4" w:rsidRPr="00F44D72" w:rsidTr="008F4122">
        <w:trPr>
          <w:trHeight w:hRule="exact" w:val="52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sz w:val="24"/>
                <w:szCs w:val="20"/>
                <w:lang w:val="en-US"/>
              </w:rPr>
            </w:pPr>
            <w:r>
              <w:rPr>
                <w:rFonts w:ascii="Times New Roman" w:eastAsia="Times New Roman" w:hAnsi="Times New Roman" w:cs="Times New Roman"/>
                <w:color w:val="000000"/>
                <w:sz w:val="24"/>
                <w:szCs w:val="24"/>
              </w:rPr>
              <w:t>22</w:t>
            </w:r>
            <w:r w:rsidRPr="00F44D72">
              <w:rPr>
                <w:rFonts w:ascii="Times New Roman" w:eastAsia="Times New Roman" w:hAnsi="Times New Roman" w:cs="Times New Roman"/>
                <w:color w:val="000000"/>
                <w:sz w:val="24"/>
                <w:szCs w:val="24"/>
              </w:rPr>
              <w:t>.</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autoSpaceDE w:val="0"/>
              <w:autoSpaceDN w:val="0"/>
              <w:adjustRightInd w:val="0"/>
              <w:spacing w:after="0" w:line="240" w:lineRule="auto"/>
              <w:jc w:val="center"/>
              <w:rPr>
                <w:rFonts w:ascii="Times New Roman" w:eastAsia="Times New Roman" w:hAnsi="Times New Roman" w:cs="Times New Roman"/>
                <w:sz w:val="24"/>
                <w:szCs w:val="20"/>
                <w:lang w:val="en-US"/>
              </w:rPr>
            </w:pPr>
            <w:proofErr w:type="spellStart"/>
            <w:r w:rsidRPr="00F44D72">
              <w:rPr>
                <w:rFonts w:ascii="Times New Roman" w:eastAsia="Times New Roman" w:hAnsi="Times New Roman" w:cs="Times New Roman"/>
                <w:sz w:val="24"/>
                <w:szCs w:val="20"/>
                <w:lang w:val="en-US"/>
              </w:rPr>
              <w:t>Atmosferinis</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deaeratorius</w:t>
            </w:r>
            <w:proofErr w:type="spellEnd"/>
            <w:r w:rsidRPr="00F44D72">
              <w:rPr>
                <w:rFonts w:ascii="Times New Roman" w:eastAsia="Times New Roman" w:hAnsi="Times New Roman" w:cs="Times New Roman"/>
                <w:sz w:val="24"/>
                <w:szCs w:val="20"/>
                <w:lang w:val="en-US"/>
              </w:rPr>
              <w:t xml:space="preserve"> 1 </w:t>
            </w:r>
            <w:proofErr w:type="spellStart"/>
            <w:r w:rsidRPr="00F44D72">
              <w:rPr>
                <w:rFonts w:ascii="Times New Roman" w:eastAsia="Times New Roman" w:hAnsi="Times New Roman" w:cs="Times New Roman"/>
                <w:sz w:val="24"/>
                <w:szCs w:val="20"/>
                <w:lang w:val="en-US"/>
              </w:rPr>
              <w:t>vnt</w:t>
            </w:r>
            <w:proofErr w:type="spellEnd"/>
            <w:r w:rsidRPr="00F44D72">
              <w:rPr>
                <w:rFonts w:ascii="Times New Roman" w:eastAsia="Times New Roman" w:hAnsi="Times New Roman" w:cs="Times New Roman"/>
                <w:sz w:val="24"/>
                <w:szCs w:val="20"/>
                <w:lang w:val="en-US"/>
              </w:rPr>
              <w:t>.</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BBS GmbH (</w:t>
            </w:r>
            <w:proofErr w:type="spellStart"/>
            <w:r w:rsidRPr="00F44D72">
              <w:rPr>
                <w:rFonts w:ascii="Times New Roman" w:eastAsia="Times New Roman" w:hAnsi="Times New Roman" w:cs="Times New Roman"/>
                <w:sz w:val="24"/>
                <w:szCs w:val="20"/>
                <w:lang w:val="en-US"/>
              </w:rPr>
              <w:t>Vokietija</w:t>
            </w:r>
            <w:proofErr w:type="spellEnd"/>
            <w:r w:rsidRPr="00F44D72">
              <w:rPr>
                <w:rFonts w:ascii="Times New Roman" w:eastAsia="Times New Roman" w:hAnsi="Times New Roman" w:cs="Times New Roman"/>
                <w:sz w:val="24"/>
                <w:szCs w:val="20"/>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2012</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8"/>
                <w:sz w:val="24"/>
                <w:szCs w:val="24"/>
              </w:rPr>
            </w:pPr>
            <w:r w:rsidRPr="00F44D72">
              <w:rPr>
                <w:rFonts w:ascii="Times New Roman" w:eastAsia="Times New Roman" w:hAnsi="Times New Roman" w:cs="Times New Roman"/>
                <w:color w:val="000000"/>
                <w:spacing w:val="-8"/>
                <w:sz w:val="24"/>
                <w:szCs w:val="24"/>
              </w:rPr>
              <w:t>20 m</w:t>
            </w:r>
            <w:r w:rsidRPr="00F44D72">
              <w:rPr>
                <w:rFonts w:ascii="Times New Roman" w:eastAsia="Times New Roman" w:hAnsi="Times New Roman" w:cs="Times New Roman"/>
                <w:color w:val="000000"/>
                <w:spacing w:val="-8"/>
                <w:sz w:val="24"/>
                <w:szCs w:val="24"/>
                <w:vertAlign w:val="superscript"/>
              </w:rPr>
              <w:t>3</w:t>
            </w:r>
            <w:r w:rsidRPr="00F44D72">
              <w:rPr>
                <w:rFonts w:ascii="Times New Roman" w:eastAsia="Times New Roman" w:hAnsi="Times New Roman" w:cs="Times New Roman"/>
                <w:color w:val="000000"/>
                <w:spacing w:val="-8"/>
                <w:sz w:val="24"/>
                <w:szCs w:val="24"/>
              </w:rPr>
              <w:t xml:space="preserve"> /val.</w:t>
            </w:r>
          </w:p>
        </w:tc>
      </w:tr>
      <w:tr w:rsidR="00B43CD4" w:rsidRPr="00F44D72" w:rsidTr="008F4122">
        <w:trPr>
          <w:trHeight w:hRule="exact" w:val="29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F44D72">
              <w:rPr>
                <w:rFonts w:ascii="Times New Roman" w:eastAsia="Times New Roman" w:hAnsi="Times New Roman" w:cs="Times New Roman"/>
                <w:color w:val="000000"/>
                <w:sz w:val="24"/>
                <w:szCs w:val="24"/>
              </w:rPr>
              <w:t>.</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proofErr w:type="spellStart"/>
            <w:r w:rsidRPr="00F44D72">
              <w:rPr>
                <w:rFonts w:ascii="Times New Roman" w:eastAsia="Times New Roman" w:hAnsi="Times New Roman" w:cs="Times New Roman"/>
                <w:sz w:val="24"/>
                <w:szCs w:val="20"/>
                <w:lang w:val="en-US"/>
              </w:rPr>
              <w:t>Kondensato</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bakas</w:t>
            </w:r>
            <w:proofErr w:type="spellEnd"/>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BBS GmbH (</w:t>
            </w:r>
            <w:proofErr w:type="spellStart"/>
            <w:r w:rsidRPr="00F44D72">
              <w:rPr>
                <w:rFonts w:ascii="Times New Roman" w:eastAsia="Times New Roman" w:hAnsi="Times New Roman" w:cs="Times New Roman"/>
                <w:sz w:val="24"/>
                <w:szCs w:val="20"/>
                <w:lang w:val="en-US"/>
              </w:rPr>
              <w:t>Vokietija</w:t>
            </w:r>
            <w:proofErr w:type="spellEnd"/>
            <w:r w:rsidRPr="00F44D72">
              <w:rPr>
                <w:rFonts w:ascii="Times New Roman" w:eastAsia="Times New Roman" w:hAnsi="Times New Roman" w:cs="Times New Roman"/>
                <w:sz w:val="24"/>
                <w:szCs w:val="20"/>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2012</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4"/>
                <w:szCs w:val="24"/>
                <w:vertAlign w:val="superscript"/>
              </w:rPr>
            </w:pPr>
            <w:r w:rsidRPr="00F44D72">
              <w:rPr>
                <w:rFonts w:ascii="Times New Roman" w:eastAsia="Times New Roman" w:hAnsi="Times New Roman" w:cs="Times New Roman"/>
                <w:color w:val="000000"/>
                <w:spacing w:val="4"/>
                <w:sz w:val="24"/>
                <w:szCs w:val="24"/>
              </w:rPr>
              <w:t>V - 5 m</w:t>
            </w:r>
            <w:r w:rsidRPr="00F44D72">
              <w:rPr>
                <w:rFonts w:ascii="Times New Roman" w:eastAsia="Times New Roman" w:hAnsi="Times New Roman" w:cs="Times New Roman"/>
                <w:color w:val="000000"/>
                <w:spacing w:val="4"/>
                <w:sz w:val="24"/>
                <w:szCs w:val="24"/>
                <w:vertAlign w:val="superscript"/>
              </w:rPr>
              <w:t>3</w:t>
            </w:r>
          </w:p>
        </w:tc>
      </w:tr>
      <w:tr w:rsidR="00B43CD4" w:rsidRPr="00F44D72" w:rsidTr="008F4122">
        <w:trPr>
          <w:trHeight w:hRule="exact" w:val="41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Pr="00F44D72">
              <w:rPr>
                <w:rFonts w:ascii="Times New Roman" w:eastAsia="Times New Roman" w:hAnsi="Times New Roman" w:cs="Times New Roman"/>
                <w:color w:val="000000"/>
                <w:sz w:val="24"/>
                <w:szCs w:val="24"/>
              </w:rPr>
              <w:t>.</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proofErr w:type="spellStart"/>
            <w:r w:rsidRPr="00F44D72">
              <w:rPr>
                <w:rFonts w:ascii="Times New Roman" w:eastAsia="Times New Roman" w:hAnsi="Times New Roman" w:cs="Times New Roman"/>
                <w:sz w:val="24"/>
                <w:szCs w:val="20"/>
                <w:lang w:val="en-US"/>
              </w:rPr>
              <w:t>Vandens</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minkštinimo</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įranga</w:t>
            </w:r>
            <w:proofErr w:type="spellEnd"/>
            <w:r w:rsidRPr="00F44D72">
              <w:rPr>
                <w:rFonts w:ascii="Times New Roman" w:eastAsia="Times New Roman" w:hAnsi="Times New Roman" w:cs="Times New Roman"/>
                <w:sz w:val="24"/>
                <w:szCs w:val="20"/>
                <w:lang w:val="en-US"/>
              </w:rPr>
              <w:t xml:space="preserve"> S-01</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UAB “</w:t>
            </w:r>
            <w:proofErr w:type="spellStart"/>
            <w:r w:rsidRPr="00F44D72">
              <w:rPr>
                <w:rFonts w:ascii="Times New Roman" w:eastAsia="Times New Roman" w:hAnsi="Times New Roman" w:cs="Times New Roman"/>
                <w:sz w:val="24"/>
                <w:szCs w:val="20"/>
                <w:lang w:val="en-US"/>
              </w:rPr>
              <w:t>Arionex</w:t>
            </w:r>
            <w:proofErr w:type="spellEnd"/>
            <w:r w:rsidRPr="00F44D72">
              <w:rPr>
                <w:rFonts w:ascii="Times New Roman" w:eastAsia="Times New Roman" w:hAnsi="Times New Roman" w:cs="Times New Roman"/>
                <w:sz w:val="24"/>
                <w:szCs w:val="20"/>
                <w:lang w:val="en-US"/>
              </w:rPr>
              <w:t>” (</w:t>
            </w:r>
            <w:proofErr w:type="spellStart"/>
            <w:r w:rsidRPr="00F44D72">
              <w:rPr>
                <w:rFonts w:ascii="Times New Roman" w:eastAsia="Times New Roman" w:hAnsi="Times New Roman" w:cs="Times New Roman"/>
                <w:sz w:val="24"/>
                <w:szCs w:val="20"/>
                <w:lang w:val="en-US"/>
              </w:rPr>
              <w:t>Lietuva</w:t>
            </w:r>
            <w:proofErr w:type="spellEnd"/>
            <w:r w:rsidRPr="00F44D72">
              <w:rPr>
                <w:rFonts w:ascii="Times New Roman" w:eastAsia="Times New Roman" w:hAnsi="Times New Roman" w:cs="Times New Roman"/>
                <w:sz w:val="24"/>
                <w:szCs w:val="20"/>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2012</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4"/>
                <w:szCs w:val="24"/>
                <w:vertAlign w:val="superscript"/>
              </w:rPr>
            </w:pPr>
            <w:r w:rsidRPr="00F44D72">
              <w:rPr>
                <w:rFonts w:ascii="Times New Roman" w:eastAsia="Times New Roman" w:hAnsi="Times New Roman" w:cs="Times New Roman"/>
                <w:color w:val="000000"/>
                <w:spacing w:val="4"/>
                <w:sz w:val="24"/>
                <w:szCs w:val="24"/>
              </w:rPr>
              <w:t>20 m</w:t>
            </w:r>
            <w:r w:rsidRPr="00F44D72">
              <w:rPr>
                <w:rFonts w:ascii="Times New Roman" w:eastAsia="Times New Roman" w:hAnsi="Times New Roman" w:cs="Times New Roman"/>
                <w:color w:val="000000"/>
                <w:spacing w:val="4"/>
                <w:sz w:val="24"/>
                <w:szCs w:val="24"/>
                <w:vertAlign w:val="superscript"/>
              </w:rPr>
              <w:t>3</w:t>
            </w:r>
          </w:p>
        </w:tc>
      </w:tr>
      <w:tr w:rsidR="00B43CD4" w:rsidRPr="00F44D72" w:rsidTr="008F4122">
        <w:trPr>
          <w:trHeight w:hRule="exact" w:val="56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F44D72">
              <w:rPr>
                <w:rFonts w:ascii="Times New Roman" w:eastAsia="Times New Roman" w:hAnsi="Times New Roman" w:cs="Times New Roman"/>
                <w:color w:val="000000"/>
                <w:sz w:val="24"/>
                <w:szCs w:val="24"/>
              </w:rPr>
              <w:t>.</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proofErr w:type="spellStart"/>
            <w:r>
              <w:rPr>
                <w:rFonts w:ascii="Times New Roman" w:eastAsia="Times New Roman" w:hAnsi="Times New Roman" w:cs="Times New Roman"/>
                <w:sz w:val="24"/>
                <w:szCs w:val="20"/>
                <w:lang w:val="en-US"/>
              </w:rPr>
              <w:t>Atvirkštinio</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osmoso</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įranga</w:t>
            </w:r>
            <w:proofErr w:type="spellEnd"/>
            <w:r w:rsidRPr="00F44D72">
              <w:rPr>
                <w:rFonts w:ascii="Times New Roman" w:eastAsia="Times New Roman" w:hAnsi="Times New Roman" w:cs="Times New Roman"/>
                <w:sz w:val="24"/>
                <w:szCs w:val="20"/>
                <w:lang w:val="en-US"/>
              </w:rPr>
              <w:t xml:space="preserve"> R0-02</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UAB “</w:t>
            </w:r>
            <w:proofErr w:type="spellStart"/>
            <w:r w:rsidRPr="00F44D72">
              <w:rPr>
                <w:rFonts w:ascii="Times New Roman" w:eastAsia="Times New Roman" w:hAnsi="Times New Roman" w:cs="Times New Roman"/>
                <w:sz w:val="24"/>
                <w:szCs w:val="20"/>
                <w:lang w:val="en-US"/>
              </w:rPr>
              <w:t>Arionex</w:t>
            </w:r>
            <w:proofErr w:type="spellEnd"/>
            <w:r w:rsidRPr="00F44D72">
              <w:rPr>
                <w:rFonts w:ascii="Times New Roman" w:eastAsia="Times New Roman" w:hAnsi="Times New Roman" w:cs="Times New Roman"/>
                <w:sz w:val="24"/>
                <w:szCs w:val="20"/>
                <w:lang w:val="en-US"/>
              </w:rPr>
              <w:t>” (</w:t>
            </w:r>
            <w:proofErr w:type="spellStart"/>
            <w:r w:rsidRPr="00F44D72">
              <w:rPr>
                <w:rFonts w:ascii="Times New Roman" w:eastAsia="Times New Roman" w:hAnsi="Times New Roman" w:cs="Times New Roman"/>
                <w:sz w:val="24"/>
                <w:szCs w:val="20"/>
                <w:lang w:val="en-US"/>
              </w:rPr>
              <w:t>Lietuva</w:t>
            </w:r>
            <w:proofErr w:type="spellEnd"/>
            <w:r w:rsidRPr="00F44D72">
              <w:rPr>
                <w:rFonts w:ascii="Times New Roman" w:eastAsia="Times New Roman" w:hAnsi="Times New Roman" w:cs="Times New Roman"/>
                <w:sz w:val="24"/>
                <w:szCs w:val="20"/>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2012</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4"/>
                <w:szCs w:val="24"/>
                <w:vertAlign w:val="superscript"/>
              </w:rPr>
            </w:pPr>
            <w:r w:rsidRPr="00F44D72">
              <w:rPr>
                <w:rFonts w:ascii="Times New Roman" w:eastAsia="Times New Roman" w:hAnsi="Times New Roman" w:cs="Times New Roman"/>
                <w:color w:val="000000"/>
                <w:spacing w:val="4"/>
                <w:sz w:val="24"/>
                <w:szCs w:val="24"/>
              </w:rPr>
              <w:t>7 m</w:t>
            </w:r>
            <w:r w:rsidRPr="00F44D72">
              <w:rPr>
                <w:rFonts w:ascii="Times New Roman" w:eastAsia="Times New Roman" w:hAnsi="Times New Roman" w:cs="Times New Roman"/>
                <w:color w:val="000000"/>
                <w:spacing w:val="4"/>
                <w:sz w:val="24"/>
                <w:szCs w:val="24"/>
                <w:vertAlign w:val="superscript"/>
              </w:rPr>
              <w:t>3</w:t>
            </w:r>
          </w:p>
        </w:tc>
      </w:tr>
      <w:tr w:rsidR="00B43CD4" w:rsidRPr="00F44D72" w:rsidTr="008F4122">
        <w:trPr>
          <w:trHeight w:hRule="exact" w:val="56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Pr="00F44D72">
              <w:rPr>
                <w:rFonts w:ascii="Times New Roman" w:eastAsia="Times New Roman" w:hAnsi="Times New Roman" w:cs="Times New Roman"/>
                <w:color w:val="000000"/>
                <w:sz w:val="24"/>
                <w:szCs w:val="24"/>
              </w:rPr>
              <w:t>.</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proofErr w:type="spellStart"/>
            <w:r w:rsidRPr="00F44D72">
              <w:rPr>
                <w:rFonts w:ascii="Times New Roman" w:eastAsia="Times New Roman" w:hAnsi="Times New Roman" w:cs="Times New Roman"/>
                <w:sz w:val="24"/>
                <w:szCs w:val="20"/>
                <w:lang w:val="en-US"/>
              </w:rPr>
              <w:t>A</w:t>
            </w:r>
            <w:r>
              <w:rPr>
                <w:rFonts w:ascii="Times New Roman" w:eastAsia="Times New Roman" w:hAnsi="Times New Roman" w:cs="Times New Roman"/>
                <w:sz w:val="24"/>
                <w:szCs w:val="20"/>
                <w:lang w:val="en-US"/>
              </w:rPr>
              <w:t>tvirkštinio</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osmoso</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įranga</w:t>
            </w:r>
            <w:proofErr w:type="spellEnd"/>
            <w:r w:rsidRPr="00F44D72">
              <w:rPr>
                <w:rFonts w:ascii="Times New Roman" w:eastAsia="Times New Roman" w:hAnsi="Times New Roman" w:cs="Times New Roman"/>
                <w:sz w:val="24"/>
                <w:szCs w:val="20"/>
                <w:lang w:val="en-US"/>
              </w:rPr>
              <w:t xml:space="preserve"> R0-03</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UAB “</w:t>
            </w:r>
            <w:proofErr w:type="spellStart"/>
            <w:r w:rsidRPr="00F44D72">
              <w:rPr>
                <w:rFonts w:ascii="Times New Roman" w:eastAsia="Times New Roman" w:hAnsi="Times New Roman" w:cs="Times New Roman"/>
                <w:sz w:val="24"/>
                <w:szCs w:val="20"/>
                <w:lang w:val="en-US"/>
              </w:rPr>
              <w:t>Arionex</w:t>
            </w:r>
            <w:proofErr w:type="spellEnd"/>
            <w:r w:rsidRPr="00F44D72">
              <w:rPr>
                <w:rFonts w:ascii="Times New Roman" w:eastAsia="Times New Roman" w:hAnsi="Times New Roman" w:cs="Times New Roman"/>
                <w:sz w:val="24"/>
                <w:szCs w:val="20"/>
                <w:lang w:val="en-US"/>
              </w:rPr>
              <w:t>” (</w:t>
            </w:r>
            <w:proofErr w:type="spellStart"/>
            <w:r w:rsidRPr="00F44D72">
              <w:rPr>
                <w:rFonts w:ascii="Times New Roman" w:eastAsia="Times New Roman" w:hAnsi="Times New Roman" w:cs="Times New Roman"/>
                <w:sz w:val="24"/>
                <w:szCs w:val="20"/>
                <w:lang w:val="en-US"/>
              </w:rPr>
              <w:t>Lietuva</w:t>
            </w:r>
            <w:proofErr w:type="spellEnd"/>
            <w:r w:rsidRPr="00F44D72">
              <w:rPr>
                <w:rFonts w:ascii="Times New Roman" w:eastAsia="Times New Roman" w:hAnsi="Times New Roman" w:cs="Times New Roman"/>
                <w:sz w:val="24"/>
                <w:szCs w:val="20"/>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2012</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4"/>
                <w:szCs w:val="24"/>
                <w:vertAlign w:val="superscript"/>
              </w:rPr>
            </w:pPr>
            <w:r w:rsidRPr="00F44D72">
              <w:rPr>
                <w:rFonts w:ascii="Times New Roman" w:eastAsia="Times New Roman" w:hAnsi="Times New Roman" w:cs="Times New Roman"/>
                <w:color w:val="000000"/>
                <w:spacing w:val="4"/>
                <w:sz w:val="24"/>
                <w:szCs w:val="24"/>
              </w:rPr>
              <w:t>7 m</w:t>
            </w:r>
            <w:r w:rsidRPr="00F44D72">
              <w:rPr>
                <w:rFonts w:ascii="Times New Roman" w:eastAsia="Times New Roman" w:hAnsi="Times New Roman" w:cs="Times New Roman"/>
                <w:color w:val="000000"/>
                <w:spacing w:val="4"/>
                <w:sz w:val="24"/>
                <w:szCs w:val="24"/>
                <w:vertAlign w:val="superscript"/>
              </w:rPr>
              <w:t>3</w:t>
            </w:r>
          </w:p>
        </w:tc>
      </w:tr>
      <w:tr w:rsidR="00B43CD4" w:rsidRPr="00F44D72" w:rsidTr="008F4122">
        <w:trPr>
          <w:trHeight w:hRule="exact" w:val="56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Pr="00F44D72">
              <w:rPr>
                <w:rFonts w:ascii="Times New Roman" w:eastAsia="Times New Roman" w:hAnsi="Times New Roman" w:cs="Times New Roman"/>
                <w:color w:val="000000"/>
                <w:sz w:val="24"/>
                <w:szCs w:val="24"/>
              </w:rPr>
              <w:t>.</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proofErr w:type="spellStart"/>
            <w:r w:rsidRPr="00F44D72">
              <w:rPr>
                <w:rFonts w:ascii="Times New Roman" w:eastAsia="Times New Roman" w:hAnsi="Times New Roman" w:cs="Times New Roman"/>
                <w:sz w:val="24"/>
                <w:szCs w:val="20"/>
                <w:lang w:val="en-US"/>
              </w:rPr>
              <w:t>Elektrodiojizacijos</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įranga</w:t>
            </w:r>
            <w:proofErr w:type="spellEnd"/>
            <w:r w:rsidRPr="00F44D72">
              <w:rPr>
                <w:rFonts w:ascii="Times New Roman" w:eastAsia="Times New Roman" w:hAnsi="Times New Roman" w:cs="Times New Roman"/>
                <w:sz w:val="24"/>
                <w:szCs w:val="20"/>
                <w:lang w:val="en-US"/>
              </w:rPr>
              <w:t xml:space="preserve"> EDI-</w:t>
            </w:r>
            <w:r>
              <w:rPr>
                <w:rFonts w:ascii="Times New Roman" w:eastAsia="Times New Roman" w:hAnsi="Times New Roman" w:cs="Times New Roman"/>
                <w:sz w:val="24"/>
                <w:szCs w:val="20"/>
                <w:lang w:val="en-US"/>
              </w:rPr>
              <w:t>0</w:t>
            </w:r>
            <w:r w:rsidRPr="00F44D72">
              <w:rPr>
                <w:rFonts w:ascii="Times New Roman" w:eastAsia="Times New Roman" w:hAnsi="Times New Roman" w:cs="Times New Roman"/>
                <w:sz w:val="24"/>
                <w:szCs w:val="20"/>
                <w:lang w:val="en-US"/>
              </w:rPr>
              <w:t>5</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UAB “</w:t>
            </w:r>
            <w:proofErr w:type="spellStart"/>
            <w:r w:rsidRPr="00F44D72">
              <w:rPr>
                <w:rFonts w:ascii="Times New Roman" w:eastAsia="Times New Roman" w:hAnsi="Times New Roman" w:cs="Times New Roman"/>
                <w:sz w:val="24"/>
                <w:szCs w:val="20"/>
                <w:lang w:val="en-US"/>
              </w:rPr>
              <w:t>Arionex</w:t>
            </w:r>
            <w:proofErr w:type="spellEnd"/>
            <w:r w:rsidRPr="00F44D72">
              <w:rPr>
                <w:rFonts w:ascii="Times New Roman" w:eastAsia="Times New Roman" w:hAnsi="Times New Roman" w:cs="Times New Roman"/>
                <w:sz w:val="24"/>
                <w:szCs w:val="20"/>
                <w:lang w:val="en-US"/>
              </w:rPr>
              <w:t>” (</w:t>
            </w:r>
            <w:proofErr w:type="spellStart"/>
            <w:r w:rsidRPr="00F44D72">
              <w:rPr>
                <w:rFonts w:ascii="Times New Roman" w:eastAsia="Times New Roman" w:hAnsi="Times New Roman" w:cs="Times New Roman"/>
                <w:sz w:val="24"/>
                <w:szCs w:val="20"/>
                <w:lang w:val="en-US"/>
              </w:rPr>
              <w:t>Lietuva</w:t>
            </w:r>
            <w:proofErr w:type="spellEnd"/>
            <w:r w:rsidRPr="00F44D72">
              <w:rPr>
                <w:rFonts w:ascii="Times New Roman" w:eastAsia="Times New Roman" w:hAnsi="Times New Roman" w:cs="Times New Roman"/>
                <w:sz w:val="24"/>
                <w:szCs w:val="20"/>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2012</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4"/>
                <w:szCs w:val="24"/>
                <w:vertAlign w:val="superscript"/>
              </w:rPr>
            </w:pPr>
            <w:r w:rsidRPr="00F44D72">
              <w:rPr>
                <w:rFonts w:ascii="Times New Roman" w:eastAsia="Times New Roman" w:hAnsi="Times New Roman" w:cs="Times New Roman"/>
                <w:color w:val="000000"/>
                <w:spacing w:val="4"/>
                <w:sz w:val="24"/>
                <w:szCs w:val="24"/>
              </w:rPr>
              <w:t>3 m</w:t>
            </w:r>
            <w:r w:rsidRPr="00F44D72">
              <w:rPr>
                <w:rFonts w:ascii="Times New Roman" w:eastAsia="Times New Roman" w:hAnsi="Times New Roman" w:cs="Times New Roman"/>
                <w:color w:val="000000"/>
                <w:spacing w:val="4"/>
                <w:sz w:val="24"/>
                <w:szCs w:val="24"/>
                <w:vertAlign w:val="superscript"/>
              </w:rPr>
              <w:t>3</w:t>
            </w:r>
          </w:p>
        </w:tc>
      </w:tr>
      <w:tr w:rsidR="00B43CD4" w:rsidRPr="00F44D72" w:rsidTr="008F4122">
        <w:trPr>
          <w:trHeight w:hRule="exact" w:val="56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sz w:val="24"/>
                <w:szCs w:val="20"/>
                <w:lang w:val="en-US"/>
              </w:rPr>
            </w:pPr>
            <w:r>
              <w:rPr>
                <w:rFonts w:ascii="Times New Roman" w:eastAsia="Times New Roman" w:hAnsi="Times New Roman" w:cs="Times New Roman"/>
                <w:color w:val="000000"/>
                <w:sz w:val="24"/>
                <w:szCs w:val="24"/>
              </w:rPr>
              <w:lastRenderedPageBreak/>
              <w:t>28</w:t>
            </w:r>
            <w:r w:rsidRPr="00F44D72">
              <w:rPr>
                <w:rFonts w:ascii="Times New Roman" w:eastAsia="Times New Roman" w:hAnsi="Times New Roman" w:cs="Times New Roman"/>
                <w:color w:val="000000"/>
                <w:sz w:val="24"/>
                <w:szCs w:val="24"/>
              </w:rPr>
              <w:t>.</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proofErr w:type="spellStart"/>
            <w:r>
              <w:rPr>
                <w:rFonts w:ascii="Times New Roman" w:eastAsia="Times New Roman" w:hAnsi="Times New Roman" w:cs="Times New Roman"/>
                <w:sz w:val="24"/>
                <w:szCs w:val="20"/>
                <w:lang w:val="en-US"/>
              </w:rPr>
              <w:t>Elektrodiojizacijos</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įranga</w:t>
            </w:r>
            <w:proofErr w:type="spellEnd"/>
            <w:r>
              <w:rPr>
                <w:rFonts w:ascii="Times New Roman" w:eastAsia="Times New Roman" w:hAnsi="Times New Roman" w:cs="Times New Roman"/>
                <w:sz w:val="24"/>
                <w:szCs w:val="20"/>
                <w:lang w:val="en-US"/>
              </w:rPr>
              <w:t xml:space="preserve"> EDI-12</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UAB “</w:t>
            </w:r>
            <w:proofErr w:type="spellStart"/>
            <w:r w:rsidRPr="00F44D72">
              <w:rPr>
                <w:rFonts w:ascii="Times New Roman" w:eastAsia="Times New Roman" w:hAnsi="Times New Roman" w:cs="Times New Roman"/>
                <w:sz w:val="24"/>
                <w:szCs w:val="20"/>
                <w:lang w:val="en-US"/>
              </w:rPr>
              <w:t>Arionex</w:t>
            </w:r>
            <w:proofErr w:type="spellEnd"/>
            <w:r w:rsidRPr="00F44D72">
              <w:rPr>
                <w:rFonts w:ascii="Times New Roman" w:eastAsia="Times New Roman" w:hAnsi="Times New Roman" w:cs="Times New Roman"/>
                <w:sz w:val="24"/>
                <w:szCs w:val="20"/>
                <w:lang w:val="en-US"/>
              </w:rPr>
              <w:t>” (</w:t>
            </w:r>
            <w:proofErr w:type="spellStart"/>
            <w:r w:rsidRPr="00F44D72">
              <w:rPr>
                <w:rFonts w:ascii="Times New Roman" w:eastAsia="Times New Roman" w:hAnsi="Times New Roman" w:cs="Times New Roman"/>
                <w:sz w:val="24"/>
                <w:szCs w:val="20"/>
                <w:lang w:val="en-US"/>
              </w:rPr>
              <w:t>Lietuva</w:t>
            </w:r>
            <w:proofErr w:type="spellEnd"/>
            <w:r w:rsidRPr="00F44D72">
              <w:rPr>
                <w:rFonts w:ascii="Times New Roman" w:eastAsia="Times New Roman" w:hAnsi="Times New Roman" w:cs="Times New Roman"/>
                <w:sz w:val="24"/>
                <w:szCs w:val="20"/>
                <w:lang w:val="en-US"/>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2013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4"/>
                <w:szCs w:val="24"/>
                <w:vertAlign w:val="superscript"/>
              </w:rPr>
            </w:pPr>
            <w:r w:rsidRPr="00F44D72">
              <w:rPr>
                <w:rFonts w:ascii="Times New Roman" w:eastAsia="Times New Roman" w:hAnsi="Times New Roman" w:cs="Times New Roman"/>
                <w:color w:val="000000"/>
                <w:spacing w:val="4"/>
                <w:sz w:val="24"/>
                <w:szCs w:val="24"/>
              </w:rPr>
              <w:t>3 m</w:t>
            </w:r>
            <w:r w:rsidRPr="00F44D72">
              <w:rPr>
                <w:rFonts w:ascii="Times New Roman" w:eastAsia="Times New Roman" w:hAnsi="Times New Roman" w:cs="Times New Roman"/>
                <w:color w:val="000000"/>
                <w:spacing w:val="4"/>
                <w:sz w:val="24"/>
                <w:szCs w:val="24"/>
                <w:vertAlign w:val="superscript"/>
              </w:rPr>
              <w:t>3</w:t>
            </w:r>
          </w:p>
        </w:tc>
      </w:tr>
      <w:tr w:rsidR="00B43CD4" w:rsidRPr="00F44D72" w:rsidTr="008F4122">
        <w:trPr>
          <w:trHeight w:hRule="exact" w:val="45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color w:val="000000"/>
                <w:sz w:val="24"/>
                <w:szCs w:val="24"/>
              </w:rPr>
              <w:t xml:space="preserve">  29</w:t>
            </w:r>
            <w:r w:rsidRPr="00F44D72">
              <w:rPr>
                <w:rFonts w:ascii="Times New Roman" w:eastAsia="Times New Roman" w:hAnsi="Times New Roman" w:cs="Times New Roman"/>
                <w:color w:val="000000"/>
                <w:sz w:val="24"/>
                <w:szCs w:val="24"/>
              </w:rPr>
              <w:t>.</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proofErr w:type="spellStart"/>
            <w:r w:rsidRPr="00F44D72">
              <w:rPr>
                <w:rFonts w:ascii="Times New Roman" w:eastAsia="Times New Roman" w:hAnsi="Times New Roman" w:cs="Times New Roman"/>
                <w:sz w:val="24"/>
                <w:szCs w:val="20"/>
                <w:lang w:val="en-US"/>
              </w:rPr>
              <w:t>Chemiškai</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valyto</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vandens</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rezervuaras</w:t>
            </w:r>
            <w:proofErr w:type="spellEnd"/>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1974</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pacing w:val="4"/>
                <w:sz w:val="24"/>
                <w:szCs w:val="24"/>
              </w:rPr>
              <w:t>V-1000 m</w:t>
            </w:r>
            <w:r w:rsidRPr="00F44D72">
              <w:rPr>
                <w:rFonts w:ascii="Times New Roman" w:eastAsia="Times New Roman" w:hAnsi="Times New Roman" w:cs="Times New Roman"/>
                <w:color w:val="000000"/>
                <w:spacing w:val="4"/>
                <w:sz w:val="24"/>
                <w:szCs w:val="24"/>
                <w:vertAlign w:val="superscript"/>
              </w:rPr>
              <w:t>3</w:t>
            </w:r>
          </w:p>
        </w:tc>
      </w:tr>
      <w:tr w:rsidR="00B43CD4" w:rsidRPr="00F44D72" w:rsidTr="008F4122">
        <w:trPr>
          <w:trHeight w:hRule="exact" w:val="31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left="158"/>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z w:val="24"/>
                <w:szCs w:val="24"/>
              </w:rPr>
              <w:t>30.</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4"/>
                <w:sz w:val="24"/>
                <w:szCs w:val="24"/>
              </w:rPr>
            </w:pPr>
            <w:proofErr w:type="spellStart"/>
            <w:r w:rsidRPr="00F44D72">
              <w:rPr>
                <w:rFonts w:ascii="Times New Roman" w:eastAsia="Times New Roman" w:hAnsi="Times New Roman" w:cs="Times New Roman"/>
                <w:sz w:val="24"/>
                <w:szCs w:val="20"/>
                <w:lang w:val="en-US"/>
              </w:rPr>
              <w:t>Chemiškai</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valyto</w:t>
            </w:r>
            <w:proofErr w:type="spellEnd"/>
            <w:r w:rsidRPr="00F44D72">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vandens</w:t>
            </w:r>
            <w:proofErr w:type="spellEnd"/>
            <w:r w:rsidRPr="00F44D72">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ir</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kondensato</w:t>
            </w:r>
            <w:proofErr w:type="spellEnd"/>
            <w:r>
              <w:rPr>
                <w:rFonts w:ascii="Times New Roman" w:eastAsia="Times New Roman" w:hAnsi="Times New Roman" w:cs="Times New Roman"/>
                <w:sz w:val="24"/>
                <w:szCs w:val="20"/>
                <w:lang w:val="en-US"/>
              </w:rPr>
              <w:t xml:space="preserve"> </w:t>
            </w:r>
            <w:proofErr w:type="spellStart"/>
            <w:r w:rsidRPr="00F44D72">
              <w:rPr>
                <w:rFonts w:ascii="Times New Roman" w:eastAsia="Times New Roman" w:hAnsi="Times New Roman" w:cs="Times New Roman"/>
                <w:sz w:val="24"/>
                <w:szCs w:val="20"/>
                <w:lang w:val="en-US"/>
              </w:rPr>
              <w:t>rezervuaras</w:t>
            </w:r>
            <w:proofErr w:type="spellEnd"/>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78" w:lineRule="exact"/>
              <w:ind w:firstLine="14"/>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pacing w:val="-2"/>
                <w:sz w:val="24"/>
                <w:szCs w:val="24"/>
              </w:rPr>
              <w:t xml:space="preserve">Saratovo metalo </w:t>
            </w:r>
            <w:proofErr w:type="spellStart"/>
            <w:r w:rsidRPr="00F44D72">
              <w:rPr>
                <w:rFonts w:ascii="Times New Roman" w:eastAsia="Times New Roman" w:hAnsi="Times New Roman" w:cs="Times New Roman"/>
                <w:color w:val="000000"/>
                <w:spacing w:val="-4"/>
                <w:sz w:val="24"/>
                <w:szCs w:val="24"/>
              </w:rPr>
              <w:t>konstr</w:t>
            </w:r>
            <w:proofErr w:type="spellEnd"/>
            <w:r w:rsidRPr="00F44D72">
              <w:rPr>
                <w:rFonts w:ascii="Times New Roman" w:eastAsia="Times New Roman" w:hAnsi="Times New Roman" w:cs="Times New Roman"/>
                <w:color w:val="000000"/>
                <w:spacing w:val="-4"/>
                <w:sz w:val="24"/>
                <w:szCs w:val="24"/>
              </w:rPr>
              <w:t>. g</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1974</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1"/>
                <w:sz w:val="24"/>
                <w:szCs w:val="24"/>
              </w:rPr>
            </w:pPr>
            <w:r w:rsidRPr="00F44D72">
              <w:rPr>
                <w:rFonts w:ascii="Times New Roman" w:eastAsia="Times New Roman" w:hAnsi="Times New Roman" w:cs="Times New Roman"/>
                <w:color w:val="000000"/>
                <w:spacing w:val="5"/>
                <w:sz w:val="24"/>
                <w:szCs w:val="24"/>
              </w:rPr>
              <w:t>V-2000 m</w:t>
            </w:r>
            <w:r w:rsidRPr="00F44D72">
              <w:rPr>
                <w:rFonts w:ascii="Times New Roman" w:eastAsia="Times New Roman" w:hAnsi="Times New Roman" w:cs="Times New Roman"/>
                <w:color w:val="000000"/>
                <w:spacing w:val="5"/>
                <w:sz w:val="24"/>
                <w:szCs w:val="24"/>
                <w:vertAlign w:val="superscript"/>
              </w:rPr>
              <w:t>3</w:t>
            </w:r>
          </w:p>
        </w:tc>
      </w:tr>
      <w:tr w:rsidR="00B43CD4" w:rsidRPr="00F44D72" w:rsidTr="008F4122">
        <w:trPr>
          <w:trHeight w:hRule="exact" w:val="31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left="158"/>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31.</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pacing w:val="-4"/>
                <w:sz w:val="24"/>
                <w:szCs w:val="24"/>
              </w:rPr>
              <w:t>Nuotekų vandens valymo įrenginys</w:t>
            </w:r>
          </w:p>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right="67"/>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pacing w:val="-5"/>
                <w:sz w:val="24"/>
                <w:szCs w:val="24"/>
              </w:rPr>
              <w:t>UAB "MEDASA"</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left="720"/>
              <w:jc w:val="center"/>
              <w:rPr>
                <w:rFonts w:ascii="Times New Roman" w:eastAsia="Times New Roman" w:hAnsi="Times New Roman" w:cs="Times New Roman"/>
                <w:sz w:val="24"/>
                <w:szCs w:val="20"/>
                <w:lang w:val="en-US"/>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pacing w:val="-11"/>
                <w:sz w:val="24"/>
                <w:szCs w:val="24"/>
              </w:rPr>
              <w:t>36 m</w:t>
            </w:r>
            <w:r w:rsidRPr="00F44D72">
              <w:rPr>
                <w:rFonts w:ascii="Times New Roman" w:eastAsia="Times New Roman" w:hAnsi="Times New Roman" w:cs="Times New Roman"/>
                <w:color w:val="000000"/>
                <w:spacing w:val="-11"/>
                <w:sz w:val="24"/>
                <w:szCs w:val="24"/>
                <w:vertAlign w:val="superscript"/>
              </w:rPr>
              <w:t>3</w:t>
            </w:r>
            <w:r w:rsidRPr="00F44D72">
              <w:rPr>
                <w:rFonts w:ascii="Times New Roman" w:eastAsia="Times New Roman" w:hAnsi="Times New Roman" w:cs="Times New Roman"/>
                <w:color w:val="000000"/>
                <w:spacing w:val="-11"/>
                <w:sz w:val="24"/>
                <w:szCs w:val="24"/>
              </w:rPr>
              <w:t>/val.</w:t>
            </w:r>
          </w:p>
        </w:tc>
      </w:tr>
      <w:tr w:rsidR="00B43CD4" w:rsidRPr="00F44D72" w:rsidTr="008F4122">
        <w:trPr>
          <w:trHeight w:hRule="exact" w:val="41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z w:val="24"/>
                <w:szCs w:val="24"/>
              </w:rPr>
              <w:t>32.</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pacing w:val="-4"/>
                <w:sz w:val="24"/>
                <w:szCs w:val="24"/>
              </w:rPr>
              <w:t>Lietaus vandens valymo įrenginys</w:t>
            </w:r>
            <w:r w:rsidRPr="00F44D72">
              <w:rPr>
                <w:rFonts w:ascii="Times New Roman" w:eastAsia="Times New Roman" w:hAnsi="Times New Roman" w:cs="Times New Roman"/>
                <w:sz w:val="24"/>
                <w:szCs w:val="20"/>
                <w:lang w:val="en-US"/>
              </w:rPr>
              <w:t xml:space="preserve"> </w:t>
            </w:r>
            <w:r w:rsidRPr="00F44D72">
              <w:rPr>
                <w:rFonts w:ascii="Times New Roman" w:eastAsia="Times New Roman" w:hAnsi="Times New Roman" w:cs="Times New Roman"/>
                <w:color w:val="000000"/>
                <w:spacing w:val="25"/>
                <w:sz w:val="24"/>
                <w:szCs w:val="24"/>
              </w:rPr>
              <w:t>VNV-N-2</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right="67"/>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pacing w:val="-5"/>
                <w:sz w:val="24"/>
                <w:szCs w:val="24"/>
              </w:rPr>
              <w:t>UAB "MEDASA"</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left="720"/>
              <w:jc w:val="center"/>
              <w:rPr>
                <w:rFonts w:ascii="Times New Roman" w:eastAsia="Times New Roman" w:hAnsi="Times New Roman" w:cs="Times New Roman"/>
                <w:sz w:val="24"/>
                <w:szCs w:val="20"/>
                <w:lang w:val="en-US"/>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pacing w:val="-11"/>
                <w:sz w:val="24"/>
                <w:szCs w:val="24"/>
              </w:rPr>
              <w:t>72 m</w:t>
            </w:r>
            <w:r w:rsidRPr="00F44D72">
              <w:rPr>
                <w:rFonts w:ascii="Times New Roman" w:eastAsia="Times New Roman" w:hAnsi="Times New Roman" w:cs="Times New Roman"/>
                <w:color w:val="000000"/>
                <w:spacing w:val="-11"/>
                <w:sz w:val="24"/>
                <w:szCs w:val="24"/>
                <w:vertAlign w:val="superscript"/>
              </w:rPr>
              <w:t>3</w:t>
            </w:r>
            <w:r w:rsidRPr="00F44D72">
              <w:rPr>
                <w:rFonts w:ascii="Times New Roman" w:eastAsia="Times New Roman" w:hAnsi="Times New Roman" w:cs="Times New Roman"/>
                <w:color w:val="000000"/>
                <w:spacing w:val="-11"/>
                <w:sz w:val="24"/>
                <w:szCs w:val="24"/>
              </w:rPr>
              <w:t>/val.</w:t>
            </w:r>
          </w:p>
        </w:tc>
      </w:tr>
      <w:tr w:rsidR="00B43CD4" w:rsidRPr="00F44D72" w:rsidTr="008F4122">
        <w:trPr>
          <w:trHeight w:hRule="exact" w:val="57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z w:val="24"/>
                <w:szCs w:val="24"/>
              </w:rPr>
              <w:t>33.</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0838E8" w:rsidP="008F4122">
            <w:pPr>
              <w:widowControl w:val="0"/>
              <w:autoSpaceDE w:val="0"/>
              <w:autoSpaceDN w:val="0"/>
              <w:adjustRightInd w:val="0"/>
              <w:spacing w:after="0" w:line="240" w:lineRule="auto"/>
              <w:jc w:val="center"/>
              <w:rPr>
                <w:rFonts w:ascii="Times New Roman" w:eastAsia="Times New Roman" w:hAnsi="Times New Roman" w:cs="Times New Roman"/>
                <w:sz w:val="24"/>
                <w:szCs w:val="20"/>
                <w:lang w:val="en-US"/>
              </w:rPr>
            </w:pPr>
            <w:proofErr w:type="spellStart"/>
            <w:r>
              <w:rPr>
                <w:rFonts w:ascii="Times New Roman" w:eastAsia="Times New Roman" w:hAnsi="Times New Roman" w:cs="Times New Roman"/>
                <w:sz w:val="24"/>
                <w:szCs w:val="20"/>
                <w:lang w:val="en-US"/>
              </w:rPr>
              <w:t>Skystojo</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kuro</w:t>
            </w:r>
            <w:proofErr w:type="spellEnd"/>
            <w:r w:rsidR="00B43CD4" w:rsidRPr="00F44D72">
              <w:rPr>
                <w:rFonts w:ascii="Times New Roman" w:eastAsia="Times New Roman" w:hAnsi="Times New Roman" w:cs="Times New Roman"/>
                <w:sz w:val="24"/>
                <w:szCs w:val="20"/>
                <w:lang w:val="en-US"/>
              </w:rPr>
              <w:t xml:space="preserve"> </w:t>
            </w:r>
            <w:proofErr w:type="spellStart"/>
            <w:r w:rsidR="00B43CD4" w:rsidRPr="00F44D72">
              <w:rPr>
                <w:rFonts w:ascii="Times New Roman" w:eastAsia="Times New Roman" w:hAnsi="Times New Roman" w:cs="Times New Roman"/>
                <w:sz w:val="24"/>
                <w:szCs w:val="20"/>
                <w:lang w:val="en-US"/>
              </w:rPr>
              <w:t>rezervuaras</w:t>
            </w:r>
            <w:proofErr w:type="spellEnd"/>
            <w:r w:rsidR="00B43CD4" w:rsidRPr="00F44D72">
              <w:rPr>
                <w:rFonts w:ascii="Times New Roman" w:eastAsia="Times New Roman" w:hAnsi="Times New Roman" w:cs="Times New Roman"/>
                <w:sz w:val="24"/>
                <w:szCs w:val="20"/>
                <w:lang w:val="en-US"/>
              </w:rPr>
              <w:t xml:space="preserve"> </w:t>
            </w:r>
            <w:proofErr w:type="spellStart"/>
            <w:r w:rsidR="00B43CD4" w:rsidRPr="00F44D72">
              <w:rPr>
                <w:rFonts w:ascii="Times New Roman" w:eastAsia="Times New Roman" w:hAnsi="Times New Roman" w:cs="Times New Roman"/>
                <w:sz w:val="24"/>
                <w:szCs w:val="20"/>
                <w:lang w:val="en-US"/>
              </w:rPr>
              <w:t>Nr</w:t>
            </w:r>
            <w:proofErr w:type="spellEnd"/>
            <w:r w:rsidR="00B43CD4" w:rsidRPr="00F44D72">
              <w:rPr>
                <w:rFonts w:ascii="Times New Roman" w:eastAsia="Times New Roman" w:hAnsi="Times New Roman" w:cs="Times New Roman"/>
                <w:sz w:val="24"/>
                <w:szCs w:val="20"/>
                <w:lang w:val="en-US"/>
              </w:rPr>
              <w:t>. 1</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74" w:lineRule="exact"/>
              <w:ind w:firstLine="14"/>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pacing w:val="-2"/>
                <w:sz w:val="24"/>
                <w:szCs w:val="24"/>
              </w:rPr>
              <w:t xml:space="preserve">Saratovo metalo </w:t>
            </w:r>
            <w:proofErr w:type="spellStart"/>
            <w:r w:rsidRPr="00F44D72">
              <w:rPr>
                <w:rFonts w:ascii="Times New Roman" w:eastAsia="Times New Roman" w:hAnsi="Times New Roman" w:cs="Times New Roman"/>
                <w:color w:val="000000"/>
                <w:spacing w:val="-4"/>
                <w:sz w:val="24"/>
                <w:szCs w:val="24"/>
              </w:rPr>
              <w:t>konstr</w:t>
            </w:r>
            <w:proofErr w:type="spellEnd"/>
            <w:r w:rsidRPr="00F44D72">
              <w:rPr>
                <w:rFonts w:ascii="Times New Roman" w:eastAsia="Times New Roman" w:hAnsi="Times New Roman" w:cs="Times New Roman"/>
                <w:color w:val="000000"/>
                <w:spacing w:val="-4"/>
                <w:sz w:val="24"/>
                <w:szCs w:val="24"/>
              </w:rPr>
              <w:t>. g</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1974</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pacing w:val="5"/>
                <w:sz w:val="24"/>
                <w:szCs w:val="24"/>
              </w:rPr>
              <w:t>V-2000 m</w:t>
            </w:r>
            <w:r w:rsidRPr="00F44D72">
              <w:rPr>
                <w:rFonts w:ascii="Times New Roman" w:eastAsia="Times New Roman" w:hAnsi="Times New Roman" w:cs="Times New Roman"/>
                <w:color w:val="000000"/>
                <w:spacing w:val="5"/>
                <w:sz w:val="24"/>
                <w:szCs w:val="24"/>
                <w:vertAlign w:val="superscript"/>
              </w:rPr>
              <w:t>3</w:t>
            </w:r>
          </w:p>
        </w:tc>
      </w:tr>
      <w:tr w:rsidR="00B43CD4" w:rsidRPr="00F44D72" w:rsidTr="008F4122">
        <w:trPr>
          <w:trHeight w:hRule="exact" w:val="57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z w:val="24"/>
                <w:szCs w:val="24"/>
              </w:rPr>
              <w:t>34.</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0838E8" w:rsidP="000838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proofErr w:type="spellStart"/>
            <w:r>
              <w:rPr>
                <w:rFonts w:ascii="Times New Roman" w:eastAsia="Times New Roman" w:hAnsi="Times New Roman" w:cs="Times New Roman"/>
                <w:sz w:val="24"/>
                <w:szCs w:val="20"/>
                <w:lang w:val="en-US"/>
              </w:rPr>
              <w:t>Skystojo</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kuro</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rezervuaras</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Nr</w:t>
            </w:r>
            <w:proofErr w:type="spellEnd"/>
            <w:r>
              <w:rPr>
                <w:rFonts w:ascii="Times New Roman" w:eastAsia="Times New Roman" w:hAnsi="Times New Roman" w:cs="Times New Roman"/>
                <w:sz w:val="24"/>
                <w:szCs w:val="20"/>
                <w:lang w:val="en-US"/>
              </w:rPr>
              <w:t>. 2</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74" w:lineRule="exact"/>
              <w:ind w:firstLine="14"/>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pacing w:val="-2"/>
                <w:sz w:val="24"/>
                <w:szCs w:val="24"/>
              </w:rPr>
              <w:t xml:space="preserve">Saratovo metalo </w:t>
            </w:r>
            <w:proofErr w:type="spellStart"/>
            <w:r w:rsidRPr="00F44D72">
              <w:rPr>
                <w:rFonts w:ascii="Times New Roman" w:eastAsia="Times New Roman" w:hAnsi="Times New Roman" w:cs="Times New Roman"/>
                <w:color w:val="000000"/>
                <w:spacing w:val="-4"/>
                <w:sz w:val="24"/>
                <w:szCs w:val="24"/>
              </w:rPr>
              <w:t>konstr</w:t>
            </w:r>
            <w:proofErr w:type="spellEnd"/>
            <w:r w:rsidRPr="00F44D72">
              <w:rPr>
                <w:rFonts w:ascii="Times New Roman" w:eastAsia="Times New Roman" w:hAnsi="Times New Roman" w:cs="Times New Roman"/>
                <w:color w:val="000000"/>
                <w:spacing w:val="-4"/>
                <w:sz w:val="24"/>
                <w:szCs w:val="24"/>
              </w:rPr>
              <w:t>. g</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1974</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pacing w:val="5"/>
                <w:sz w:val="24"/>
                <w:szCs w:val="24"/>
              </w:rPr>
              <w:t>V-2000 m</w:t>
            </w:r>
            <w:r w:rsidRPr="00F44D72">
              <w:rPr>
                <w:rFonts w:ascii="Times New Roman" w:eastAsia="Times New Roman" w:hAnsi="Times New Roman" w:cs="Times New Roman"/>
                <w:color w:val="000000"/>
                <w:spacing w:val="5"/>
                <w:sz w:val="24"/>
                <w:szCs w:val="24"/>
                <w:vertAlign w:val="superscript"/>
              </w:rPr>
              <w:t>3</w:t>
            </w:r>
          </w:p>
        </w:tc>
      </w:tr>
      <w:tr w:rsidR="00B43CD4" w:rsidRPr="00F44D72" w:rsidTr="008F4122">
        <w:trPr>
          <w:trHeight w:hRule="exact" w:val="57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z w:val="24"/>
                <w:szCs w:val="24"/>
              </w:rPr>
              <w:t>35.</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0838E8" w:rsidP="000838E8">
            <w:pPr>
              <w:keepNext/>
              <w:widowControl w:val="0"/>
              <w:shd w:val="clear" w:color="auto" w:fill="FFFFFF"/>
              <w:autoSpaceDE w:val="0"/>
              <w:autoSpaceDN w:val="0"/>
              <w:adjustRightInd w:val="0"/>
              <w:spacing w:after="0" w:line="240" w:lineRule="auto"/>
              <w:jc w:val="center"/>
              <w:outlineLvl w:val="5"/>
              <w:rPr>
                <w:rFonts w:ascii="Times New Roman" w:eastAsia="Times New Roman" w:hAnsi="Times New Roman" w:cs="Times New Roman"/>
                <w:color w:val="000000"/>
                <w:spacing w:val="-5"/>
                <w:sz w:val="24"/>
                <w:szCs w:val="24"/>
              </w:rPr>
            </w:pPr>
            <w:proofErr w:type="spellStart"/>
            <w:r>
              <w:rPr>
                <w:rFonts w:ascii="Times New Roman" w:eastAsia="Times New Roman" w:hAnsi="Times New Roman" w:cs="Times New Roman"/>
                <w:sz w:val="24"/>
                <w:szCs w:val="20"/>
                <w:lang w:val="en-US"/>
              </w:rPr>
              <w:t>Skystojo</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kuro</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rezervuaras</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Nr</w:t>
            </w:r>
            <w:proofErr w:type="spellEnd"/>
            <w:r>
              <w:rPr>
                <w:rFonts w:ascii="Times New Roman" w:eastAsia="Times New Roman" w:hAnsi="Times New Roman" w:cs="Times New Roman"/>
                <w:sz w:val="24"/>
                <w:szCs w:val="20"/>
                <w:lang w:val="en-US"/>
              </w:rPr>
              <w:t>. 4</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83" w:lineRule="exact"/>
              <w:ind w:hanging="5"/>
              <w:jc w:val="center"/>
              <w:rPr>
                <w:rFonts w:ascii="Times New Roman" w:eastAsia="Times New Roman" w:hAnsi="Times New Roman" w:cs="Times New Roman"/>
                <w:sz w:val="24"/>
                <w:szCs w:val="20"/>
                <w:lang w:val="en-US"/>
              </w:rPr>
            </w:pPr>
            <w:proofErr w:type="spellStart"/>
            <w:r w:rsidRPr="00F44D72">
              <w:rPr>
                <w:rFonts w:ascii="Times New Roman" w:eastAsia="Times New Roman" w:hAnsi="Times New Roman" w:cs="Times New Roman"/>
                <w:color w:val="000000"/>
                <w:spacing w:val="-2"/>
                <w:sz w:val="24"/>
                <w:szCs w:val="24"/>
              </w:rPr>
              <w:t>Dunaferr</w:t>
            </w:r>
            <w:proofErr w:type="spellEnd"/>
            <w:r w:rsidRPr="00F44D72">
              <w:rPr>
                <w:rFonts w:ascii="Times New Roman" w:eastAsia="Times New Roman" w:hAnsi="Times New Roman" w:cs="Times New Roman"/>
                <w:color w:val="000000"/>
                <w:spacing w:val="-2"/>
                <w:sz w:val="24"/>
                <w:szCs w:val="24"/>
              </w:rPr>
              <w:t xml:space="preserve"> RT DSS </w:t>
            </w:r>
            <w:r w:rsidRPr="00F44D72">
              <w:rPr>
                <w:rFonts w:ascii="Times New Roman" w:eastAsia="Times New Roman" w:hAnsi="Times New Roman" w:cs="Times New Roman"/>
                <w:color w:val="000000"/>
                <w:spacing w:val="-4"/>
                <w:sz w:val="24"/>
                <w:szCs w:val="24"/>
              </w:rPr>
              <w:t>Vengrija</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1998</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pacing w:val="4"/>
                <w:sz w:val="24"/>
                <w:szCs w:val="24"/>
              </w:rPr>
              <w:t>V-10000 m</w:t>
            </w:r>
            <w:r w:rsidRPr="00F44D72">
              <w:rPr>
                <w:rFonts w:ascii="Times New Roman" w:eastAsia="Times New Roman" w:hAnsi="Times New Roman" w:cs="Times New Roman"/>
                <w:color w:val="000000"/>
                <w:spacing w:val="4"/>
                <w:sz w:val="24"/>
                <w:szCs w:val="24"/>
                <w:vertAlign w:val="superscript"/>
              </w:rPr>
              <w:t>3</w:t>
            </w:r>
          </w:p>
        </w:tc>
      </w:tr>
      <w:tr w:rsidR="00B43CD4" w:rsidRPr="00F44D72" w:rsidTr="008F4122">
        <w:trPr>
          <w:trHeight w:hRule="exact" w:val="57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36.</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0838E8" w:rsidP="000838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proofErr w:type="spellStart"/>
            <w:r>
              <w:rPr>
                <w:rFonts w:ascii="Times New Roman" w:eastAsia="Times New Roman" w:hAnsi="Times New Roman" w:cs="Times New Roman"/>
                <w:sz w:val="24"/>
                <w:szCs w:val="20"/>
                <w:lang w:val="en-US"/>
              </w:rPr>
              <w:t>Skystojo</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kuro</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rezervuaras</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Nr</w:t>
            </w:r>
            <w:proofErr w:type="spellEnd"/>
            <w:r>
              <w:rPr>
                <w:rFonts w:ascii="Times New Roman" w:eastAsia="Times New Roman" w:hAnsi="Times New Roman" w:cs="Times New Roman"/>
                <w:sz w:val="24"/>
                <w:szCs w:val="20"/>
                <w:lang w:val="en-US"/>
              </w:rPr>
              <w:t>. 5</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83" w:lineRule="exact"/>
              <w:ind w:hanging="5"/>
              <w:jc w:val="center"/>
              <w:rPr>
                <w:rFonts w:ascii="Times New Roman" w:eastAsia="Times New Roman" w:hAnsi="Times New Roman" w:cs="Times New Roman"/>
                <w:sz w:val="24"/>
                <w:szCs w:val="20"/>
                <w:lang w:val="en-US"/>
              </w:rPr>
            </w:pPr>
            <w:proofErr w:type="spellStart"/>
            <w:r w:rsidRPr="00F44D72">
              <w:rPr>
                <w:rFonts w:ascii="Times New Roman" w:eastAsia="Times New Roman" w:hAnsi="Times New Roman" w:cs="Times New Roman"/>
                <w:color w:val="000000"/>
                <w:spacing w:val="-2"/>
                <w:sz w:val="24"/>
                <w:szCs w:val="24"/>
              </w:rPr>
              <w:t>Dunaferr</w:t>
            </w:r>
            <w:proofErr w:type="spellEnd"/>
            <w:r w:rsidRPr="00F44D72">
              <w:rPr>
                <w:rFonts w:ascii="Times New Roman" w:eastAsia="Times New Roman" w:hAnsi="Times New Roman" w:cs="Times New Roman"/>
                <w:color w:val="000000"/>
                <w:spacing w:val="-2"/>
                <w:sz w:val="24"/>
                <w:szCs w:val="24"/>
              </w:rPr>
              <w:t xml:space="preserve"> RT DSS </w:t>
            </w:r>
            <w:r w:rsidRPr="00F44D72">
              <w:rPr>
                <w:rFonts w:ascii="Times New Roman" w:eastAsia="Times New Roman" w:hAnsi="Times New Roman" w:cs="Times New Roman"/>
                <w:color w:val="000000"/>
                <w:spacing w:val="-4"/>
                <w:sz w:val="24"/>
                <w:szCs w:val="24"/>
              </w:rPr>
              <w:t>Vengrija</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sz w:val="24"/>
                <w:szCs w:val="20"/>
                <w:lang w:val="en-US"/>
              </w:rPr>
              <w:t>1998</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3CD4" w:rsidRPr="00F44D72" w:rsidRDefault="00B43CD4" w:rsidP="008F412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0"/>
                <w:lang w:val="en-US"/>
              </w:rPr>
            </w:pPr>
            <w:r w:rsidRPr="00F44D72">
              <w:rPr>
                <w:rFonts w:ascii="Times New Roman" w:eastAsia="Times New Roman" w:hAnsi="Times New Roman" w:cs="Times New Roman"/>
                <w:color w:val="000000"/>
                <w:spacing w:val="4"/>
                <w:sz w:val="24"/>
                <w:szCs w:val="24"/>
              </w:rPr>
              <w:t>V-10000 m</w:t>
            </w:r>
            <w:r w:rsidRPr="00F44D72">
              <w:rPr>
                <w:rFonts w:ascii="Times New Roman" w:eastAsia="Times New Roman" w:hAnsi="Times New Roman" w:cs="Times New Roman"/>
                <w:color w:val="000000"/>
                <w:spacing w:val="4"/>
                <w:sz w:val="24"/>
                <w:szCs w:val="24"/>
                <w:vertAlign w:val="superscript"/>
              </w:rPr>
              <w:t>3</w:t>
            </w:r>
          </w:p>
        </w:tc>
      </w:tr>
    </w:tbl>
    <w:p w:rsidR="008F11A6" w:rsidRPr="00FD2FB6" w:rsidRDefault="008F11A6" w:rsidP="00FD2FB6">
      <w:pPr>
        <w:suppressAutoHyphens/>
        <w:adjustRightInd w:val="0"/>
        <w:spacing w:after="0" w:line="240" w:lineRule="auto"/>
        <w:ind w:firstLine="567"/>
        <w:jc w:val="both"/>
        <w:textAlignment w:val="baseline"/>
        <w:rPr>
          <w:rFonts w:ascii="Times New Roman" w:eastAsia="Times New Roman" w:hAnsi="Times New Roman" w:cs="Times New Roman"/>
          <w:szCs w:val="24"/>
          <w:lang w:eastAsia="lt-LT"/>
        </w:rPr>
      </w:pPr>
    </w:p>
    <w:p w:rsidR="00FD2FB6" w:rsidRDefault="00FD2FB6" w:rsidP="00FD2FB6">
      <w:pPr>
        <w:widowControl w:val="0"/>
        <w:spacing w:after="0" w:line="240" w:lineRule="auto"/>
        <w:ind w:firstLine="567"/>
        <w:jc w:val="both"/>
        <w:rPr>
          <w:rFonts w:ascii="Times New Roman" w:eastAsia="Times New Roman" w:hAnsi="Times New Roman" w:cs="Times New Roman"/>
          <w:b/>
          <w:iCs/>
          <w:sz w:val="24"/>
          <w:szCs w:val="24"/>
          <w:lang w:eastAsia="lt-LT"/>
        </w:rPr>
      </w:pPr>
      <w:bookmarkStart w:id="9" w:name="_Toc451333671"/>
      <w:r w:rsidRPr="00821E64">
        <w:rPr>
          <w:rFonts w:ascii="Times New Roman" w:eastAsia="Times New Roman" w:hAnsi="Times New Roman" w:cs="Times New Roman"/>
          <w:b/>
          <w:iCs/>
          <w:sz w:val="24"/>
          <w:szCs w:val="24"/>
          <w:lang w:eastAsia="lt-LT"/>
        </w:rPr>
        <w:t>11. Planuojama naudoti technologija ir kiti gamybos būdai, skirti teršalų išmetimo iš įrenginio (-</w:t>
      </w:r>
      <w:proofErr w:type="spellStart"/>
      <w:r w:rsidRPr="00821E64">
        <w:rPr>
          <w:rFonts w:ascii="Times New Roman" w:eastAsia="Times New Roman" w:hAnsi="Times New Roman" w:cs="Times New Roman"/>
          <w:b/>
          <w:iCs/>
          <w:sz w:val="24"/>
          <w:szCs w:val="24"/>
          <w:lang w:eastAsia="lt-LT"/>
        </w:rPr>
        <w:t>ių</w:t>
      </w:r>
      <w:proofErr w:type="spellEnd"/>
      <w:r w:rsidRPr="00821E64">
        <w:rPr>
          <w:rFonts w:ascii="Times New Roman" w:eastAsia="Times New Roman" w:hAnsi="Times New Roman" w:cs="Times New Roman"/>
          <w:b/>
          <w:iCs/>
          <w:sz w:val="24"/>
          <w:szCs w:val="24"/>
          <w:lang w:eastAsia="lt-LT"/>
        </w:rPr>
        <w:t xml:space="preserve">) prevencijai arba, jeigu tai neįmanoma, išmetamų teršalų kiekiui mažinti. </w:t>
      </w:r>
    </w:p>
    <w:p w:rsidR="00D55512" w:rsidRPr="00D55512" w:rsidRDefault="007C455C" w:rsidP="00FD2FB6">
      <w:pPr>
        <w:widowControl w:val="0"/>
        <w:spacing w:after="0" w:line="240" w:lineRule="auto"/>
        <w:ind w:firstLine="567"/>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Informacija ne</w:t>
      </w:r>
      <w:r w:rsidR="00D55512" w:rsidRPr="00D55512">
        <w:rPr>
          <w:rFonts w:ascii="Times New Roman" w:eastAsia="Times New Roman" w:hAnsi="Times New Roman" w:cs="Times New Roman"/>
          <w:iCs/>
          <w:sz w:val="24"/>
          <w:szCs w:val="24"/>
          <w:lang w:eastAsia="lt-LT"/>
        </w:rPr>
        <w:t>teikiama, nes planuojama naudoti technologija</w:t>
      </w:r>
      <w:r w:rsidR="00AA53BE">
        <w:rPr>
          <w:rFonts w:ascii="Times New Roman" w:eastAsia="Times New Roman" w:hAnsi="Times New Roman" w:cs="Times New Roman"/>
          <w:iCs/>
          <w:sz w:val="24"/>
          <w:szCs w:val="24"/>
          <w:lang w:eastAsia="lt-LT"/>
        </w:rPr>
        <w:t xml:space="preserve"> ir kiti gamybos būdai nesikeis, </w:t>
      </w:r>
      <w:r w:rsidR="001E13A7">
        <w:rPr>
          <w:rFonts w:ascii="Times New Roman" w:eastAsia="Times New Roman" w:hAnsi="Times New Roman" w:cs="Times New Roman"/>
          <w:iCs/>
          <w:sz w:val="24"/>
          <w:szCs w:val="24"/>
          <w:lang w:eastAsia="lt-LT"/>
        </w:rPr>
        <w:t xml:space="preserve">lyginant su informacija, pateikta paraiškoje 2015 m., pagal kurią yra </w:t>
      </w:r>
      <w:r w:rsidR="00AA53BE">
        <w:rPr>
          <w:rFonts w:ascii="Times New Roman" w:eastAsia="Times New Roman" w:hAnsi="Times New Roman" w:cs="Times New Roman"/>
          <w:iCs/>
          <w:sz w:val="24"/>
          <w:szCs w:val="24"/>
          <w:lang w:eastAsia="lt-LT"/>
        </w:rPr>
        <w:t xml:space="preserve">išduotas pakeistas TIPK leidimas 2015-07-01 Nr. </w:t>
      </w:r>
      <w:r w:rsidR="00AA53BE">
        <w:rPr>
          <w:rFonts w:ascii="Times New Roman" w:eastAsia="Times New Roman" w:hAnsi="Times New Roman" w:cs="Times New Roman"/>
          <w:sz w:val="24"/>
          <w:szCs w:val="24"/>
          <w:lang w:eastAsia="ar-SA"/>
        </w:rPr>
        <w:t>T-U.4-2/2015.</w:t>
      </w:r>
    </w:p>
    <w:p w:rsidR="007A3800" w:rsidRPr="00821E64" w:rsidRDefault="007A3800" w:rsidP="00FD2FB6">
      <w:pPr>
        <w:widowControl w:val="0"/>
        <w:spacing w:after="0" w:line="240" w:lineRule="auto"/>
        <w:ind w:firstLine="567"/>
        <w:jc w:val="both"/>
        <w:rPr>
          <w:rFonts w:ascii="Times New Roman" w:eastAsia="Times New Roman" w:hAnsi="Times New Roman" w:cs="Times New Roman"/>
          <w:b/>
          <w:iCs/>
          <w:sz w:val="24"/>
          <w:szCs w:val="24"/>
          <w:lang w:eastAsia="lt-LT"/>
        </w:rPr>
      </w:pPr>
    </w:p>
    <w:p w:rsidR="00FD2FB6" w:rsidRDefault="00FD2FB6" w:rsidP="00FD2FB6">
      <w:pPr>
        <w:widowControl w:val="0"/>
        <w:spacing w:after="0" w:line="240" w:lineRule="auto"/>
        <w:ind w:firstLine="567"/>
        <w:jc w:val="both"/>
        <w:rPr>
          <w:rFonts w:ascii="Times New Roman" w:eastAsia="Times New Roman" w:hAnsi="Times New Roman" w:cs="Times New Roman"/>
          <w:b/>
          <w:iCs/>
          <w:sz w:val="24"/>
          <w:szCs w:val="24"/>
          <w:lang w:eastAsia="lt-LT"/>
        </w:rPr>
      </w:pPr>
      <w:r w:rsidRPr="006107FC">
        <w:rPr>
          <w:rFonts w:ascii="Times New Roman" w:eastAsia="Times New Roman" w:hAnsi="Times New Roman" w:cs="Times New Roman"/>
          <w:b/>
          <w:iCs/>
          <w:sz w:val="24"/>
          <w:szCs w:val="24"/>
          <w:lang w:eastAsia="lt-LT"/>
        </w:rPr>
        <w:t xml:space="preserve"> </w:t>
      </w:r>
      <w:r w:rsidR="00B54941" w:rsidRPr="00B54941">
        <w:rPr>
          <w:rFonts w:ascii="Times New Roman" w:eastAsia="Times New Roman" w:hAnsi="Times New Roman" w:cs="Times New Roman"/>
          <w:b/>
          <w:iCs/>
          <w:sz w:val="24"/>
          <w:szCs w:val="24"/>
          <w:lang w:eastAsia="lt-LT"/>
        </w:rPr>
        <w:t>12. Pagrindinių alternatyvų pareiškėjo siūlomai technologijai, gamybos būdams ir priemonėms aprašymas, išmetamųjų teršalų poveikis aplinkai arba nuoroda į PAV dokumentus, ku</w:t>
      </w:r>
      <w:r w:rsidR="00B54941">
        <w:rPr>
          <w:rFonts w:ascii="Times New Roman" w:eastAsia="Times New Roman" w:hAnsi="Times New Roman" w:cs="Times New Roman"/>
          <w:b/>
          <w:iCs/>
          <w:sz w:val="24"/>
          <w:szCs w:val="24"/>
          <w:lang w:eastAsia="lt-LT"/>
        </w:rPr>
        <w:t>riuose ši informacija pateikta.</w:t>
      </w:r>
    </w:p>
    <w:p w:rsidR="006107FC" w:rsidRPr="006107FC" w:rsidRDefault="006107FC" w:rsidP="00FD2FB6">
      <w:pPr>
        <w:widowControl w:val="0"/>
        <w:spacing w:after="0" w:line="240" w:lineRule="auto"/>
        <w:ind w:firstLine="567"/>
        <w:jc w:val="both"/>
        <w:rPr>
          <w:rFonts w:ascii="Times New Roman" w:eastAsia="Times New Roman" w:hAnsi="Times New Roman" w:cs="Times New Roman"/>
          <w:iCs/>
          <w:sz w:val="24"/>
          <w:szCs w:val="24"/>
          <w:lang w:eastAsia="lt-LT"/>
        </w:rPr>
      </w:pPr>
    </w:p>
    <w:p w:rsidR="00BE476E" w:rsidRPr="00976B0D" w:rsidRDefault="000838E8" w:rsidP="00BE476E">
      <w:pPr>
        <w:widowControl w:val="0"/>
        <w:spacing w:after="0" w:line="240" w:lineRule="auto"/>
        <w:ind w:firstLine="567"/>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Utenos rajoninėje katilinėje, s</w:t>
      </w:r>
      <w:r w:rsidRPr="00976B0D">
        <w:rPr>
          <w:rFonts w:ascii="Times New Roman" w:eastAsia="Times New Roman" w:hAnsi="Times New Roman" w:cs="Times New Roman"/>
          <w:iCs/>
          <w:sz w:val="24"/>
          <w:szCs w:val="24"/>
          <w:lang w:eastAsia="lt-LT"/>
        </w:rPr>
        <w:t>iek</w:t>
      </w:r>
      <w:r>
        <w:rPr>
          <w:rFonts w:ascii="Times New Roman" w:eastAsia="Times New Roman" w:hAnsi="Times New Roman" w:cs="Times New Roman"/>
          <w:iCs/>
          <w:sz w:val="24"/>
          <w:szCs w:val="24"/>
          <w:lang w:eastAsia="lt-LT"/>
        </w:rPr>
        <w:t>iant užtikrinti ekonomiškai efektyvią šiluminės energijos gamybą,</w:t>
      </w:r>
      <w:r w:rsidR="00AE0511" w:rsidRPr="00976B0D">
        <w:rPr>
          <w:rFonts w:ascii="Times New Roman" w:eastAsia="Times New Roman" w:hAnsi="Times New Roman" w:cs="Times New Roman"/>
          <w:iCs/>
          <w:sz w:val="24"/>
          <w:szCs w:val="24"/>
          <w:lang w:eastAsia="lt-LT"/>
        </w:rPr>
        <w:t xml:space="preserve"> numatoma skystuoju kuru ir dujomis kūrenamų katilų dūmus sumaišyti su biokuru kūrenamo katil</w:t>
      </w:r>
      <w:r w:rsidR="00A36127">
        <w:rPr>
          <w:rFonts w:ascii="Times New Roman" w:eastAsia="Times New Roman" w:hAnsi="Times New Roman" w:cs="Times New Roman"/>
          <w:iCs/>
          <w:sz w:val="24"/>
          <w:szCs w:val="24"/>
          <w:lang w:eastAsia="lt-LT"/>
        </w:rPr>
        <w:t xml:space="preserve">o </w:t>
      </w:r>
      <w:r>
        <w:rPr>
          <w:rFonts w:ascii="Times New Roman" w:eastAsia="Times New Roman" w:hAnsi="Times New Roman" w:cs="Times New Roman"/>
          <w:iCs/>
          <w:sz w:val="24"/>
          <w:szCs w:val="24"/>
          <w:lang w:eastAsia="lt-LT"/>
        </w:rPr>
        <w:t>dūmais. Tam tikslui planuojama įrengti naują (papildomą) plieninį dūmų kanalą</w:t>
      </w:r>
      <w:r w:rsidR="00AE0511" w:rsidRPr="00976B0D">
        <w:rPr>
          <w:rFonts w:ascii="Times New Roman" w:eastAsia="Times New Roman" w:hAnsi="Times New Roman" w:cs="Times New Roman"/>
          <w:iCs/>
          <w:sz w:val="24"/>
          <w:szCs w:val="24"/>
          <w:lang w:eastAsia="lt-LT"/>
        </w:rPr>
        <w:t xml:space="preserve"> nuo esamo biokuru kūrenamo garo katilo </w:t>
      </w:r>
      <w:r w:rsidR="001E13A7">
        <w:rPr>
          <w:rFonts w:ascii="Times New Roman" w:eastAsia="Times New Roman" w:hAnsi="Times New Roman" w:cs="Times New Roman"/>
          <w:iCs/>
          <w:sz w:val="24"/>
          <w:szCs w:val="24"/>
          <w:lang w:eastAsia="lt-LT"/>
        </w:rPr>
        <w:t xml:space="preserve">GK-1 </w:t>
      </w:r>
      <w:r w:rsidR="00AE0511" w:rsidRPr="00976B0D">
        <w:rPr>
          <w:rFonts w:ascii="Times New Roman" w:eastAsia="Times New Roman" w:hAnsi="Times New Roman" w:cs="Times New Roman"/>
          <w:iCs/>
          <w:sz w:val="24"/>
          <w:szCs w:val="24"/>
          <w:lang w:eastAsia="lt-LT"/>
        </w:rPr>
        <w:t>„</w:t>
      </w:r>
      <w:proofErr w:type="spellStart"/>
      <w:r w:rsidR="00AE0511" w:rsidRPr="00976B0D">
        <w:rPr>
          <w:rFonts w:ascii="Times New Roman" w:eastAsia="Times New Roman" w:hAnsi="Times New Roman" w:cs="Times New Roman"/>
          <w:iCs/>
          <w:sz w:val="24"/>
          <w:szCs w:val="24"/>
          <w:lang w:eastAsia="lt-LT"/>
        </w:rPr>
        <w:t>Polytechnik</w:t>
      </w:r>
      <w:proofErr w:type="spellEnd"/>
      <w:r w:rsidR="00AE0511" w:rsidRPr="00976B0D">
        <w:rPr>
          <w:rFonts w:ascii="Times New Roman" w:eastAsia="Times New Roman" w:hAnsi="Times New Roman" w:cs="Times New Roman"/>
          <w:iCs/>
          <w:sz w:val="24"/>
          <w:szCs w:val="24"/>
          <w:lang w:eastAsia="lt-LT"/>
        </w:rPr>
        <w:t>“ (10,</w:t>
      </w:r>
      <w:r w:rsidR="00A36127">
        <w:rPr>
          <w:rFonts w:ascii="Times New Roman" w:eastAsia="Times New Roman" w:hAnsi="Times New Roman" w:cs="Times New Roman"/>
          <w:iCs/>
          <w:sz w:val="24"/>
          <w:szCs w:val="24"/>
          <w:lang w:eastAsia="lt-LT"/>
        </w:rPr>
        <w:t>7 MW) iki esamo mūrinio kamino (</w:t>
      </w:r>
      <w:r w:rsidR="00AE0511" w:rsidRPr="00976B0D">
        <w:rPr>
          <w:rFonts w:ascii="Times New Roman" w:eastAsia="Times New Roman" w:hAnsi="Times New Roman" w:cs="Times New Roman"/>
          <w:iCs/>
          <w:sz w:val="24"/>
          <w:szCs w:val="24"/>
          <w:lang w:eastAsia="lt-LT"/>
        </w:rPr>
        <w:t>taršos šaltinio Nr. 001). Įrengus p</w:t>
      </w:r>
      <w:r>
        <w:rPr>
          <w:rFonts w:ascii="Times New Roman" w:eastAsia="Times New Roman" w:hAnsi="Times New Roman" w:cs="Times New Roman"/>
          <w:iCs/>
          <w:sz w:val="24"/>
          <w:szCs w:val="24"/>
          <w:lang w:eastAsia="lt-LT"/>
        </w:rPr>
        <w:t>apildomą dūmų kanalą, iš biokuro</w:t>
      </w:r>
      <w:r w:rsidR="00AE0511" w:rsidRPr="00976B0D">
        <w:rPr>
          <w:rFonts w:ascii="Times New Roman" w:eastAsia="Times New Roman" w:hAnsi="Times New Roman" w:cs="Times New Roman"/>
          <w:iCs/>
          <w:sz w:val="24"/>
          <w:szCs w:val="24"/>
          <w:lang w:eastAsia="lt-LT"/>
        </w:rPr>
        <w:t xml:space="preserve"> katilo „</w:t>
      </w:r>
      <w:proofErr w:type="spellStart"/>
      <w:r w:rsidR="00AE0511" w:rsidRPr="00976B0D">
        <w:rPr>
          <w:rFonts w:ascii="Times New Roman" w:eastAsia="Times New Roman" w:hAnsi="Times New Roman" w:cs="Times New Roman"/>
          <w:iCs/>
          <w:sz w:val="24"/>
          <w:szCs w:val="24"/>
          <w:lang w:eastAsia="lt-LT"/>
        </w:rPr>
        <w:t>Polytechnik</w:t>
      </w:r>
      <w:proofErr w:type="spellEnd"/>
      <w:r w:rsidR="00AE0511" w:rsidRPr="00976B0D">
        <w:rPr>
          <w:rFonts w:ascii="Times New Roman" w:eastAsia="Times New Roman" w:hAnsi="Times New Roman" w:cs="Times New Roman"/>
          <w:iCs/>
          <w:sz w:val="24"/>
          <w:szCs w:val="24"/>
          <w:lang w:eastAsia="lt-LT"/>
        </w:rPr>
        <w:t xml:space="preserve">“ išeinantys teršalai, priklausomai nuo užsklandos padėties, galės būti šalinami arba per taršos šaltinį Nr. 015 (kamino aukštis 30 m, Ø 1,0 m) arba per taršos šaltinį Nr. 001 (kamino aukštis 80 m, Ø </w:t>
      </w:r>
      <w:r w:rsidR="00D55512">
        <w:rPr>
          <w:rFonts w:ascii="Times New Roman" w:eastAsia="Times New Roman" w:hAnsi="Times New Roman" w:cs="Times New Roman"/>
          <w:iCs/>
          <w:sz w:val="24"/>
          <w:szCs w:val="24"/>
          <w:lang w:eastAsia="lt-LT"/>
        </w:rPr>
        <w:t>3,0 m). T</w:t>
      </w:r>
      <w:r w:rsidR="00EA4289" w:rsidRPr="00976B0D">
        <w:rPr>
          <w:rFonts w:ascii="Times New Roman" w:eastAsia="Times New Roman" w:hAnsi="Times New Roman" w:cs="Times New Roman"/>
          <w:iCs/>
          <w:sz w:val="24"/>
          <w:szCs w:val="24"/>
          <w:lang w:eastAsia="lt-LT"/>
        </w:rPr>
        <w:t>aršos šaltinis Nr. 015 nebus panaikintas.</w:t>
      </w:r>
    </w:p>
    <w:p w:rsidR="00EA4289" w:rsidRPr="00976B0D" w:rsidRDefault="00EA4289" w:rsidP="00BE476E">
      <w:pPr>
        <w:widowControl w:val="0"/>
        <w:spacing w:after="0" w:line="240" w:lineRule="auto"/>
        <w:ind w:firstLine="567"/>
        <w:jc w:val="both"/>
        <w:rPr>
          <w:rFonts w:ascii="Times New Roman" w:eastAsia="Times New Roman" w:hAnsi="Times New Roman" w:cs="Times New Roman"/>
          <w:iCs/>
          <w:sz w:val="24"/>
          <w:szCs w:val="24"/>
          <w:lang w:eastAsia="lt-LT"/>
        </w:rPr>
      </w:pPr>
      <w:r w:rsidRPr="00976B0D">
        <w:rPr>
          <w:rFonts w:ascii="Times New Roman" w:eastAsia="Times New Roman" w:hAnsi="Times New Roman" w:cs="Times New Roman"/>
          <w:iCs/>
          <w:sz w:val="24"/>
          <w:szCs w:val="24"/>
          <w:lang w:eastAsia="lt-LT"/>
        </w:rPr>
        <w:t>Naujame dūmų kanale numatoma įrengti automatizuotą pneumatinę užsklandą, apžiūros li</w:t>
      </w:r>
      <w:r w:rsidR="000838E8">
        <w:rPr>
          <w:rFonts w:ascii="Times New Roman" w:eastAsia="Times New Roman" w:hAnsi="Times New Roman" w:cs="Times New Roman"/>
          <w:iCs/>
          <w:sz w:val="24"/>
          <w:szCs w:val="24"/>
          <w:lang w:eastAsia="lt-LT"/>
        </w:rPr>
        <w:t>uką, apžiūros angą su durelėmis</w:t>
      </w:r>
      <w:r w:rsidRPr="00976B0D">
        <w:rPr>
          <w:rFonts w:ascii="Times New Roman" w:eastAsia="Times New Roman" w:hAnsi="Times New Roman" w:cs="Times New Roman"/>
          <w:iCs/>
          <w:sz w:val="24"/>
          <w:szCs w:val="24"/>
          <w:lang w:eastAsia="lt-LT"/>
        </w:rPr>
        <w:t>, temperatūros matavimo taškus. Taip pat numatoma įrengti laiptus ir aikšteles, kad būtų įmanoma nevaržomai patekti prie užsklandos, matavimo taškų, apžiūros durelių. Dūmų kanalą numatoma padengti karščiui atspariais dažais, izoliuoti akmens vatos dembliais ir apskardinti. Kiti pakeitimai katilinėje nebus atliekami.</w:t>
      </w:r>
      <w:r w:rsidR="00A90193">
        <w:rPr>
          <w:rFonts w:ascii="Times New Roman" w:eastAsia="Times New Roman" w:hAnsi="Times New Roman" w:cs="Times New Roman"/>
          <w:iCs/>
          <w:sz w:val="24"/>
          <w:szCs w:val="24"/>
          <w:lang w:eastAsia="lt-LT"/>
        </w:rPr>
        <w:t xml:space="preserve"> Ko</w:t>
      </w:r>
      <w:r w:rsidR="006D47DC">
        <w:rPr>
          <w:rFonts w:ascii="Times New Roman" w:eastAsia="Times New Roman" w:hAnsi="Times New Roman" w:cs="Times New Roman"/>
          <w:iCs/>
          <w:sz w:val="24"/>
          <w:szCs w:val="24"/>
          <w:lang w:eastAsia="lt-LT"/>
        </w:rPr>
        <w:t>reguotas</w:t>
      </w:r>
      <w:r w:rsidR="00AA53BE">
        <w:rPr>
          <w:rFonts w:ascii="Times New Roman" w:eastAsia="Times New Roman" w:hAnsi="Times New Roman" w:cs="Times New Roman"/>
          <w:iCs/>
          <w:sz w:val="24"/>
          <w:szCs w:val="24"/>
          <w:lang w:eastAsia="lt-LT"/>
        </w:rPr>
        <w:t xml:space="preserve"> </w:t>
      </w:r>
      <w:r w:rsidR="001E13A7">
        <w:rPr>
          <w:rFonts w:ascii="Times New Roman" w:eastAsia="Times New Roman" w:hAnsi="Times New Roman" w:cs="Times New Roman"/>
          <w:szCs w:val="24"/>
          <w:lang w:eastAsia="lt-LT"/>
        </w:rPr>
        <w:t>Utenos RK</w:t>
      </w:r>
      <w:r w:rsidR="006D47DC">
        <w:rPr>
          <w:rFonts w:ascii="Times New Roman" w:eastAsia="Times New Roman" w:hAnsi="Times New Roman" w:cs="Times New Roman"/>
          <w:szCs w:val="24"/>
          <w:lang w:eastAsia="lt-LT"/>
        </w:rPr>
        <w:t xml:space="preserve"> Stacionarių taršos šaltinių su matavimo vietomis planas pateikiamas </w:t>
      </w:r>
      <w:r w:rsidR="00914AE0">
        <w:rPr>
          <w:rFonts w:ascii="Times New Roman" w:eastAsia="Times New Roman" w:hAnsi="Times New Roman" w:cs="Times New Roman"/>
          <w:i/>
          <w:szCs w:val="24"/>
          <w:lang w:eastAsia="lt-LT"/>
        </w:rPr>
        <w:t>(Priede N</w:t>
      </w:r>
      <w:r w:rsidR="006D47DC" w:rsidRPr="006D47DC">
        <w:rPr>
          <w:rFonts w:ascii="Times New Roman" w:eastAsia="Times New Roman" w:hAnsi="Times New Roman" w:cs="Times New Roman"/>
          <w:i/>
          <w:szCs w:val="24"/>
          <w:lang w:eastAsia="lt-LT"/>
        </w:rPr>
        <w:t>r. 27)</w:t>
      </w:r>
      <w:r w:rsidR="006D47DC">
        <w:rPr>
          <w:rFonts w:ascii="Times New Roman" w:eastAsia="Times New Roman" w:hAnsi="Times New Roman" w:cs="Times New Roman"/>
          <w:i/>
          <w:szCs w:val="24"/>
          <w:lang w:eastAsia="lt-LT"/>
        </w:rPr>
        <w:t>.</w:t>
      </w:r>
    </w:p>
    <w:p w:rsidR="001C454E" w:rsidRDefault="007C455C" w:rsidP="001C454E">
      <w:pPr>
        <w:suppressAutoHyphens/>
        <w:spacing w:after="0" w:line="240" w:lineRule="auto"/>
        <w:ind w:firstLine="567"/>
        <w:jc w:val="both"/>
        <w:rPr>
          <w:rFonts w:ascii="Times New Roman" w:eastAsia="Times New Roman" w:hAnsi="Times New Roman" w:cs="Times New Roman"/>
          <w:strike/>
          <w:sz w:val="24"/>
          <w:szCs w:val="24"/>
          <w:lang w:eastAsia="ar-SA"/>
        </w:rPr>
      </w:pPr>
      <w:r>
        <w:rPr>
          <w:rFonts w:ascii="Times New Roman" w:eastAsia="Times New Roman" w:hAnsi="Times New Roman" w:cs="Times New Roman"/>
          <w:sz w:val="24"/>
          <w:szCs w:val="24"/>
          <w:lang w:eastAsia="ar-SA"/>
        </w:rPr>
        <w:lastRenderedPageBreak/>
        <w:t>Iki projekto įgyvendinimo</w:t>
      </w:r>
      <w:r w:rsidR="001C454E" w:rsidRPr="001C454E">
        <w:rPr>
          <w:rFonts w:ascii="Times New Roman" w:eastAsia="Times New Roman" w:hAnsi="Times New Roman" w:cs="Times New Roman"/>
          <w:sz w:val="24"/>
          <w:szCs w:val="24"/>
          <w:lang w:eastAsia="ar-SA"/>
        </w:rPr>
        <w:t xml:space="preserve"> prie taršos šaltinio Nr.001 pajungtuose katiluose, vienu metu arba atskirai </w:t>
      </w:r>
      <w:r>
        <w:rPr>
          <w:rFonts w:ascii="Times New Roman" w:eastAsia="Times New Roman" w:hAnsi="Times New Roman" w:cs="Times New Roman"/>
          <w:sz w:val="24"/>
          <w:szCs w:val="24"/>
          <w:lang w:eastAsia="ar-SA"/>
        </w:rPr>
        <w:t xml:space="preserve">buvo </w:t>
      </w:r>
      <w:r w:rsidR="001C454E" w:rsidRPr="001C454E">
        <w:rPr>
          <w:rFonts w:ascii="Times New Roman" w:eastAsia="Times New Roman" w:hAnsi="Times New Roman" w:cs="Times New Roman"/>
          <w:sz w:val="24"/>
          <w:szCs w:val="24"/>
          <w:lang w:eastAsia="ar-SA"/>
        </w:rPr>
        <w:t>galima deginti dvi kuro rūšis –</w:t>
      </w:r>
      <w:r>
        <w:rPr>
          <w:rFonts w:ascii="Times New Roman" w:eastAsia="Times New Roman" w:hAnsi="Times New Roman" w:cs="Times New Roman"/>
          <w:sz w:val="24"/>
          <w:szCs w:val="24"/>
          <w:lang w:eastAsia="ar-SA"/>
        </w:rPr>
        <w:t xml:space="preserve"> gamtines dujas ir skystąjį kurą</w:t>
      </w:r>
      <w:r w:rsidR="001C454E" w:rsidRPr="001C454E">
        <w:rPr>
          <w:rFonts w:ascii="Times New Roman" w:eastAsia="Times New Roman" w:hAnsi="Times New Roman" w:cs="Times New Roman"/>
          <w:sz w:val="24"/>
          <w:szCs w:val="24"/>
          <w:lang w:eastAsia="ar-SA"/>
        </w:rPr>
        <w:t>. Po projekto įgyvendinimo prie taršos šaltinio Nr.001 prijungtuose katiluo</w:t>
      </w:r>
      <w:r>
        <w:rPr>
          <w:rFonts w:ascii="Times New Roman" w:eastAsia="Times New Roman" w:hAnsi="Times New Roman" w:cs="Times New Roman"/>
          <w:sz w:val="24"/>
          <w:szCs w:val="24"/>
          <w:lang w:eastAsia="ar-SA"/>
        </w:rPr>
        <w:t>se, vienu metu arba atskirai</w:t>
      </w:r>
      <w:r w:rsidR="001C454E" w:rsidRPr="001C454E">
        <w:rPr>
          <w:rFonts w:ascii="Times New Roman" w:eastAsia="Times New Roman" w:hAnsi="Times New Roman" w:cs="Times New Roman"/>
          <w:sz w:val="24"/>
          <w:szCs w:val="24"/>
          <w:lang w:eastAsia="ar-SA"/>
        </w:rPr>
        <w:t xml:space="preserve"> galima deginti tris kuro rūšis – dujas, biokurą ir skystąjį kurą (mazutą ir kitokį energijai gaminti skirtą skystąjį kurą), pasi</w:t>
      </w:r>
      <w:r>
        <w:rPr>
          <w:rFonts w:ascii="Times New Roman" w:eastAsia="Times New Roman" w:hAnsi="Times New Roman" w:cs="Times New Roman"/>
          <w:sz w:val="24"/>
          <w:szCs w:val="24"/>
          <w:lang w:eastAsia="ar-SA"/>
        </w:rPr>
        <w:t>renkant vieną iš šešių variantų. (Žr. p.8)</w:t>
      </w:r>
    </w:p>
    <w:p w:rsidR="00B54941" w:rsidRPr="001C454E" w:rsidRDefault="00B54941" w:rsidP="001C454E">
      <w:pPr>
        <w:suppressAutoHyphens/>
        <w:spacing w:after="0" w:line="240" w:lineRule="auto"/>
        <w:ind w:firstLine="567"/>
        <w:jc w:val="both"/>
        <w:rPr>
          <w:rFonts w:ascii="Times New Roman" w:eastAsia="Times New Roman" w:hAnsi="Times New Roman" w:cs="Times New Roman"/>
          <w:strike/>
          <w:sz w:val="24"/>
          <w:szCs w:val="24"/>
          <w:lang w:eastAsia="ar-SA"/>
        </w:rPr>
      </w:pPr>
      <w:r>
        <w:rPr>
          <w:rFonts w:ascii="Times New Roman" w:eastAsia="Times New Roman" w:hAnsi="Times New Roman" w:cs="Times New Roman"/>
          <w:iCs/>
          <w:sz w:val="24"/>
          <w:szCs w:val="24"/>
          <w:lang w:eastAsia="lt-LT"/>
        </w:rPr>
        <w:t>Išsamesnė informacija pateikiama PAV atrankai dokumente „Dūmų kanalo nuo esamo biokuru kūrenamo garo katilo iki esamo mūrinio kamino įrengimas Utenos RK“</w:t>
      </w:r>
      <w:r w:rsidR="001C454E">
        <w:rPr>
          <w:rFonts w:ascii="Times New Roman" w:eastAsia="Times New Roman" w:hAnsi="Times New Roman" w:cs="Times New Roman"/>
          <w:iCs/>
          <w:sz w:val="24"/>
          <w:szCs w:val="24"/>
          <w:lang w:eastAsia="lt-LT"/>
        </w:rPr>
        <w:t>, kuris pridedamas elektroninėje versijoje (</w:t>
      </w:r>
      <w:r w:rsidR="00AA53BE">
        <w:rPr>
          <w:rFonts w:ascii="Times New Roman" w:eastAsia="Times New Roman" w:hAnsi="Times New Roman" w:cs="Times New Roman"/>
          <w:i/>
          <w:iCs/>
          <w:sz w:val="24"/>
          <w:szCs w:val="24"/>
          <w:lang w:eastAsia="lt-LT"/>
        </w:rPr>
        <w:t>P</w:t>
      </w:r>
      <w:r w:rsidR="001C454E" w:rsidRPr="001C454E">
        <w:rPr>
          <w:rFonts w:ascii="Times New Roman" w:eastAsia="Times New Roman" w:hAnsi="Times New Roman" w:cs="Times New Roman"/>
          <w:i/>
          <w:iCs/>
          <w:sz w:val="24"/>
          <w:szCs w:val="24"/>
          <w:lang w:eastAsia="lt-LT"/>
        </w:rPr>
        <w:t>ried</w:t>
      </w:r>
      <w:r w:rsidR="001C454E">
        <w:rPr>
          <w:rFonts w:ascii="Times New Roman" w:eastAsia="Times New Roman" w:hAnsi="Times New Roman" w:cs="Times New Roman"/>
          <w:i/>
          <w:iCs/>
          <w:sz w:val="24"/>
          <w:szCs w:val="24"/>
          <w:lang w:eastAsia="lt-LT"/>
        </w:rPr>
        <w:t>as</w:t>
      </w:r>
      <w:r w:rsidR="001C454E" w:rsidRPr="001C454E">
        <w:rPr>
          <w:rFonts w:ascii="Times New Roman" w:eastAsia="Times New Roman" w:hAnsi="Times New Roman" w:cs="Times New Roman"/>
          <w:i/>
          <w:iCs/>
          <w:sz w:val="24"/>
          <w:szCs w:val="24"/>
          <w:lang w:eastAsia="lt-LT"/>
        </w:rPr>
        <w:t xml:space="preserve"> </w:t>
      </w:r>
      <w:proofErr w:type="spellStart"/>
      <w:r w:rsidR="001C454E" w:rsidRPr="001C454E">
        <w:rPr>
          <w:rFonts w:ascii="Times New Roman" w:eastAsia="Times New Roman" w:hAnsi="Times New Roman" w:cs="Times New Roman"/>
          <w:i/>
          <w:iCs/>
          <w:sz w:val="24"/>
          <w:szCs w:val="24"/>
          <w:lang w:eastAsia="lt-LT"/>
        </w:rPr>
        <w:t>nr.</w:t>
      </w:r>
      <w:proofErr w:type="spellEnd"/>
      <w:r w:rsidR="001C454E" w:rsidRPr="001C454E">
        <w:rPr>
          <w:rFonts w:ascii="Times New Roman" w:eastAsia="Times New Roman" w:hAnsi="Times New Roman" w:cs="Times New Roman"/>
          <w:i/>
          <w:iCs/>
          <w:sz w:val="24"/>
          <w:szCs w:val="24"/>
          <w:lang w:eastAsia="lt-LT"/>
        </w:rPr>
        <w:t xml:space="preserve"> </w:t>
      </w:r>
      <w:r w:rsidR="00AA53BE" w:rsidRPr="006D47DC">
        <w:rPr>
          <w:rFonts w:ascii="Times New Roman" w:eastAsia="Times New Roman" w:hAnsi="Times New Roman" w:cs="Times New Roman"/>
          <w:i/>
          <w:iCs/>
          <w:sz w:val="24"/>
          <w:szCs w:val="24"/>
          <w:lang w:eastAsia="lt-LT"/>
        </w:rPr>
        <w:t>41</w:t>
      </w:r>
      <w:r w:rsidR="001C454E">
        <w:rPr>
          <w:rFonts w:ascii="Times New Roman" w:eastAsia="Times New Roman" w:hAnsi="Times New Roman" w:cs="Times New Roman"/>
          <w:i/>
          <w:iCs/>
          <w:sz w:val="24"/>
          <w:szCs w:val="24"/>
          <w:lang w:eastAsia="lt-LT"/>
        </w:rPr>
        <w:t>)</w:t>
      </w:r>
      <w:r w:rsidR="001C454E">
        <w:rPr>
          <w:rFonts w:ascii="Times New Roman" w:eastAsia="Times New Roman" w:hAnsi="Times New Roman" w:cs="Times New Roman"/>
          <w:iCs/>
          <w:sz w:val="24"/>
          <w:szCs w:val="24"/>
          <w:lang w:eastAsia="lt-LT"/>
        </w:rPr>
        <w:t>.</w:t>
      </w:r>
    </w:p>
    <w:p w:rsidR="00976B0D" w:rsidRPr="00806CF0" w:rsidRDefault="00976B0D" w:rsidP="00BE476E">
      <w:pPr>
        <w:widowControl w:val="0"/>
        <w:spacing w:after="0" w:line="240" w:lineRule="auto"/>
        <w:ind w:firstLine="567"/>
        <w:jc w:val="both"/>
        <w:rPr>
          <w:rFonts w:ascii="Times New Roman" w:eastAsia="Times New Roman" w:hAnsi="Times New Roman" w:cs="Times New Roman"/>
          <w:b/>
          <w:iCs/>
          <w:color w:val="FF0000"/>
          <w:sz w:val="24"/>
          <w:szCs w:val="24"/>
          <w:lang w:eastAsia="lt-LT"/>
        </w:rPr>
      </w:pPr>
    </w:p>
    <w:p w:rsidR="00942C16" w:rsidRDefault="00942C16" w:rsidP="00942C16">
      <w:pPr>
        <w:suppressAutoHyphens/>
        <w:adjustRightInd w:val="0"/>
        <w:spacing w:after="0" w:line="240" w:lineRule="auto"/>
        <w:ind w:firstLine="567"/>
        <w:jc w:val="both"/>
        <w:textAlignment w:val="baseline"/>
        <w:rPr>
          <w:rFonts w:ascii="Times New Roman" w:eastAsia="Times New Roman" w:hAnsi="Times New Roman" w:cs="Times New Roman"/>
          <w:b/>
          <w:sz w:val="24"/>
          <w:szCs w:val="24"/>
          <w:lang w:eastAsia="lt-LT"/>
        </w:rPr>
      </w:pPr>
      <w:bookmarkStart w:id="10" w:name="_Toc451333672"/>
      <w:bookmarkEnd w:id="9"/>
      <w:r w:rsidRPr="00821E64">
        <w:rPr>
          <w:rFonts w:ascii="Times New Roman" w:eastAsia="Times New Roman" w:hAnsi="Times New Roman" w:cs="Times New Roman"/>
          <w:b/>
          <w:sz w:val="24"/>
          <w:szCs w:val="24"/>
          <w:lang w:eastAsia="lt-LT"/>
        </w:rPr>
        <w:t xml:space="preserve">13. Kiekvieno įrenginio naudojamų technologijų atitikimo technologijoms, aprašytoms Europos Sąjungos geriausiai prieinamų gamybos būdų (GPGB) informaciniuose dokumentuose ar išvadose, palyginamasis įvertinimas. </w:t>
      </w:r>
    </w:p>
    <w:p w:rsidR="00333A52" w:rsidRPr="00821E64" w:rsidRDefault="00333A52" w:rsidP="00942C16">
      <w:pPr>
        <w:suppressAutoHyphens/>
        <w:adjustRightInd w:val="0"/>
        <w:spacing w:after="0" w:line="240" w:lineRule="auto"/>
        <w:ind w:firstLine="567"/>
        <w:jc w:val="both"/>
        <w:textAlignment w:val="baseline"/>
        <w:rPr>
          <w:rFonts w:ascii="Times New Roman" w:eastAsia="Times New Roman" w:hAnsi="Times New Roman" w:cs="Times New Roman"/>
          <w:b/>
          <w:sz w:val="24"/>
          <w:szCs w:val="24"/>
          <w:lang w:eastAsia="lt-LT"/>
        </w:rPr>
      </w:pPr>
    </w:p>
    <w:p w:rsidR="00942C16" w:rsidRDefault="00667B68" w:rsidP="00942C16">
      <w:pPr>
        <w:suppressAutoHyphens/>
        <w:adjustRightInd w:val="0"/>
        <w:spacing w:after="0" w:line="240" w:lineRule="auto"/>
        <w:ind w:firstLine="567"/>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lt-LT"/>
        </w:rPr>
        <w:t xml:space="preserve">Lyginant informaciją </w:t>
      </w:r>
      <w:r w:rsidR="00DE535A">
        <w:rPr>
          <w:rFonts w:ascii="Times New Roman" w:eastAsia="Times New Roman" w:hAnsi="Times New Roman" w:cs="Times New Roman"/>
          <w:iCs/>
          <w:sz w:val="24"/>
          <w:szCs w:val="24"/>
          <w:lang w:eastAsia="lt-LT"/>
        </w:rPr>
        <w:t xml:space="preserve">(kiekvieno įrenginio naudojamų technologijų atitikimo technologijoms palyginamąjį įvertinimą) </w:t>
      </w:r>
      <w:r>
        <w:rPr>
          <w:rFonts w:ascii="Times New Roman" w:eastAsia="Times New Roman" w:hAnsi="Times New Roman" w:cs="Times New Roman"/>
          <w:iCs/>
          <w:sz w:val="24"/>
          <w:szCs w:val="24"/>
          <w:lang w:eastAsia="lt-LT"/>
        </w:rPr>
        <w:t xml:space="preserve">teiktoje paraiškoje TIPK leidimui keisti, kuris </w:t>
      </w:r>
      <w:r w:rsidR="00DE535A">
        <w:rPr>
          <w:rFonts w:ascii="Times New Roman" w:eastAsia="Times New Roman" w:hAnsi="Times New Roman" w:cs="Times New Roman"/>
          <w:iCs/>
          <w:sz w:val="24"/>
          <w:szCs w:val="24"/>
          <w:lang w:eastAsia="lt-LT"/>
        </w:rPr>
        <w:t>po pakeitimo</w:t>
      </w:r>
      <w:r w:rsidRPr="00773509">
        <w:rPr>
          <w:rFonts w:ascii="Times New Roman" w:eastAsia="Times New Roman" w:hAnsi="Times New Roman" w:cs="Times New Roman"/>
          <w:iCs/>
          <w:sz w:val="24"/>
          <w:szCs w:val="24"/>
          <w:lang w:eastAsia="lt-LT"/>
        </w:rPr>
        <w:t xml:space="preserve"> </w:t>
      </w:r>
      <w:r w:rsidR="00DE535A">
        <w:rPr>
          <w:rFonts w:ascii="Times New Roman" w:eastAsia="Times New Roman" w:hAnsi="Times New Roman" w:cs="Times New Roman"/>
          <w:iCs/>
          <w:sz w:val="24"/>
          <w:szCs w:val="24"/>
          <w:lang w:eastAsia="lt-LT"/>
        </w:rPr>
        <w:t>išduotas 2015-07-01, (</w:t>
      </w:r>
      <w:r>
        <w:rPr>
          <w:rFonts w:ascii="Times New Roman" w:eastAsia="Times New Roman" w:hAnsi="Times New Roman" w:cs="Times New Roman"/>
          <w:iCs/>
          <w:sz w:val="24"/>
          <w:szCs w:val="24"/>
          <w:lang w:eastAsia="lt-LT"/>
        </w:rPr>
        <w:t xml:space="preserve">Nr. </w:t>
      </w:r>
      <w:r>
        <w:rPr>
          <w:rFonts w:ascii="Times New Roman" w:eastAsia="Times New Roman" w:hAnsi="Times New Roman" w:cs="Times New Roman"/>
          <w:sz w:val="24"/>
          <w:szCs w:val="24"/>
          <w:lang w:eastAsia="ar-SA"/>
        </w:rPr>
        <w:t>T-U.4-2/2015</w:t>
      </w:r>
      <w:r w:rsidR="00DE535A">
        <w:rPr>
          <w:rFonts w:ascii="Times New Roman" w:eastAsia="Times New Roman" w:hAnsi="Times New Roman" w:cs="Times New Roman"/>
          <w:sz w:val="24"/>
          <w:szCs w:val="24"/>
          <w:lang w:eastAsia="ar-SA"/>
        </w:rPr>
        <w:t xml:space="preserve">) su informacija teikiama žemiau, galima pažymėti, kad pakeitimai susiję </w:t>
      </w:r>
      <w:r w:rsidR="00AA79EE">
        <w:rPr>
          <w:rFonts w:ascii="Times New Roman" w:eastAsia="Times New Roman" w:hAnsi="Times New Roman" w:cs="Times New Roman"/>
          <w:sz w:val="24"/>
          <w:szCs w:val="24"/>
          <w:lang w:eastAsia="ar-SA"/>
        </w:rPr>
        <w:t xml:space="preserve">tik </w:t>
      </w:r>
      <w:r w:rsidR="00DE535A">
        <w:rPr>
          <w:rFonts w:ascii="Times New Roman" w:eastAsia="Times New Roman" w:hAnsi="Times New Roman" w:cs="Times New Roman"/>
          <w:sz w:val="24"/>
          <w:szCs w:val="24"/>
          <w:lang w:eastAsia="ar-SA"/>
        </w:rPr>
        <w:t>su pirmuoju</w:t>
      </w:r>
      <w:r w:rsidR="00333A52">
        <w:rPr>
          <w:rFonts w:ascii="Times New Roman" w:eastAsia="Times New Roman" w:hAnsi="Times New Roman" w:cs="Times New Roman"/>
          <w:sz w:val="24"/>
          <w:szCs w:val="24"/>
          <w:lang w:eastAsia="ar-SA"/>
        </w:rPr>
        <w:t xml:space="preserve"> stacionariuoju</w:t>
      </w:r>
      <w:r w:rsidR="00DE535A">
        <w:rPr>
          <w:rFonts w:ascii="Times New Roman" w:eastAsia="Times New Roman" w:hAnsi="Times New Roman" w:cs="Times New Roman"/>
          <w:sz w:val="24"/>
          <w:szCs w:val="24"/>
          <w:lang w:eastAsia="ar-SA"/>
        </w:rPr>
        <w:t xml:space="preserve"> technikos objektu</w:t>
      </w:r>
      <w:r w:rsidR="00333A52" w:rsidRPr="00333A52">
        <w:rPr>
          <w:rFonts w:ascii="Times New Roman" w:eastAsia="Times New Roman" w:hAnsi="Times New Roman" w:cs="Times New Roman"/>
          <w:sz w:val="24"/>
          <w:szCs w:val="24"/>
          <w:lang w:eastAsia="ar-SA"/>
        </w:rPr>
        <w:t>. Utenos RK išlieka penki stacionarieji technikos objektai,</w:t>
      </w:r>
      <w:r w:rsidR="00333A52">
        <w:rPr>
          <w:rFonts w:ascii="Times New Roman" w:eastAsia="Times New Roman" w:hAnsi="Times New Roman" w:cs="Times New Roman"/>
          <w:sz w:val="24"/>
          <w:szCs w:val="24"/>
          <w:lang w:eastAsia="ar-SA"/>
        </w:rPr>
        <w:t xml:space="preserve"> kur 2-5 objektuose </w:t>
      </w:r>
      <w:r w:rsidR="00DE535A">
        <w:rPr>
          <w:rFonts w:ascii="Times New Roman" w:eastAsia="Times New Roman" w:hAnsi="Times New Roman" w:cs="Times New Roman"/>
          <w:sz w:val="24"/>
          <w:szCs w:val="24"/>
          <w:lang w:eastAsia="ar-SA"/>
        </w:rPr>
        <w:t xml:space="preserve"> </w:t>
      </w:r>
      <w:r w:rsidR="00333A52">
        <w:rPr>
          <w:rFonts w:ascii="Times New Roman" w:eastAsia="Times New Roman" w:hAnsi="Times New Roman" w:cs="Times New Roman"/>
          <w:sz w:val="24"/>
          <w:szCs w:val="24"/>
          <w:lang w:eastAsia="ar-SA"/>
        </w:rPr>
        <w:t>pakeitimų nėra, tačiau informacija apie juos pateikiama dėl situacijos aiškumo.</w:t>
      </w:r>
    </w:p>
    <w:p w:rsidR="00333A52" w:rsidRPr="00CA73ED" w:rsidRDefault="00333A52" w:rsidP="00942C16">
      <w:pPr>
        <w:suppressAutoHyphens/>
        <w:adjustRightInd w:val="0"/>
        <w:spacing w:after="0" w:line="240" w:lineRule="auto"/>
        <w:ind w:firstLine="567"/>
        <w:jc w:val="both"/>
        <w:textAlignment w:val="baseline"/>
        <w:rPr>
          <w:rFonts w:ascii="Times New Roman" w:eastAsia="Times New Roman" w:hAnsi="Times New Roman" w:cs="Times New Roman"/>
          <w:b/>
          <w:color w:val="FF0000"/>
          <w:sz w:val="24"/>
          <w:szCs w:val="24"/>
          <w:lang w:eastAsia="lt-LT"/>
        </w:rPr>
      </w:pPr>
    </w:p>
    <w:p w:rsidR="00FD408E" w:rsidRDefault="00FD408E" w:rsidP="00F13F8D">
      <w:pPr>
        <w:spacing w:after="0" w:line="240" w:lineRule="auto"/>
        <w:ind w:firstLine="284"/>
        <w:rPr>
          <w:rFonts w:ascii="Times New Roman" w:hAnsi="Times New Roman" w:cs="Times New Roman"/>
          <w:b/>
          <w:sz w:val="24"/>
          <w:szCs w:val="24"/>
        </w:rPr>
      </w:pPr>
      <w:r w:rsidRPr="00FD408E">
        <w:rPr>
          <w:rFonts w:ascii="Times New Roman" w:hAnsi="Times New Roman" w:cs="Times New Roman"/>
          <w:b/>
          <w:sz w:val="24"/>
          <w:szCs w:val="24"/>
          <w:u w:val="single"/>
        </w:rPr>
        <w:t>1</w:t>
      </w:r>
      <w:r w:rsidR="004F74D1" w:rsidRPr="00FD408E">
        <w:rPr>
          <w:rFonts w:ascii="Times New Roman" w:hAnsi="Times New Roman" w:cs="Times New Roman"/>
          <w:b/>
          <w:sz w:val="24"/>
          <w:szCs w:val="24"/>
          <w:u w:val="single"/>
        </w:rPr>
        <w:t xml:space="preserve"> technikos objektas</w:t>
      </w:r>
      <w:r w:rsidR="00F21AEA" w:rsidRPr="00FD408E">
        <w:rPr>
          <w:rFonts w:ascii="Times New Roman" w:hAnsi="Times New Roman" w:cs="Times New Roman"/>
          <w:b/>
          <w:sz w:val="24"/>
          <w:szCs w:val="24"/>
          <w:u w:val="single"/>
        </w:rPr>
        <w:t>:  3 garo katilai ir 4</w:t>
      </w:r>
      <w:r w:rsidR="00942C16" w:rsidRPr="00FD408E">
        <w:rPr>
          <w:rFonts w:ascii="Times New Roman" w:hAnsi="Times New Roman" w:cs="Times New Roman"/>
          <w:b/>
          <w:sz w:val="24"/>
          <w:szCs w:val="24"/>
          <w:u w:val="single"/>
        </w:rPr>
        <w:t xml:space="preserve"> vandens šildymo katilai.</w:t>
      </w:r>
      <w:r w:rsidR="00942C16" w:rsidRPr="00F21AEA">
        <w:rPr>
          <w:rFonts w:ascii="Times New Roman" w:hAnsi="Times New Roman" w:cs="Times New Roman"/>
          <w:b/>
          <w:sz w:val="24"/>
          <w:szCs w:val="24"/>
        </w:rPr>
        <w:t xml:space="preserve"> </w:t>
      </w:r>
    </w:p>
    <w:p w:rsidR="00BA0AB2" w:rsidRPr="00773509" w:rsidRDefault="00773509" w:rsidP="00773509">
      <w:pPr>
        <w:widowControl w:val="0"/>
        <w:spacing w:after="0" w:line="240" w:lineRule="auto"/>
        <w:ind w:firstLine="567"/>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Pakeistame TIPK leidime</w:t>
      </w:r>
      <w:r w:rsidRPr="00773509">
        <w:rPr>
          <w:rFonts w:ascii="Times New Roman" w:eastAsia="Times New Roman" w:hAnsi="Times New Roman" w:cs="Times New Roman"/>
          <w:iCs/>
          <w:sz w:val="24"/>
          <w:szCs w:val="24"/>
          <w:lang w:eastAsia="lt-LT"/>
        </w:rPr>
        <w:t xml:space="preserve"> </w:t>
      </w:r>
      <w:r>
        <w:rPr>
          <w:rFonts w:ascii="Times New Roman" w:eastAsia="Times New Roman" w:hAnsi="Times New Roman" w:cs="Times New Roman"/>
          <w:iCs/>
          <w:sz w:val="24"/>
          <w:szCs w:val="24"/>
          <w:lang w:eastAsia="lt-LT"/>
        </w:rPr>
        <w:t xml:space="preserve">Nr. </w:t>
      </w:r>
      <w:r>
        <w:rPr>
          <w:rFonts w:ascii="Times New Roman" w:eastAsia="Times New Roman" w:hAnsi="Times New Roman" w:cs="Times New Roman"/>
          <w:sz w:val="24"/>
          <w:szCs w:val="24"/>
          <w:lang w:eastAsia="ar-SA"/>
        </w:rPr>
        <w:t>T-U.4-2/2015</w:t>
      </w:r>
      <w:r>
        <w:rPr>
          <w:rFonts w:ascii="Times New Roman" w:eastAsia="Times New Roman" w:hAnsi="Times New Roman" w:cs="Times New Roman"/>
          <w:iCs/>
          <w:sz w:val="24"/>
          <w:szCs w:val="24"/>
          <w:lang w:eastAsia="lt-LT"/>
        </w:rPr>
        <w:t>, kuris išduotas 2015-07-01, 1</w:t>
      </w:r>
      <w:r w:rsidR="00244F7C">
        <w:rPr>
          <w:rFonts w:ascii="Times New Roman" w:eastAsia="Times New Roman" w:hAnsi="Times New Roman" w:cs="Times New Roman"/>
          <w:iCs/>
          <w:sz w:val="24"/>
          <w:szCs w:val="24"/>
          <w:lang w:eastAsia="lt-LT"/>
        </w:rPr>
        <w:t xml:space="preserve">- </w:t>
      </w:r>
      <w:proofErr w:type="spellStart"/>
      <w:r w:rsidR="00244F7C">
        <w:rPr>
          <w:rFonts w:ascii="Times New Roman" w:eastAsia="Times New Roman" w:hAnsi="Times New Roman" w:cs="Times New Roman"/>
          <w:iCs/>
          <w:sz w:val="24"/>
          <w:szCs w:val="24"/>
          <w:lang w:eastAsia="lt-LT"/>
        </w:rPr>
        <w:t>ąjį</w:t>
      </w:r>
      <w:proofErr w:type="spellEnd"/>
      <w:r>
        <w:rPr>
          <w:rFonts w:ascii="Times New Roman" w:eastAsia="Times New Roman" w:hAnsi="Times New Roman" w:cs="Times New Roman"/>
          <w:iCs/>
          <w:sz w:val="24"/>
          <w:szCs w:val="24"/>
          <w:lang w:eastAsia="lt-LT"/>
        </w:rPr>
        <w:t xml:space="preserve"> technikos objektą sudarė 2 garo katilai ir 4 vandens šildymo katilai, kūrenami dviem kuro rūšimis – dujomis ir skystuoju kuru (mazutu), arba tik dujomis</w:t>
      </w:r>
      <w:r>
        <w:rPr>
          <w:rFonts w:ascii="Times New Roman" w:eastAsia="Times New Roman" w:hAnsi="Times New Roman" w:cs="Times New Roman"/>
          <w:sz w:val="24"/>
          <w:szCs w:val="24"/>
          <w:lang w:eastAsia="ar-SA"/>
        </w:rPr>
        <w:t xml:space="preserve">. </w:t>
      </w:r>
      <w:r w:rsidR="00F21AEA" w:rsidRPr="00FD408E">
        <w:rPr>
          <w:rFonts w:ascii="Times New Roman" w:eastAsia="Times New Roman" w:hAnsi="Times New Roman" w:cs="Times New Roman"/>
          <w:sz w:val="24"/>
          <w:szCs w:val="24"/>
          <w:lang w:eastAsia="ar-SA"/>
        </w:rPr>
        <w:t>Šiuo metu prie taršos šaltinio Nr.001</w:t>
      </w:r>
      <w:r w:rsidR="003F09D3">
        <w:rPr>
          <w:rFonts w:ascii="Times New Roman" w:eastAsia="Times New Roman" w:hAnsi="Times New Roman" w:cs="Times New Roman"/>
          <w:sz w:val="24"/>
          <w:szCs w:val="24"/>
          <w:lang w:eastAsia="ar-SA"/>
        </w:rPr>
        <w:t xml:space="preserve"> prijungus biokuru kūrenamą garo katilą</w:t>
      </w:r>
      <w:r w:rsidR="00F21AEA" w:rsidRPr="00FD408E">
        <w:rPr>
          <w:rFonts w:ascii="Times New Roman" w:eastAsia="Times New Roman" w:hAnsi="Times New Roman" w:cs="Times New Roman"/>
          <w:sz w:val="24"/>
          <w:szCs w:val="24"/>
          <w:lang w:eastAsia="ar-SA"/>
        </w:rPr>
        <w:t xml:space="preserve"> </w:t>
      </w:r>
      <w:r w:rsidR="003F09D3">
        <w:rPr>
          <w:rFonts w:ascii="Times New Roman" w:eastAsia="Times New Roman" w:hAnsi="Times New Roman" w:cs="Times New Roman"/>
          <w:sz w:val="24"/>
          <w:szCs w:val="24"/>
          <w:lang w:eastAsia="ar-SA"/>
        </w:rPr>
        <w:t>GK-1 „</w:t>
      </w:r>
      <w:proofErr w:type="spellStart"/>
      <w:r w:rsidR="003F09D3">
        <w:rPr>
          <w:rFonts w:ascii="Times New Roman" w:eastAsia="Times New Roman" w:hAnsi="Times New Roman" w:cs="Times New Roman"/>
          <w:sz w:val="24"/>
          <w:szCs w:val="24"/>
          <w:lang w:eastAsia="ar-SA"/>
        </w:rPr>
        <w:t>Polytechik</w:t>
      </w:r>
      <w:proofErr w:type="spellEnd"/>
      <w:r w:rsidR="003F09D3">
        <w:rPr>
          <w:rFonts w:ascii="Times New Roman" w:eastAsia="Times New Roman" w:hAnsi="Times New Roman" w:cs="Times New Roman"/>
          <w:sz w:val="24"/>
          <w:szCs w:val="24"/>
          <w:lang w:eastAsia="ar-SA"/>
        </w:rPr>
        <w:t>“, yra galimybė prijungtuose katiluose vienu metu arba atskirai</w:t>
      </w:r>
      <w:r w:rsidR="00F21AEA" w:rsidRPr="00FD408E">
        <w:rPr>
          <w:rFonts w:ascii="Times New Roman" w:eastAsia="Times New Roman" w:hAnsi="Times New Roman" w:cs="Times New Roman"/>
          <w:sz w:val="24"/>
          <w:szCs w:val="24"/>
          <w:lang w:eastAsia="ar-SA"/>
        </w:rPr>
        <w:t xml:space="preserve"> deginti tris</w:t>
      </w:r>
      <w:r w:rsidR="00F21AEA" w:rsidRPr="002434DC">
        <w:rPr>
          <w:rFonts w:ascii="Times New Roman" w:eastAsia="Times New Roman" w:hAnsi="Times New Roman" w:cs="Times New Roman"/>
          <w:sz w:val="24"/>
          <w:szCs w:val="24"/>
          <w:lang w:eastAsia="ar-SA"/>
        </w:rPr>
        <w:t xml:space="preserve"> kuro rūšis – dujas, biokurą ir skystąjį kurą (mazutą ir kitokį energijai gaminti skirtą skystąjį kurą)</w:t>
      </w:r>
      <w:r w:rsidR="00F21AEA">
        <w:rPr>
          <w:rFonts w:ascii="Times New Roman" w:eastAsia="Times New Roman" w:hAnsi="Times New Roman" w:cs="Times New Roman"/>
          <w:sz w:val="24"/>
          <w:szCs w:val="24"/>
          <w:lang w:eastAsia="ar-SA"/>
        </w:rPr>
        <w:t xml:space="preserve"> ir per taršos šaltinį Nr. 001 išmesti teršalus,</w:t>
      </w:r>
      <w:r w:rsidR="00F21AEA" w:rsidRPr="002434DC">
        <w:rPr>
          <w:rFonts w:ascii="Times New Roman" w:eastAsia="Times New Roman" w:hAnsi="Times New Roman" w:cs="Times New Roman"/>
          <w:sz w:val="24"/>
          <w:szCs w:val="24"/>
          <w:lang w:eastAsia="ar-SA"/>
        </w:rPr>
        <w:t xml:space="preserve"> pasirenkant vieną iš </w:t>
      </w:r>
      <w:r w:rsidR="00F21AEA">
        <w:rPr>
          <w:rFonts w:ascii="Times New Roman" w:eastAsia="Times New Roman" w:hAnsi="Times New Roman" w:cs="Times New Roman"/>
          <w:sz w:val="24"/>
          <w:szCs w:val="24"/>
          <w:lang w:eastAsia="ar-SA"/>
        </w:rPr>
        <w:t xml:space="preserve">šešių variantų, t. y. </w:t>
      </w:r>
      <w:r w:rsidR="00AA79EE">
        <w:rPr>
          <w:rFonts w:ascii="Times New Roman" w:eastAsia="Times New Roman" w:hAnsi="Times New Roman" w:cs="Times New Roman"/>
          <w:sz w:val="24"/>
          <w:szCs w:val="24"/>
          <w:lang w:eastAsia="ar-SA"/>
        </w:rPr>
        <w:t xml:space="preserve">pasirenkant </w:t>
      </w:r>
      <w:r w:rsidR="00F21AEA">
        <w:rPr>
          <w:rFonts w:ascii="Times New Roman" w:eastAsia="Times New Roman" w:hAnsi="Times New Roman" w:cs="Times New Roman"/>
          <w:sz w:val="24"/>
          <w:szCs w:val="24"/>
          <w:lang w:eastAsia="ar-SA"/>
        </w:rPr>
        <w:t>vieną iš šešių techninių įrenginių</w:t>
      </w:r>
      <w:r w:rsidR="009716D8">
        <w:rPr>
          <w:rFonts w:ascii="Times New Roman" w:eastAsia="Times New Roman" w:hAnsi="Times New Roman" w:cs="Times New Roman"/>
          <w:sz w:val="24"/>
          <w:szCs w:val="24"/>
          <w:lang w:eastAsia="ar-SA"/>
        </w:rPr>
        <w:t xml:space="preserve"> (pagal kūrenamo kuro rūšį(-</w:t>
      </w:r>
      <w:proofErr w:type="spellStart"/>
      <w:r w:rsidR="009716D8">
        <w:rPr>
          <w:rFonts w:ascii="Times New Roman" w:eastAsia="Times New Roman" w:hAnsi="Times New Roman" w:cs="Times New Roman"/>
          <w:sz w:val="24"/>
          <w:szCs w:val="24"/>
          <w:lang w:eastAsia="ar-SA"/>
        </w:rPr>
        <w:t>is</w:t>
      </w:r>
      <w:proofErr w:type="spellEnd"/>
      <w:r w:rsidR="009716D8">
        <w:rPr>
          <w:rFonts w:ascii="Times New Roman" w:eastAsia="Times New Roman" w:hAnsi="Times New Roman" w:cs="Times New Roman"/>
          <w:sz w:val="24"/>
          <w:szCs w:val="24"/>
          <w:lang w:eastAsia="ar-SA"/>
        </w:rPr>
        <w:t>))</w:t>
      </w:r>
      <w:r w:rsidR="00F21AEA">
        <w:rPr>
          <w:rFonts w:ascii="Times New Roman" w:eastAsia="Times New Roman" w:hAnsi="Times New Roman" w:cs="Times New Roman"/>
          <w:sz w:val="24"/>
          <w:szCs w:val="24"/>
          <w:lang w:eastAsia="ar-SA"/>
        </w:rPr>
        <w:t>.</w:t>
      </w:r>
      <w:r w:rsidRPr="00773509">
        <w:rPr>
          <w:rFonts w:ascii="Times New Roman" w:eastAsia="Times New Roman" w:hAnsi="Times New Roman" w:cs="Times New Roman"/>
          <w:iCs/>
          <w:sz w:val="24"/>
          <w:szCs w:val="24"/>
          <w:lang w:eastAsia="lt-LT"/>
        </w:rPr>
        <w:t xml:space="preserve"> </w:t>
      </w:r>
    </w:p>
    <w:p w:rsidR="00D34FB3" w:rsidRDefault="00BA0AB2" w:rsidP="00F13F8D">
      <w:pPr>
        <w:spacing w:after="0" w:line="240" w:lineRule="auto"/>
        <w:ind w:firstLine="284"/>
        <w:rPr>
          <w:rFonts w:ascii="Times New Roman" w:eastAsia="Times New Roman" w:hAnsi="Times New Roman" w:cs="Times New Roman"/>
          <w:sz w:val="24"/>
          <w:szCs w:val="24"/>
          <w:lang w:eastAsia="ar-SA"/>
        </w:rPr>
      </w:pPr>
      <w:r w:rsidRPr="00BA0AB2">
        <w:rPr>
          <w:rFonts w:ascii="Times New Roman" w:hAnsi="Times New Roman" w:cs="Times New Roman"/>
          <w:sz w:val="24"/>
          <w:szCs w:val="24"/>
        </w:rPr>
        <w:t>Bendras kurą deginančio įrenginio galingumas 83,7 MW (dirbant dujomis) arba 75,7 MW (dirbant skystuoju kuru).</w:t>
      </w:r>
      <w:r w:rsidR="00A90193">
        <w:rPr>
          <w:rFonts w:ascii="Times New Roman" w:eastAsia="Times New Roman" w:hAnsi="Times New Roman" w:cs="Times New Roman"/>
          <w:sz w:val="24"/>
          <w:szCs w:val="24"/>
          <w:lang w:eastAsia="ar-SA"/>
        </w:rPr>
        <w:t xml:space="preserve"> </w:t>
      </w:r>
      <w:r w:rsidRPr="00BA0AB2">
        <w:rPr>
          <w:rFonts w:ascii="Times New Roman" w:eastAsia="Times New Roman" w:hAnsi="Times New Roman" w:cs="Times New Roman"/>
          <w:sz w:val="24"/>
          <w:szCs w:val="24"/>
          <w:lang w:eastAsia="ar-SA"/>
        </w:rPr>
        <w:t>Tačiau, vadovaujantis Specialiųjų reikalavimų dideliems kurą deginantiems įrenginiams (LR AM 2013-04-10 d. įsakymas Nr. D1-240) 8 punktu: į nurodytų KDĮ junginių bendrą nominalią šiluminę galią neįskaičiuojama atskirų KDĮ, kurių nominali šiluminė galia yra mažesnė nei 15 MW, šiluminė galia. Kadangi nei vieno katilo šiluminė galia neviršija 15 MW, todėl kurą deginančių įrenginių išmetamų teršalų ribinės vertės yra nustatomos vadovaujantis Išmetamų teršalų iš kurą deginančių įrenginių normomis LAND 43 – 2013 (patvirtintomis LR aplinkos ministro 2013-04-10 d. įsakymu Nr. D1-244).</w:t>
      </w:r>
    </w:p>
    <w:p w:rsidR="00942C16" w:rsidRDefault="00BA0AB2" w:rsidP="00F13F8D">
      <w:pPr>
        <w:spacing w:after="0" w:line="240" w:lineRule="auto"/>
        <w:ind w:firstLine="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34FB3">
        <w:rPr>
          <w:rFonts w:ascii="Times New Roman" w:eastAsia="Times New Roman" w:hAnsi="Times New Roman" w:cs="Times New Roman"/>
          <w:sz w:val="24"/>
          <w:szCs w:val="24"/>
          <w:lang w:eastAsia="ar-SA"/>
        </w:rPr>
        <w:t xml:space="preserve">1-ojo technikos objekto </w:t>
      </w:r>
      <w:r w:rsidR="003214E8">
        <w:rPr>
          <w:rFonts w:ascii="Times New Roman" w:eastAsia="Times New Roman" w:hAnsi="Times New Roman" w:cs="Times New Roman"/>
          <w:sz w:val="24"/>
          <w:szCs w:val="24"/>
          <w:lang w:eastAsia="ar-SA"/>
        </w:rPr>
        <w:t>o</w:t>
      </w:r>
      <w:r w:rsidR="00FD408E">
        <w:rPr>
          <w:rFonts w:ascii="Times New Roman" w:eastAsia="Times New Roman" w:hAnsi="Times New Roman" w:cs="Times New Roman"/>
          <w:sz w:val="24"/>
          <w:szCs w:val="24"/>
          <w:lang w:eastAsia="ar-SA"/>
        </w:rPr>
        <w:t>ro taršos ribinės vertės nustatytos</w:t>
      </w:r>
      <w:r w:rsidR="00C07228">
        <w:rPr>
          <w:rFonts w:ascii="Times New Roman" w:eastAsia="Times New Roman" w:hAnsi="Times New Roman" w:cs="Times New Roman"/>
          <w:sz w:val="24"/>
          <w:szCs w:val="24"/>
          <w:lang w:eastAsia="ar-SA"/>
        </w:rPr>
        <w:t xml:space="preserve"> </w:t>
      </w:r>
      <w:r w:rsidR="00A90193">
        <w:rPr>
          <w:rFonts w:ascii="Times New Roman" w:eastAsia="Times New Roman" w:hAnsi="Times New Roman" w:cs="Times New Roman"/>
          <w:sz w:val="24"/>
          <w:szCs w:val="24"/>
          <w:lang w:eastAsia="ar-SA"/>
        </w:rPr>
        <w:t xml:space="preserve">šešiems skirtingiems </w:t>
      </w:r>
      <w:r w:rsidR="003214E8">
        <w:rPr>
          <w:rFonts w:ascii="Times New Roman" w:eastAsia="Times New Roman" w:hAnsi="Times New Roman" w:cs="Times New Roman"/>
          <w:sz w:val="24"/>
          <w:szCs w:val="24"/>
          <w:lang w:eastAsia="ar-SA"/>
        </w:rPr>
        <w:t xml:space="preserve">kūrenimo variantams, </w:t>
      </w:r>
      <w:proofErr w:type="spellStart"/>
      <w:r w:rsidR="003214E8">
        <w:rPr>
          <w:rFonts w:ascii="Times New Roman" w:eastAsia="Times New Roman" w:hAnsi="Times New Roman" w:cs="Times New Roman"/>
          <w:sz w:val="24"/>
          <w:szCs w:val="24"/>
          <w:lang w:eastAsia="ar-SA"/>
        </w:rPr>
        <w:t>t.y</w:t>
      </w:r>
      <w:proofErr w:type="spellEnd"/>
      <w:r w:rsidR="003214E8">
        <w:rPr>
          <w:rFonts w:ascii="Times New Roman" w:eastAsia="Times New Roman" w:hAnsi="Times New Roman" w:cs="Times New Roman"/>
          <w:sz w:val="24"/>
          <w:szCs w:val="24"/>
          <w:lang w:eastAsia="ar-SA"/>
        </w:rPr>
        <w:t xml:space="preserve">. šešiems skirtingiems </w:t>
      </w:r>
      <w:r w:rsidR="00A90193">
        <w:rPr>
          <w:rFonts w:ascii="Times New Roman" w:eastAsia="Times New Roman" w:hAnsi="Times New Roman" w:cs="Times New Roman"/>
          <w:sz w:val="24"/>
          <w:szCs w:val="24"/>
          <w:lang w:eastAsia="ar-SA"/>
        </w:rPr>
        <w:t>techniniams įrengini</w:t>
      </w:r>
      <w:r w:rsidR="00C07228">
        <w:rPr>
          <w:rFonts w:ascii="Times New Roman" w:eastAsia="Times New Roman" w:hAnsi="Times New Roman" w:cs="Times New Roman"/>
          <w:sz w:val="24"/>
          <w:szCs w:val="24"/>
          <w:lang w:eastAsia="ar-SA"/>
        </w:rPr>
        <w:t xml:space="preserve">ams, sumodeliuotiems pagal </w:t>
      </w:r>
      <w:r w:rsidR="00A90193">
        <w:rPr>
          <w:rFonts w:ascii="Times New Roman" w:eastAsia="Times New Roman" w:hAnsi="Times New Roman" w:cs="Times New Roman"/>
          <w:sz w:val="24"/>
          <w:szCs w:val="24"/>
          <w:lang w:eastAsia="ar-SA"/>
        </w:rPr>
        <w:t xml:space="preserve"> kūrenamo kuro </w:t>
      </w:r>
      <w:r w:rsidR="00C07228">
        <w:rPr>
          <w:rFonts w:ascii="Times New Roman" w:eastAsia="Times New Roman" w:hAnsi="Times New Roman" w:cs="Times New Roman"/>
          <w:sz w:val="24"/>
          <w:szCs w:val="24"/>
          <w:lang w:eastAsia="ar-SA"/>
        </w:rPr>
        <w:t>rūšį(-</w:t>
      </w:r>
      <w:proofErr w:type="spellStart"/>
      <w:r w:rsidR="00C07228">
        <w:rPr>
          <w:rFonts w:ascii="Times New Roman" w:eastAsia="Times New Roman" w:hAnsi="Times New Roman" w:cs="Times New Roman"/>
          <w:sz w:val="24"/>
          <w:szCs w:val="24"/>
          <w:lang w:eastAsia="ar-SA"/>
        </w:rPr>
        <w:t>is</w:t>
      </w:r>
      <w:proofErr w:type="spellEnd"/>
      <w:r w:rsidR="00C0722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C924D5">
        <w:rPr>
          <w:rFonts w:ascii="Times New Roman" w:eastAsia="Times New Roman" w:hAnsi="Times New Roman" w:cs="Times New Roman"/>
          <w:sz w:val="24"/>
          <w:szCs w:val="24"/>
          <w:lang w:eastAsia="ar-SA"/>
        </w:rPr>
        <w:t xml:space="preserve">Ribinių verčių </w:t>
      </w:r>
      <w:r w:rsidR="005137C7">
        <w:rPr>
          <w:rFonts w:ascii="Times New Roman" w:eastAsia="Times New Roman" w:hAnsi="Times New Roman" w:cs="Times New Roman"/>
          <w:sz w:val="24"/>
          <w:szCs w:val="24"/>
          <w:lang w:eastAsia="ar-SA"/>
        </w:rPr>
        <w:t>n</w:t>
      </w:r>
      <w:r w:rsidR="00C924D5">
        <w:rPr>
          <w:rFonts w:ascii="Times New Roman" w:eastAsia="Times New Roman" w:hAnsi="Times New Roman" w:cs="Times New Roman"/>
          <w:sz w:val="24"/>
          <w:szCs w:val="24"/>
          <w:lang w:eastAsia="ar-SA"/>
        </w:rPr>
        <w:t xml:space="preserve">ustatymui atlikti skaičiavimai pridedami </w:t>
      </w:r>
      <w:r w:rsidR="00C924D5" w:rsidRPr="005137C7">
        <w:rPr>
          <w:rFonts w:ascii="Times New Roman" w:eastAsia="Times New Roman" w:hAnsi="Times New Roman" w:cs="Times New Roman"/>
          <w:i/>
          <w:sz w:val="24"/>
          <w:szCs w:val="24"/>
          <w:lang w:eastAsia="ar-SA"/>
        </w:rPr>
        <w:t>Priede Nr.</w:t>
      </w:r>
      <w:r w:rsidR="005137C7" w:rsidRPr="005137C7">
        <w:rPr>
          <w:rFonts w:ascii="Times New Roman" w:eastAsia="Times New Roman" w:hAnsi="Times New Roman" w:cs="Times New Roman"/>
          <w:i/>
          <w:sz w:val="24"/>
          <w:szCs w:val="24"/>
          <w:lang w:eastAsia="ar-SA"/>
        </w:rPr>
        <w:t>42</w:t>
      </w:r>
      <w:r w:rsidR="00C924D5">
        <w:rPr>
          <w:rFonts w:ascii="Times New Roman" w:eastAsia="Times New Roman" w:hAnsi="Times New Roman" w:cs="Times New Roman"/>
          <w:sz w:val="24"/>
          <w:szCs w:val="24"/>
          <w:lang w:eastAsia="ar-SA"/>
        </w:rPr>
        <w:t xml:space="preserve"> </w:t>
      </w:r>
    </w:p>
    <w:p w:rsidR="00F13F8D" w:rsidRPr="00F21AEA" w:rsidRDefault="00F13F8D" w:rsidP="009716D8">
      <w:pPr>
        <w:spacing w:after="0"/>
        <w:ind w:firstLine="284"/>
        <w:rPr>
          <w:rFonts w:ascii="Times New Roman" w:hAnsi="Times New Roman" w:cs="Times New Roman"/>
          <w:b/>
          <w:bCs/>
          <w:sz w:val="24"/>
          <w:szCs w:val="24"/>
        </w:rPr>
      </w:pPr>
    </w:p>
    <w:p w:rsidR="00C07228" w:rsidRPr="009716D8" w:rsidRDefault="00942C16" w:rsidP="00C07228">
      <w:pPr>
        <w:suppressAutoHyphens/>
        <w:spacing w:after="0" w:line="240" w:lineRule="auto"/>
        <w:ind w:firstLine="567"/>
        <w:jc w:val="both"/>
        <w:rPr>
          <w:rFonts w:ascii="Times New Roman" w:hAnsi="Times New Roman" w:cs="Times New Roman"/>
          <w:spacing w:val="1"/>
          <w:sz w:val="24"/>
          <w:szCs w:val="24"/>
          <w:u w:val="single"/>
        </w:rPr>
      </w:pPr>
      <w:r w:rsidRPr="0032323A">
        <w:rPr>
          <w:rFonts w:ascii="Times New Roman" w:hAnsi="Times New Roman" w:cs="Times New Roman"/>
          <w:b/>
          <w:bCs/>
          <w:sz w:val="24"/>
          <w:szCs w:val="24"/>
          <w:u w:val="single"/>
        </w:rPr>
        <w:t xml:space="preserve"> </w:t>
      </w:r>
      <w:r w:rsidR="00C07228" w:rsidRPr="0032323A">
        <w:rPr>
          <w:rFonts w:ascii="Times New Roman" w:eastAsia="Times New Roman" w:hAnsi="Times New Roman" w:cs="Times New Roman"/>
          <w:b/>
          <w:iCs/>
          <w:spacing w:val="-2"/>
          <w:sz w:val="24"/>
          <w:szCs w:val="20"/>
          <w:u w:val="single"/>
        </w:rPr>
        <w:t>1 variantas.</w:t>
      </w:r>
      <w:r w:rsidR="00C07228">
        <w:rPr>
          <w:rFonts w:ascii="Times New Roman" w:eastAsia="Times New Roman" w:hAnsi="Times New Roman" w:cs="Times New Roman"/>
          <w:i/>
          <w:iCs/>
          <w:spacing w:val="-2"/>
          <w:sz w:val="24"/>
          <w:szCs w:val="20"/>
        </w:rPr>
        <w:t xml:space="preserve"> </w:t>
      </w:r>
      <w:r w:rsidR="00C07228" w:rsidRPr="001A1688">
        <w:rPr>
          <w:rFonts w:ascii="Times New Roman" w:eastAsia="Times New Roman" w:hAnsi="Times New Roman" w:cs="Times New Roman"/>
          <w:iCs/>
          <w:spacing w:val="-2"/>
          <w:sz w:val="24"/>
          <w:szCs w:val="20"/>
        </w:rPr>
        <w:t>Šį techninį įrenginį</w:t>
      </w:r>
      <w:r w:rsidR="00C07228" w:rsidRPr="001A1688">
        <w:rPr>
          <w:rFonts w:ascii="Times New Roman" w:hAnsi="Times New Roman" w:cs="Times New Roman"/>
          <w:spacing w:val="1"/>
          <w:sz w:val="24"/>
          <w:szCs w:val="24"/>
        </w:rPr>
        <w:t xml:space="preserve"> sudaro: dūmavamzdž</w:t>
      </w:r>
      <w:r w:rsidR="00C07228">
        <w:rPr>
          <w:rFonts w:ascii="Times New Roman" w:hAnsi="Times New Roman" w:cs="Times New Roman"/>
          <w:spacing w:val="1"/>
          <w:sz w:val="24"/>
          <w:szCs w:val="24"/>
        </w:rPr>
        <w:t xml:space="preserve">iai katilai, kūrenami </w:t>
      </w:r>
      <w:r w:rsidR="00C07228" w:rsidRPr="0018575E">
        <w:rPr>
          <w:rFonts w:ascii="Times New Roman" w:hAnsi="Times New Roman" w:cs="Times New Roman"/>
          <w:b/>
          <w:spacing w:val="1"/>
          <w:sz w:val="24"/>
          <w:szCs w:val="24"/>
        </w:rPr>
        <w:t>dujomis</w:t>
      </w:r>
      <w:r w:rsidR="00C07228">
        <w:rPr>
          <w:rFonts w:ascii="Times New Roman" w:hAnsi="Times New Roman" w:cs="Times New Roman"/>
          <w:spacing w:val="1"/>
          <w:sz w:val="24"/>
          <w:szCs w:val="24"/>
        </w:rPr>
        <w:t xml:space="preserve">: </w:t>
      </w:r>
      <w:r w:rsidR="009716D8" w:rsidRPr="0032323A">
        <w:rPr>
          <w:rFonts w:ascii="Times New Roman" w:hAnsi="Times New Roman" w:cs="Times New Roman"/>
          <w:spacing w:val="1"/>
          <w:sz w:val="24"/>
          <w:szCs w:val="24"/>
          <w:u w:val="single"/>
        </w:rPr>
        <w:t>2 garo katilai ir 2 vandens šildymo katilai.</w:t>
      </w:r>
    </w:p>
    <w:p w:rsidR="00C07228" w:rsidRDefault="00C07228" w:rsidP="00C07228">
      <w:pPr>
        <w:suppressAutoHyphens/>
        <w:spacing w:after="0" w:line="24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garo katilas GK-2  „</w:t>
      </w:r>
      <w:proofErr w:type="spellStart"/>
      <w:r>
        <w:rPr>
          <w:rFonts w:ascii="Times New Roman" w:hAnsi="Times New Roman" w:cs="Times New Roman"/>
          <w:spacing w:val="1"/>
          <w:sz w:val="24"/>
          <w:szCs w:val="24"/>
        </w:rPr>
        <w:t>Termax</w:t>
      </w:r>
      <w:proofErr w:type="spellEnd"/>
      <w:r>
        <w:rPr>
          <w:rFonts w:ascii="Times New Roman" w:hAnsi="Times New Roman" w:cs="Times New Roman"/>
          <w:spacing w:val="1"/>
          <w:sz w:val="24"/>
          <w:szCs w:val="24"/>
        </w:rPr>
        <w:t>“  10 MW;</w:t>
      </w:r>
    </w:p>
    <w:p w:rsidR="00C07228" w:rsidRDefault="00C07228" w:rsidP="00C07228">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garo katilas GK-</w:t>
      </w:r>
      <w:r w:rsidRPr="00DB1E81">
        <w:rPr>
          <w:rFonts w:ascii="Times New Roman" w:hAnsi="Times New Roman" w:cs="Times New Roman"/>
          <w:spacing w:val="1"/>
          <w:sz w:val="24"/>
          <w:szCs w:val="24"/>
        </w:rPr>
        <w:t>8 „</w:t>
      </w:r>
      <w:proofErr w:type="spellStart"/>
      <w:r w:rsidRPr="00DB1E81">
        <w:rPr>
          <w:rFonts w:ascii="Times New Roman" w:hAnsi="Times New Roman" w:cs="Times New Roman"/>
          <w:spacing w:val="1"/>
          <w:sz w:val="24"/>
          <w:szCs w:val="24"/>
        </w:rPr>
        <w:t>Termax</w:t>
      </w:r>
      <w:proofErr w:type="spellEnd"/>
      <w:r w:rsidRPr="00DB1E81">
        <w:rPr>
          <w:rFonts w:ascii="Times New Roman" w:hAnsi="Times New Roman" w:cs="Times New Roman"/>
          <w:spacing w:val="1"/>
          <w:sz w:val="24"/>
          <w:szCs w:val="24"/>
        </w:rPr>
        <w:t>“ 7 MW</w:t>
      </w:r>
      <w:r>
        <w:rPr>
          <w:rFonts w:ascii="Times New Roman" w:hAnsi="Times New Roman" w:cs="Times New Roman"/>
          <w:spacing w:val="1"/>
          <w:sz w:val="24"/>
          <w:szCs w:val="24"/>
        </w:rPr>
        <w:t>;</w:t>
      </w:r>
    </w:p>
    <w:p w:rsidR="00C07228" w:rsidRPr="00AA6A07" w:rsidRDefault="00C07228" w:rsidP="00C0722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2"/>
          <w:sz w:val="24"/>
          <w:szCs w:val="20"/>
        </w:rPr>
      </w:pPr>
      <w:r>
        <w:rPr>
          <w:rFonts w:ascii="Times New Roman" w:hAnsi="Times New Roman" w:cs="Times New Roman"/>
          <w:spacing w:val="1"/>
          <w:sz w:val="24"/>
          <w:szCs w:val="24"/>
        </w:rPr>
        <w:t>du iš keturių vandens šildymo katilų VŠK „</w:t>
      </w:r>
      <w:proofErr w:type="spellStart"/>
      <w:r>
        <w:rPr>
          <w:rFonts w:ascii="Times New Roman" w:hAnsi="Times New Roman" w:cs="Times New Roman"/>
          <w:spacing w:val="1"/>
          <w:sz w:val="24"/>
          <w:szCs w:val="24"/>
        </w:rPr>
        <w:t>Thermax</w:t>
      </w:r>
      <w:proofErr w:type="spellEnd"/>
      <w:r>
        <w:rPr>
          <w:rFonts w:ascii="Times New Roman" w:hAnsi="Times New Roman" w:cs="Times New Roman"/>
          <w:spacing w:val="1"/>
          <w:sz w:val="24"/>
          <w:szCs w:val="24"/>
        </w:rPr>
        <w:t xml:space="preserve">“ </w:t>
      </w:r>
      <w:r w:rsidRPr="00DB1E81">
        <w:rPr>
          <w:rFonts w:ascii="Times New Roman" w:hAnsi="Times New Roman" w:cs="Times New Roman"/>
          <w:spacing w:val="1"/>
          <w:sz w:val="24"/>
          <w:szCs w:val="24"/>
        </w:rPr>
        <w:t xml:space="preserve"> po </w:t>
      </w:r>
      <w:r>
        <w:rPr>
          <w:rFonts w:ascii="Times New Roman" w:hAnsi="Times New Roman" w:cs="Times New Roman"/>
          <w:spacing w:val="1"/>
          <w:sz w:val="24"/>
          <w:szCs w:val="24"/>
        </w:rPr>
        <w:t>14</w:t>
      </w:r>
      <w:r w:rsidR="003214E8">
        <w:rPr>
          <w:rFonts w:ascii="Times New Roman" w:hAnsi="Times New Roman" w:cs="Times New Roman"/>
          <w:spacing w:val="1"/>
          <w:sz w:val="24"/>
          <w:szCs w:val="24"/>
        </w:rPr>
        <w:t xml:space="preserve"> MW galios (kūrenant dujas</w:t>
      </w:r>
      <w:r>
        <w:rPr>
          <w:rFonts w:ascii="Times New Roman" w:hAnsi="Times New Roman" w:cs="Times New Roman"/>
          <w:spacing w:val="1"/>
          <w:sz w:val="24"/>
          <w:szCs w:val="24"/>
        </w:rPr>
        <w:t>).</w:t>
      </w:r>
    </w:p>
    <w:p w:rsidR="00C07228" w:rsidRDefault="00C07228" w:rsidP="00C07228">
      <w:pPr>
        <w:widowControl w:val="0"/>
        <w:shd w:val="clear" w:color="auto" w:fill="FFFFFF"/>
        <w:autoSpaceDE w:val="0"/>
        <w:autoSpaceDN w:val="0"/>
        <w:adjustRightInd w:val="0"/>
        <w:spacing w:after="0"/>
        <w:ind w:firstLine="567"/>
        <w:jc w:val="both"/>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Bendras</w:t>
      </w:r>
      <w:r w:rsidRPr="00AA6A07">
        <w:rPr>
          <w:rFonts w:ascii="Times New Roman" w:eastAsia="Times New Roman" w:hAnsi="Times New Roman" w:cs="Times New Roman"/>
          <w:spacing w:val="-2"/>
          <w:sz w:val="24"/>
          <w:szCs w:val="20"/>
        </w:rPr>
        <w:t xml:space="preserve"> įrenginio galingumas – </w:t>
      </w:r>
      <w:r>
        <w:rPr>
          <w:rFonts w:ascii="Times New Roman" w:eastAsia="Times New Roman" w:hAnsi="Times New Roman" w:cs="Times New Roman"/>
          <w:b/>
          <w:bCs/>
          <w:spacing w:val="-2"/>
          <w:sz w:val="24"/>
          <w:szCs w:val="20"/>
        </w:rPr>
        <w:t>45</w:t>
      </w:r>
      <w:r w:rsidRPr="00AA6A07">
        <w:rPr>
          <w:rFonts w:ascii="Times New Roman" w:eastAsia="Times New Roman" w:hAnsi="Times New Roman" w:cs="Times New Roman"/>
          <w:b/>
          <w:bCs/>
          <w:spacing w:val="-2"/>
          <w:sz w:val="24"/>
          <w:szCs w:val="20"/>
        </w:rPr>
        <w:t xml:space="preserve"> MW</w:t>
      </w:r>
      <w:r w:rsidRPr="00AA6A07">
        <w:rPr>
          <w:rFonts w:ascii="Times New Roman" w:eastAsia="Times New Roman" w:hAnsi="Times New Roman" w:cs="Times New Roman"/>
          <w:spacing w:val="-2"/>
          <w:sz w:val="24"/>
          <w:szCs w:val="20"/>
        </w:rPr>
        <w:t>.</w:t>
      </w:r>
    </w:p>
    <w:p w:rsidR="0085499F" w:rsidRDefault="0085499F" w:rsidP="00C07228">
      <w:pPr>
        <w:widowControl w:val="0"/>
        <w:shd w:val="clear" w:color="auto" w:fill="FFFFFF"/>
        <w:autoSpaceDE w:val="0"/>
        <w:autoSpaceDN w:val="0"/>
        <w:adjustRightInd w:val="0"/>
        <w:spacing w:after="0"/>
        <w:ind w:firstLine="567"/>
        <w:jc w:val="both"/>
        <w:rPr>
          <w:rFonts w:ascii="Times New Roman" w:eastAsia="Times New Roman" w:hAnsi="Times New Roman" w:cs="Times New Roman"/>
          <w:spacing w:val="-2"/>
          <w:sz w:val="24"/>
          <w:szCs w:val="20"/>
        </w:rPr>
      </w:pPr>
    </w:p>
    <w:p w:rsidR="0085499F" w:rsidRDefault="0085499F" w:rsidP="00C07228">
      <w:pPr>
        <w:widowControl w:val="0"/>
        <w:shd w:val="clear" w:color="auto" w:fill="FFFFFF"/>
        <w:autoSpaceDE w:val="0"/>
        <w:autoSpaceDN w:val="0"/>
        <w:adjustRightInd w:val="0"/>
        <w:spacing w:after="0"/>
        <w:ind w:firstLine="567"/>
        <w:jc w:val="both"/>
        <w:rPr>
          <w:rFonts w:ascii="Times New Roman" w:eastAsia="Times New Roman" w:hAnsi="Times New Roman" w:cs="Times New Roman"/>
          <w:spacing w:val="-2"/>
          <w:sz w:val="24"/>
          <w:szCs w:val="20"/>
        </w:rPr>
      </w:pPr>
    </w:p>
    <w:p w:rsidR="009716D8" w:rsidRDefault="00942C16" w:rsidP="009716D8">
      <w:pPr>
        <w:spacing w:after="0"/>
        <w:ind w:firstLine="284"/>
        <w:rPr>
          <w:rFonts w:ascii="Times New Roman" w:hAnsi="Times New Roman" w:cs="Times New Roman"/>
          <w:sz w:val="24"/>
          <w:szCs w:val="24"/>
          <w:u w:val="single"/>
        </w:rPr>
      </w:pPr>
      <w:r w:rsidRPr="00C6402D">
        <w:rPr>
          <w:rFonts w:ascii="Times New Roman" w:hAnsi="Times New Roman" w:cs="Times New Roman"/>
          <w:bCs/>
          <w:sz w:val="24"/>
          <w:szCs w:val="24"/>
          <w:u w:val="single"/>
        </w:rPr>
        <w:t xml:space="preserve">1 - am </w:t>
      </w:r>
      <w:r w:rsidR="00BA0AB2">
        <w:rPr>
          <w:rFonts w:ascii="Times New Roman" w:hAnsi="Times New Roman" w:cs="Times New Roman"/>
          <w:bCs/>
          <w:sz w:val="24"/>
          <w:szCs w:val="24"/>
          <w:u w:val="single"/>
        </w:rPr>
        <w:t>techniniam įrenginiui</w:t>
      </w:r>
      <w:r>
        <w:rPr>
          <w:rFonts w:ascii="Times New Roman" w:hAnsi="Times New Roman" w:cs="Times New Roman"/>
          <w:bCs/>
          <w:sz w:val="24"/>
          <w:szCs w:val="24"/>
          <w:u w:val="single"/>
        </w:rPr>
        <w:t xml:space="preserve"> </w:t>
      </w:r>
      <w:r w:rsidRPr="00C6402D">
        <w:rPr>
          <w:rFonts w:ascii="Times New Roman" w:hAnsi="Times New Roman" w:cs="Times New Roman"/>
          <w:bCs/>
          <w:sz w:val="24"/>
          <w:szCs w:val="24"/>
          <w:u w:val="single"/>
        </w:rPr>
        <w:t>oro taršos ribinių verčių nustatymas:</w:t>
      </w:r>
    </w:p>
    <w:p w:rsidR="00942C16" w:rsidRPr="009716D8" w:rsidRDefault="00942C16" w:rsidP="00495E11">
      <w:pPr>
        <w:spacing w:after="0" w:line="240" w:lineRule="auto"/>
        <w:ind w:firstLine="284"/>
        <w:rPr>
          <w:rFonts w:ascii="Times New Roman" w:hAnsi="Times New Roman" w:cs="Times New Roman"/>
          <w:sz w:val="24"/>
          <w:szCs w:val="24"/>
          <w:u w:val="single"/>
        </w:rPr>
      </w:pPr>
      <w:r>
        <w:rPr>
          <w:rFonts w:ascii="Times New Roman" w:hAnsi="Times New Roman" w:cs="Times New Roman"/>
          <w:spacing w:val="1"/>
          <w:sz w:val="24"/>
          <w:szCs w:val="24"/>
        </w:rPr>
        <w:t xml:space="preserve"> </w:t>
      </w:r>
      <w:r w:rsidR="009716D8">
        <w:rPr>
          <w:rFonts w:ascii="Times New Roman" w:hAnsi="Times New Roman" w:cs="Times New Roman"/>
          <w:spacing w:val="1"/>
          <w:sz w:val="24"/>
          <w:szCs w:val="24"/>
        </w:rPr>
        <w:t xml:space="preserve">Techninį </w:t>
      </w:r>
      <w:r>
        <w:rPr>
          <w:rFonts w:ascii="Times New Roman" w:hAnsi="Times New Roman" w:cs="Times New Roman"/>
          <w:spacing w:val="1"/>
          <w:sz w:val="24"/>
          <w:szCs w:val="24"/>
        </w:rPr>
        <w:t xml:space="preserve">įrenginį </w:t>
      </w:r>
      <w:r w:rsidRPr="00DB1E81">
        <w:rPr>
          <w:rFonts w:ascii="Times New Roman" w:hAnsi="Times New Roman" w:cs="Times New Roman"/>
          <w:spacing w:val="1"/>
          <w:sz w:val="24"/>
          <w:szCs w:val="24"/>
        </w:rPr>
        <w:t>sudaro nauji kurą deginantys įrenginiai</w:t>
      </w:r>
      <w:r>
        <w:rPr>
          <w:rFonts w:ascii="Times New Roman" w:hAnsi="Times New Roman" w:cs="Times New Roman"/>
          <w:spacing w:val="1"/>
          <w:sz w:val="24"/>
          <w:szCs w:val="24"/>
        </w:rPr>
        <w:t xml:space="preserve"> (katilai)</w:t>
      </w:r>
      <w:r w:rsidRPr="00DB1E81">
        <w:rPr>
          <w:rFonts w:ascii="Times New Roman" w:hAnsi="Times New Roman" w:cs="Times New Roman"/>
          <w:spacing w:val="1"/>
          <w:sz w:val="24"/>
          <w:szCs w:val="24"/>
        </w:rPr>
        <w:t xml:space="preserve">, </w:t>
      </w:r>
      <w:r>
        <w:rPr>
          <w:rFonts w:ascii="Times New Roman" w:hAnsi="Times New Roman" w:cs="Times New Roman"/>
          <w:sz w:val="24"/>
          <w:szCs w:val="24"/>
        </w:rPr>
        <w:t>kadangi</w:t>
      </w:r>
      <w:r w:rsidRPr="00DB1E81">
        <w:rPr>
          <w:rFonts w:ascii="Times New Roman" w:hAnsi="Times New Roman" w:cs="Times New Roman"/>
          <w:sz w:val="24"/>
          <w:szCs w:val="24"/>
        </w:rPr>
        <w:t xml:space="preserve"> leidimas statyti buvo išduotas po 1998-07-01 ir gautas leidimas eksploatuoti katilus iki 2003m. lapkričio 27 d</w:t>
      </w:r>
      <w:r>
        <w:rPr>
          <w:rFonts w:ascii="Times New Roman" w:hAnsi="Times New Roman" w:cs="Times New Roman"/>
          <w:spacing w:val="1"/>
          <w:sz w:val="24"/>
          <w:szCs w:val="24"/>
        </w:rPr>
        <w:t>. ir yra</w:t>
      </w:r>
      <w:r w:rsidRPr="003D22C9">
        <w:rPr>
          <w:rFonts w:ascii="Times New Roman" w:hAnsi="Times New Roman" w:cs="Times New Roman"/>
          <w:spacing w:val="1"/>
          <w:sz w:val="24"/>
          <w:szCs w:val="24"/>
        </w:rPr>
        <w:t xml:space="preserve"> taikomos "Išmetamų teršalų iš kurą deginančių įrenginių normose LAND 43 - 2013” 2 priede nurodytos išmetamų teršalų ribinės vertės, kurą deginančiam įrenginiui, k</w:t>
      </w:r>
      <w:r>
        <w:rPr>
          <w:rFonts w:ascii="Times New Roman" w:hAnsi="Times New Roman" w:cs="Times New Roman"/>
          <w:spacing w:val="1"/>
          <w:sz w:val="24"/>
          <w:szCs w:val="24"/>
        </w:rPr>
        <w:t>urio nominali šiluminė galia 20</w:t>
      </w:r>
      <w:r>
        <w:rPr>
          <w:rFonts w:ascii="Times New Roman" w:hAnsi="Times New Roman" w:cs="Times New Roman"/>
          <w:spacing w:val="1"/>
          <w:sz w:val="24"/>
          <w:szCs w:val="24"/>
          <w:u w:val="single"/>
        </w:rPr>
        <w:t>&gt;</w:t>
      </w:r>
      <w:r w:rsidRPr="003D22C9">
        <w:rPr>
          <w:rFonts w:ascii="Times New Roman" w:hAnsi="Times New Roman" w:cs="Times New Roman"/>
          <w:spacing w:val="1"/>
          <w:sz w:val="24"/>
          <w:szCs w:val="24"/>
        </w:rPr>
        <w:t xml:space="preserve"> MW&lt; 50.</w:t>
      </w:r>
      <w:r w:rsidRPr="007B328B">
        <w:rPr>
          <w:rFonts w:ascii="Times New Roman" w:hAnsi="Times New Roman" w:cs="Times New Roman"/>
          <w:sz w:val="24"/>
          <w:szCs w:val="24"/>
        </w:rPr>
        <w:t xml:space="preserve"> </w:t>
      </w:r>
    </w:p>
    <w:p w:rsidR="00942C16" w:rsidRDefault="00942C16" w:rsidP="00942C16">
      <w:pPr>
        <w:ind w:firstLine="284"/>
        <w:rPr>
          <w:rFonts w:ascii="Times New Roman" w:hAnsi="Times New Roman" w:cs="Times New Roman"/>
          <w:color w:val="FF0000"/>
          <w:sz w:val="24"/>
        </w:rPr>
      </w:pPr>
    </w:p>
    <w:p w:rsidR="00942C16" w:rsidRPr="001F04F1" w:rsidRDefault="00942C16" w:rsidP="00942C16">
      <w:pPr>
        <w:pStyle w:val="Sraopastraipa"/>
        <w:numPr>
          <w:ilvl w:val="0"/>
          <w:numId w:val="13"/>
        </w:numPr>
        <w:rPr>
          <w:rFonts w:ascii="Times New Roman" w:hAnsi="Times New Roman" w:cs="Times New Roman"/>
          <w:sz w:val="24"/>
          <w:szCs w:val="24"/>
          <w:lang w:eastAsia="lt-LT"/>
        </w:rPr>
      </w:pPr>
      <w:r w:rsidRPr="001F04F1">
        <w:rPr>
          <w:rFonts w:ascii="Times New Roman" w:hAnsi="Times New Roman" w:cs="Times New Roman"/>
          <w:sz w:val="24"/>
          <w:szCs w:val="24"/>
          <w:lang w:eastAsia="lt-LT"/>
        </w:rPr>
        <w:t>lentelė. Įrenginio atitikimo GPGB palyginamasis įvertinimas</w:t>
      </w:r>
    </w:p>
    <w:p w:rsidR="00942C16" w:rsidRPr="00C6402D" w:rsidRDefault="00942C16" w:rsidP="00F13F8D">
      <w:pPr>
        <w:spacing w:after="0"/>
        <w:rPr>
          <w:rFonts w:ascii="Times New Roman" w:hAnsi="Times New Roman" w:cs="Times New Roman"/>
          <w:lang w:eastAsia="lt-LT"/>
        </w:rPr>
      </w:pPr>
      <w:r w:rsidRPr="00C6402D">
        <w:rPr>
          <w:rFonts w:ascii="Times New Roman" w:hAnsi="Times New Roman" w:cs="Times New Roman"/>
          <w:lang w:eastAsia="lt-LT"/>
        </w:rPr>
        <w:t>4.1  lentelė.  Ribinių verčių pal</w:t>
      </w:r>
      <w:r w:rsidR="009716D8">
        <w:rPr>
          <w:rFonts w:ascii="Times New Roman" w:hAnsi="Times New Roman" w:cs="Times New Roman"/>
          <w:lang w:eastAsia="lt-LT"/>
        </w:rPr>
        <w:t>yginimas 1-ajam techniniam</w:t>
      </w:r>
      <w:r w:rsidRPr="00C6402D">
        <w:rPr>
          <w:rFonts w:ascii="Times New Roman" w:hAnsi="Times New Roman" w:cs="Times New Roman"/>
          <w:lang w:eastAsia="lt-LT"/>
        </w:rPr>
        <w:t xml:space="preserve"> įrenginiui</w:t>
      </w:r>
      <w:r w:rsidR="003214E8">
        <w:rPr>
          <w:rFonts w:ascii="Times New Roman" w:hAnsi="Times New Roman" w:cs="Times New Roman"/>
          <w:lang w:eastAsia="lt-LT"/>
        </w:rPr>
        <w:t>, deginant dujas</w:t>
      </w:r>
      <w:r w:rsidRPr="00C6402D">
        <w:rPr>
          <w:rFonts w:ascii="Times New Roman" w:hAnsi="Times New Roman" w:cs="Times New Roman"/>
          <w:lang w:eastAsia="lt-LT"/>
        </w:rPr>
        <w:t>, mg/Nm</w:t>
      </w:r>
      <w:r w:rsidRPr="00C6402D">
        <w:rPr>
          <w:rFonts w:ascii="Times New Roman" w:hAnsi="Times New Roman" w:cs="Times New Roman"/>
          <w:vertAlign w:val="superscript"/>
          <w:lang w:eastAsia="lt-LT"/>
        </w:rPr>
        <w:t>3</w:t>
      </w:r>
      <w:r w:rsidRPr="00C6402D">
        <w:rPr>
          <w:rFonts w:ascii="Times New Roman" w:hAnsi="Times New Roman" w:cs="Times New Roman"/>
          <w:lang w:eastAsia="lt-LT"/>
        </w:rPr>
        <w:t>:</w:t>
      </w:r>
    </w:p>
    <w:tbl>
      <w:tblPr>
        <w:tblW w:w="143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2452"/>
        <w:gridCol w:w="2685"/>
        <w:gridCol w:w="2713"/>
        <w:gridCol w:w="1406"/>
        <w:gridCol w:w="1276"/>
        <w:gridCol w:w="3003"/>
      </w:tblGrid>
      <w:tr w:rsidR="00942C16" w:rsidRPr="00C6402D" w:rsidTr="008A0679">
        <w:trPr>
          <w:trHeight w:val="1914"/>
        </w:trPr>
        <w:tc>
          <w:tcPr>
            <w:tcW w:w="8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Eil. Nr.</w:t>
            </w:r>
          </w:p>
        </w:tc>
        <w:tc>
          <w:tcPr>
            <w:tcW w:w="2452"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spacing w:line="240" w:lineRule="auto"/>
              <w:jc w:val="center"/>
              <w:rPr>
                <w:rFonts w:ascii="Times New Roman" w:hAnsi="Times New Roman" w:cs="Times New Roman"/>
                <w:vertAlign w:val="superscript"/>
                <w:lang w:eastAsia="lt-LT"/>
              </w:rPr>
            </w:pPr>
            <w:r w:rsidRPr="00C6402D">
              <w:rPr>
                <w:rFonts w:ascii="Times New Roman" w:hAnsi="Times New Roman" w:cs="Times New Roman"/>
                <w:lang w:eastAsia="lt-LT"/>
              </w:rPr>
              <w:t>Aplinkos komponentai, kuriems daromas poveikis</w:t>
            </w:r>
            <w:r w:rsidRPr="00C6402D">
              <w:rPr>
                <w:rFonts w:ascii="Times New Roman" w:hAnsi="Times New Roman" w:cs="Times New Roman"/>
                <w:vertAlign w:val="superscript"/>
                <w:lang w:eastAsia="lt-LT"/>
              </w:rPr>
              <w:t>1</w:t>
            </w:r>
          </w:p>
          <w:p w:rsidR="00942C16" w:rsidRPr="00C6402D" w:rsidRDefault="00942C16" w:rsidP="008A0679">
            <w:pPr>
              <w:spacing w:line="240" w:lineRule="auto"/>
              <w:jc w:val="center"/>
              <w:rPr>
                <w:rFonts w:ascii="Times New Roman" w:hAnsi="Times New Roman" w:cs="Times New Roman"/>
                <w:b/>
                <w:u w:val="single"/>
                <w:lang w:eastAsia="lt-LT"/>
              </w:rPr>
            </w:pPr>
            <w:r>
              <w:rPr>
                <w:rFonts w:ascii="Times New Roman" w:hAnsi="Times New Roman" w:cs="Times New Roman"/>
                <w:b/>
                <w:u w:val="single"/>
                <w:lang w:eastAsia="lt-LT"/>
              </w:rPr>
              <w:t>Teršalai į aplinkos orą 20-5</w:t>
            </w:r>
            <w:r w:rsidRPr="00C6402D">
              <w:rPr>
                <w:rFonts w:ascii="Times New Roman" w:hAnsi="Times New Roman" w:cs="Times New Roman"/>
                <w:b/>
                <w:u w:val="single"/>
                <w:lang w:eastAsia="lt-LT"/>
              </w:rPr>
              <w:t>0 MW</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vertAlign w:val="superscript"/>
                <w:lang w:eastAsia="lt-LT"/>
              </w:rPr>
            </w:pPr>
            <w:r w:rsidRPr="00C6402D">
              <w:rPr>
                <w:rFonts w:ascii="Times New Roman" w:hAnsi="Times New Roman" w:cs="Times New Roman"/>
                <w:lang w:eastAsia="lt-LT"/>
              </w:rPr>
              <w:t>Nuoroda į ES GPGB informacinius dokumentus, anotacijas</w:t>
            </w:r>
            <w:r w:rsidRPr="00C6402D">
              <w:rPr>
                <w:rFonts w:ascii="Times New Roman" w:hAnsi="Times New Roman" w:cs="Times New Roman"/>
                <w:vertAlign w:val="superscript"/>
                <w:lang w:eastAsia="lt-LT"/>
              </w:rPr>
              <w:t>2</w:t>
            </w:r>
          </w:p>
        </w:tc>
        <w:tc>
          <w:tcPr>
            <w:tcW w:w="2713"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GPGB technologija</w:t>
            </w:r>
          </w:p>
        </w:tc>
        <w:tc>
          <w:tcPr>
            <w:tcW w:w="1406"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Su GPGB taikymu susijusios vertės, vnt. (siektini dydžiai)</w:t>
            </w:r>
          </w:p>
        </w:tc>
        <w:tc>
          <w:tcPr>
            <w:tcW w:w="1276"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Atitikimas</w:t>
            </w:r>
          </w:p>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 xml:space="preserve">(esamas), </w:t>
            </w:r>
            <w:proofErr w:type="spellStart"/>
            <w:r w:rsidRPr="00C6402D">
              <w:rPr>
                <w:rFonts w:ascii="Times New Roman" w:hAnsi="Times New Roman" w:cs="Times New Roman"/>
                <w:lang w:eastAsia="lt-LT"/>
              </w:rPr>
              <w:t>vidut</w:t>
            </w:r>
            <w:proofErr w:type="spellEnd"/>
            <w:r w:rsidRPr="00C6402D">
              <w:rPr>
                <w:rFonts w:ascii="Times New Roman" w:hAnsi="Times New Roman" w:cs="Times New Roman"/>
                <w:lang w:eastAsia="lt-LT"/>
              </w:rPr>
              <w:t>. dydžiai</w:t>
            </w:r>
          </w:p>
        </w:tc>
        <w:tc>
          <w:tcPr>
            <w:tcW w:w="3003"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rPr>
              <w:t xml:space="preserve">Pagal Išmetamų teršalų iš  kurą deginančių įrenginių normas, </w:t>
            </w:r>
            <w:r w:rsidRPr="00C6402D">
              <w:rPr>
                <w:rFonts w:ascii="Times New Roman" w:hAnsi="Times New Roman" w:cs="Times New Roman"/>
                <w:spacing w:val="-1"/>
              </w:rPr>
              <w:t>patvirtintas LR aplinkos ministro 2013m. balandžio 10 d. įsakymu Nr. DI -244</w:t>
            </w:r>
          </w:p>
        </w:tc>
      </w:tr>
      <w:tr w:rsidR="00942C16" w:rsidRPr="00C6402D" w:rsidTr="008A0679">
        <w:tc>
          <w:tcPr>
            <w:tcW w:w="8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1</w:t>
            </w:r>
          </w:p>
        </w:tc>
        <w:tc>
          <w:tcPr>
            <w:tcW w:w="2452"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2</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3</w:t>
            </w:r>
          </w:p>
        </w:tc>
        <w:tc>
          <w:tcPr>
            <w:tcW w:w="2713"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4</w:t>
            </w:r>
          </w:p>
        </w:tc>
        <w:tc>
          <w:tcPr>
            <w:tcW w:w="1406"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5</w:t>
            </w:r>
          </w:p>
        </w:tc>
        <w:tc>
          <w:tcPr>
            <w:tcW w:w="1276"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6</w:t>
            </w:r>
          </w:p>
        </w:tc>
        <w:tc>
          <w:tcPr>
            <w:tcW w:w="3003"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7</w:t>
            </w:r>
          </w:p>
        </w:tc>
      </w:tr>
      <w:tr w:rsidR="00942C16" w:rsidRPr="00C6402D" w:rsidTr="008A0679">
        <w:trPr>
          <w:trHeight w:val="507"/>
        </w:trPr>
        <w:tc>
          <w:tcPr>
            <w:tcW w:w="8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spacing w:line="240" w:lineRule="auto"/>
              <w:jc w:val="center"/>
              <w:rPr>
                <w:rFonts w:ascii="Times New Roman" w:hAnsi="Times New Roman" w:cs="Times New Roman"/>
                <w:sz w:val="18"/>
                <w:lang w:eastAsia="lt-LT"/>
              </w:rPr>
            </w:pPr>
            <w:r w:rsidRPr="00C6402D">
              <w:rPr>
                <w:rFonts w:ascii="Times New Roman" w:hAnsi="Times New Roman" w:cs="Times New Roman"/>
                <w:sz w:val="18"/>
                <w:lang w:eastAsia="lt-LT"/>
              </w:rPr>
              <w:t>1</w:t>
            </w:r>
          </w:p>
        </w:tc>
        <w:tc>
          <w:tcPr>
            <w:tcW w:w="2452"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spacing w:line="240" w:lineRule="auto"/>
              <w:rPr>
                <w:rFonts w:ascii="Times New Roman" w:hAnsi="Times New Roman" w:cs="Times New Roman"/>
              </w:rPr>
            </w:pPr>
            <w:r w:rsidRPr="00C6402D">
              <w:rPr>
                <w:rFonts w:ascii="Times New Roman" w:hAnsi="Times New Roman" w:cs="Times New Roman"/>
              </w:rPr>
              <w:t>Sieros anhidridas (SO</w:t>
            </w:r>
            <w:r w:rsidRPr="00C6402D">
              <w:rPr>
                <w:rFonts w:ascii="Times New Roman" w:hAnsi="Times New Roman" w:cs="Times New Roman"/>
                <w:vertAlign w:val="subscript"/>
              </w:rPr>
              <w:t>2</w:t>
            </w:r>
            <w:r w:rsidRPr="00C6402D">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spacing w:line="240" w:lineRule="auto"/>
              <w:rPr>
                <w:rFonts w:ascii="Times New Roman" w:hAnsi="Times New Roman" w:cs="Times New Roman"/>
                <w:highlight w:val="yellow"/>
              </w:rPr>
            </w:pPr>
            <w:r w:rsidRPr="00C6402D">
              <w:rPr>
                <w:rFonts w:ascii="Times New Roman" w:hAnsi="Times New Roman" w:cs="Times New Roman"/>
              </w:rPr>
              <w:t>Lentelė 2.2. (10 psl.)</w:t>
            </w:r>
          </w:p>
        </w:tc>
        <w:tc>
          <w:tcPr>
            <w:tcW w:w="2713"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spacing w:line="240" w:lineRule="auto"/>
              <w:rPr>
                <w:rFonts w:ascii="Times New Roman" w:hAnsi="Times New Roman" w:cs="Times New Roman"/>
              </w:rPr>
            </w:pPr>
            <w:r w:rsidRPr="00C6402D">
              <w:rPr>
                <w:rFonts w:ascii="Times New Roman" w:hAnsi="Times New Roman" w:cs="Times New Roman"/>
              </w:rPr>
              <w:t>Modernizuoti esami  katilai.</w:t>
            </w:r>
          </w:p>
        </w:tc>
        <w:tc>
          <w:tcPr>
            <w:tcW w:w="1406"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spacing w:line="240" w:lineRule="auto"/>
              <w:jc w:val="center"/>
              <w:rPr>
                <w:rFonts w:ascii="Times New Roman" w:hAnsi="Times New Roman" w:cs="Times New Roman"/>
              </w:rPr>
            </w:pPr>
            <w:r>
              <w:rPr>
                <w:rFonts w:ascii="Times New Roman" w:hAnsi="Times New Roman" w:cs="Times New Roman"/>
              </w:rPr>
              <w:t>1</w:t>
            </w:r>
            <w:r w:rsidRPr="00C6402D">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spacing w:line="240" w:lineRule="auto"/>
              <w:jc w:val="center"/>
              <w:rPr>
                <w:rFonts w:ascii="Times New Roman" w:hAnsi="Times New Roman" w:cs="Times New Roman"/>
              </w:rPr>
            </w:pPr>
            <w:r>
              <w:rPr>
                <w:rFonts w:ascii="Times New Roman" w:hAnsi="Times New Roman" w:cs="Times New Roman"/>
              </w:rPr>
              <w:t>10</w:t>
            </w:r>
          </w:p>
        </w:tc>
        <w:tc>
          <w:tcPr>
            <w:tcW w:w="3003"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spacing w:line="240" w:lineRule="auto"/>
              <w:jc w:val="center"/>
              <w:rPr>
                <w:rFonts w:ascii="Times New Roman" w:hAnsi="Times New Roman" w:cs="Times New Roman"/>
                <w:b/>
                <w:bCs/>
              </w:rPr>
            </w:pPr>
            <w:r>
              <w:rPr>
                <w:rFonts w:ascii="Times New Roman" w:hAnsi="Times New Roman" w:cs="Times New Roman"/>
                <w:b/>
                <w:bCs/>
              </w:rPr>
              <w:t>35</w:t>
            </w:r>
          </w:p>
        </w:tc>
      </w:tr>
      <w:tr w:rsidR="00942C16" w:rsidRPr="00C6402D" w:rsidTr="008A0679">
        <w:trPr>
          <w:trHeight w:val="639"/>
        </w:trPr>
        <w:tc>
          <w:tcPr>
            <w:tcW w:w="8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spacing w:line="240" w:lineRule="auto"/>
              <w:jc w:val="center"/>
              <w:rPr>
                <w:rFonts w:ascii="Times New Roman" w:hAnsi="Times New Roman" w:cs="Times New Roman"/>
                <w:sz w:val="18"/>
                <w:lang w:eastAsia="lt-LT"/>
              </w:rPr>
            </w:pPr>
            <w:r w:rsidRPr="00C6402D">
              <w:rPr>
                <w:rFonts w:ascii="Times New Roman" w:hAnsi="Times New Roman" w:cs="Times New Roman"/>
                <w:sz w:val="18"/>
                <w:lang w:eastAsia="lt-LT"/>
              </w:rPr>
              <w:t>2</w:t>
            </w:r>
          </w:p>
        </w:tc>
        <w:tc>
          <w:tcPr>
            <w:tcW w:w="2452"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spacing w:line="240" w:lineRule="auto"/>
              <w:rPr>
                <w:rFonts w:ascii="Times New Roman" w:hAnsi="Times New Roman" w:cs="Times New Roman"/>
              </w:rPr>
            </w:pPr>
            <w:r w:rsidRPr="00C6402D">
              <w:rPr>
                <w:rFonts w:ascii="Times New Roman" w:hAnsi="Times New Roman" w:cs="Times New Roman"/>
              </w:rPr>
              <w:t>Azoto oksidai (</w:t>
            </w:r>
            <w:proofErr w:type="spellStart"/>
            <w:r w:rsidRPr="00C6402D">
              <w:rPr>
                <w:rFonts w:ascii="Times New Roman" w:hAnsi="Times New Roman" w:cs="Times New Roman"/>
              </w:rPr>
              <w:t>Nox</w:t>
            </w:r>
            <w:proofErr w:type="spellEnd"/>
            <w:r w:rsidRPr="00C6402D">
              <w:rPr>
                <w:rFonts w:ascii="Times New Roman" w:hAnsi="Times New Roman" w:cs="Times New Roman"/>
              </w:rPr>
              <w:t>) (matuojant kaip NO</w:t>
            </w:r>
            <w:r w:rsidRPr="00C6402D">
              <w:rPr>
                <w:rFonts w:ascii="Times New Roman" w:hAnsi="Times New Roman" w:cs="Times New Roman"/>
                <w:vertAlign w:val="subscript"/>
              </w:rPr>
              <w:t>2</w:t>
            </w:r>
            <w:r w:rsidRPr="00C6402D">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spacing w:line="240" w:lineRule="auto"/>
              <w:rPr>
                <w:rFonts w:ascii="Times New Roman" w:hAnsi="Times New Roman" w:cs="Times New Roman"/>
                <w:highlight w:val="yellow"/>
              </w:rPr>
            </w:pPr>
            <w:r w:rsidRPr="00C6402D">
              <w:rPr>
                <w:rFonts w:ascii="Times New Roman" w:hAnsi="Times New Roman" w:cs="Times New Roman"/>
              </w:rPr>
              <w:t>Lentelė 2.3. (12 psl.)</w:t>
            </w:r>
            <w:r w:rsidRPr="00C6402D">
              <w:rPr>
                <w:rFonts w:ascii="Times New Roman" w:hAnsi="Times New Roman" w:cs="Times New Roman"/>
                <w:spacing w:val="-8"/>
              </w:rPr>
              <w:t xml:space="preserve"> </w:t>
            </w:r>
          </w:p>
        </w:tc>
        <w:tc>
          <w:tcPr>
            <w:tcW w:w="2713"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spacing w:line="240" w:lineRule="auto"/>
              <w:rPr>
                <w:rFonts w:ascii="Times New Roman" w:hAnsi="Times New Roman" w:cs="Times New Roman"/>
              </w:rPr>
            </w:pPr>
            <w:r w:rsidRPr="00C6402D">
              <w:rPr>
                <w:rFonts w:ascii="Times New Roman" w:hAnsi="Times New Roman" w:cs="Times New Roman"/>
              </w:rPr>
              <w:t>Modernizuoti esami  katilai.</w:t>
            </w:r>
            <w:r w:rsidRPr="00C6402D">
              <w:rPr>
                <w:rFonts w:ascii="Times New Roman" w:hAnsi="Times New Roman" w:cs="Times New Roman"/>
                <w:spacing w:val="-5"/>
              </w:rPr>
              <w:t xml:space="preserve"> </w:t>
            </w:r>
          </w:p>
        </w:tc>
        <w:tc>
          <w:tcPr>
            <w:tcW w:w="1406"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spacing w:line="240" w:lineRule="auto"/>
              <w:jc w:val="center"/>
              <w:rPr>
                <w:rFonts w:ascii="Times New Roman" w:hAnsi="Times New Roman" w:cs="Times New Roman"/>
              </w:rPr>
            </w:pPr>
            <w:r>
              <w:rPr>
                <w:rFonts w:ascii="Times New Roman" w:hAnsi="Times New Roman" w:cs="Times New Roman"/>
              </w:rPr>
              <w:t>20-100</w:t>
            </w:r>
          </w:p>
        </w:tc>
        <w:tc>
          <w:tcPr>
            <w:tcW w:w="1276"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spacing w:line="240" w:lineRule="auto"/>
              <w:jc w:val="center"/>
              <w:rPr>
                <w:rFonts w:ascii="Times New Roman" w:hAnsi="Times New Roman" w:cs="Times New Roman"/>
              </w:rPr>
            </w:pPr>
            <w:r>
              <w:rPr>
                <w:rFonts w:ascii="Times New Roman" w:hAnsi="Times New Roman" w:cs="Times New Roman"/>
              </w:rPr>
              <w:t>165</w:t>
            </w:r>
          </w:p>
        </w:tc>
        <w:tc>
          <w:tcPr>
            <w:tcW w:w="3003"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spacing w:line="240" w:lineRule="auto"/>
              <w:jc w:val="center"/>
              <w:rPr>
                <w:rFonts w:ascii="Times New Roman" w:hAnsi="Times New Roman" w:cs="Times New Roman"/>
                <w:b/>
                <w:bCs/>
              </w:rPr>
            </w:pPr>
            <w:r>
              <w:rPr>
                <w:rFonts w:ascii="Times New Roman" w:hAnsi="Times New Roman" w:cs="Times New Roman"/>
                <w:b/>
                <w:bCs/>
              </w:rPr>
              <w:t>3</w:t>
            </w:r>
            <w:r w:rsidRPr="00C6402D">
              <w:rPr>
                <w:rFonts w:ascii="Times New Roman" w:hAnsi="Times New Roman" w:cs="Times New Roman"/>
                <w:b/>
                <w:bCs/>
              </w:rPr>
              <w:t>50</w:t>
            </w:r>
          </w:p>
        </w:tc>
      </w:tr>
      <w:tr w:rsidR="00942C16" w:rsidRPr="00C6402D" w:rsidTr="008A0679">
        <w:trPr>
          <w:trHeight w:val="411"/>
        </w:trPr>
        <w:tc>
          <w:tcPr>
            <w:tcW w:w="8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spacing w:line="240" w:lineRule="auto"/>
              <w:jc w:val="center"/>
              <w:rPr>
                <w:rFonts w:ascii="Times New Roman" w:hAnsi="Times New Roman" w:cs="Times New Roman"/>
                <w:sz w:val="18"/>
                <w:lang w:eastAsia="lt-LT"/>
              </w:rPr>
            </w:pPr>
            <w:r w:rsidRPr="00C6402D">
              <w:rPr>
                <w:rFonts w:ascii="Times New Roman" w:hAnsi="Times New Roman" w:cs="Times New Roman"/>
                <w:sz w:val="18"/>
                <w:lang w:eastAsia="lt-LT"/>
              </w:rPr>
              <w:t>3</w:t>
            </w:r>
          </w:p>
        </w:tc>
        <w:tc>
          <w:tcPr>
            <w:tcW w:w="2452"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spacing w:line="240" w:lineRule="auto"/>
              <w:rPr>
                <w:rFonts w:ascii="Times New Roman" w:hAnsi="Times New Roman" w:cs="Times New Roman"/>
              </w:rPr>
            </w:pPr>
            <w:r w:rsidRPr="00C6402D">
              <w:rPr>
                <w:rFonts w:ascii="Times New Roman" w:hAnsi="Times New Roman" w:cs="Times New Roman"/>
              </w:rPr>
              <w:t>Kietosios dalelės</w:t>
            </w:r>
          </w:p>
        </w:tc>
        <w:tc>
          <w:tcPr>
            <w:tcW w:w="2685"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spacing w:line="240" w:lineRule="auto"/>
              <w:rPr>
                <w:rFonts w:ascii="Times New Roman" w:hAnsi="Times New Roman" w:cs="Times New Roman"/>
                <w:highlight w:val="yellow"/>
              </w:rPr>
            </w:pPr>
            <w:r w:rsidRPr="00C6402D">
              <w:rPr>
                <w:rFonts w:ascii="Times New Roman" w:hAnsi="Times New Roman" w:cs="Times New Roman"/>
              </w:rPr>
              <w:t>Lentelė 2.1. (9 psl.)</w:t>
            </w:r>
          </w:p>
        </w:tc>
        <w:tc>
          <w:tcPr>
            <w:tcW w:w="2713"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spacing w:line="240" w:lineRule="auto"/>
              <w:rPr>
                <w:rFonts w:ascii="Times New Roman" w:hAnsi="Times New Roman" w:cs="Times New Roman"/>
              </w:rPr>
            </w:pPr>
            <w:r w:rsidRPr="00C6402D">
              <w:rPr>
                <w:rFonts w:ascii="Times New Roman" w:hAnsi="Times New Roman" w:cs="Times New Roman"/>
              </w:rPr>
              <w:t xml:space="preserve">Modernizuoti esami katilai. </w:t>
            </w:r>
          </w:p>
        </w:tc>
        <w:tc>
          <w:tcPr>
            <w:tcW w:w="1406"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spacing w:line="240" w:lineRule="auto"/>
              <w:jc w:val="center"/>
              <w:rPr>
                <w:rFonts w:ascii="Times New Roman" w:hAnsi="Times New Roman" w:cs="Times New Roman"/>
              </w:rPr>
            </w:pPr>
            <w:r>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spacing w:line="240" w:lineRule="auto"/>
              <w:jc w:val="center"/>
              <w:rPr>
                <w:rFonts w:ascii="Times New Roman" w:hAnsi="Times New Roman" w:cs="Times New Roman"/>
              </w:rPr>
            </w:pPr>
            <w:r>
              <w:rPr>
                <w:rFonts w:ascii="Times New Roman" w:hAnsi="Times New Roman" w:cs="Times New Roman"/>
              </w:rPr>
              <w:t>5</w:t>
            </w:r>
          </w:p>
        </w:tc>
        <w:tc>
          <w:tcPr>
            <w:tcW w:w="3003"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spacing w:line="240" w:lineRule="auto"/>
              <w:jc w:val="center"/>
              <w:rPr>
                <w:rFonts w:ascii="Times New Roman" w:hAnsi="Times New Roman" w:cs="Times New Roman"/>
                <w:b/>
                <w:bCs/>
              </w:rPr>
            </w:pPr>
            <w:r>
              <w:rPr>
                <w:rFonts w:ascii="Times New Roman" w:hAnsi="Times New Roman" w:cs="Times New Roman"/>
                <w:b/>
                <w:bCs/>
              </w:rPr>
              <w:t>20</w:t>
            </w:r>
          </w:p>
        </w:tc>
      </w:tr>
      <w:tr w:rsidR="00942C16" w:rsidRPr="00C6402D" w:rsidTr="008A0679">
        <w:trPr>
          <w:trHeight w:val="503"/>
        </w:trPr>
        <w:tc>
          <w:tcPr>
            <w:tcW w:w="8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spacing w:line="240" w:lineRule="auto"/>
              <w:jc w:val="center"/>
              <w:rPr>
                <w:rFonts w:ascii="Times New Roman" w:hAnsi="Times New Roman" w:cs="Times New Roman"/>
                <w:sz w:val="18"/>
                <w:lang w:eastAsia="lt-LT"/>
              </w:rPr>
            </w:pPr>
            <w:r w:rsidRPr="00C6402D">
              <w:rPr>
                <w:rFonts w:ascii="Times New Roman" w:hAnsi="Times New Roman" w:cs="Times New Roman"/>
                <w:sz w:val="18"/>
                <w:lang w:eastAsia="lt-LT"/>
              </w:rPr>
              <w:t>4</w:t>
            </w:r>
          </w:p>
        </w:tc>
        <w:tc>
          <w:tcPr>
            <w:tcW w:w="2452"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spacing w:line="240" w:lineRule="auto"/>
              <w:rPr>
                <w:rFonts w:ascii="Times New Roman" w:hAnsi="Times New Roman" w:cs="Times New Roman"/>
              </w:rPr>
            </w:pPr>
            <w:r w:rsidRPr="00C6402D">
              <w:rPr>
                <w:rFonts w:ascii="Times New Roman" w:hAnsi="Times New Roman" w:cs="Times New Roman"/>
              </w:rPr>
              <w:t xml:space="preserve">Anglies </w:t>
            </w:r>
            <w:proofErr w:type="spellStart"/>
            <w:r w:rsidRPr="00C6402D">
              <w:rPr>
                <w:rFonts w:ascii="Times New Roman" w:hAnsi="Times New Roman" w:cs="Times New Roman"/>
              </w:rPr>
              <w:t>monoksidas</w:t>
            </w:r>
            <w:proofErr w:type="spellEnd"/>
            <w:r w:rsidRPr="00C6402D">
              <w:rPr>
                <w:rFonts w:ascii="Times New Roman" w:hAnsi="Times New Roman" w:cs="Times New Roman"/>
              </w:rPr>
              <w:t xml:space="preserve"> (CO)</w:t>
            </w:r>
          </w:p>
        </w:tc>
        <w:tc>
          <w:tcPr>
            <w:tcW w:w="2685"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spacing w:line="240" w:lineRule="auto"/>
              <w:rPr>
                <w:rFonts w:ascii="Times New Roman" w:hAnsi="Times New Roman" w:cs="Times New Roman"/>
                <w:b/>
                <w:bCs/>
                <w:highlight w:val="yellow"/>
              </w:rPr>
            </w:pPr>
            <w:r w:rsidRPr="00C6402D">
              <w:rPr>
                <w:rFonts w:ascii="Times New Roman" w:hAnsi="Times New Roman" w:cs="Times New Roman"/>
              </w:rPr>
              <w:t xml:space="preserve"> ( 88 psl.)</w:t>
            </w:r>
          </w:p>
        </w:tc>
        <w:tc>
          <w:tcPr>
            <w:tcW w:w="2713"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spacing w:line="240" w:lineRule="auto"/>
              <w:rPr>
                <w:rFonts w:ascii="Times New Roman" w:hAnsi="Times New Roman" w:cs="Times New Roman"/>
              </w:rPr>
            </w:pPr>
            <w:r w:rsidRPr="00C6402D">
              <w:rPr>
                <w:rFonts w:ascii="Times New Roman" w:hAnsi="Times New Roman" w:cs="Times New Roman"/>
              </w:rPr>
              <w:t>Modernizuoti esami katilai</w:t>
            </w:r>
          </w:p>
        </w:tc>
        <w:tc>
          <w:tcPr>
            <w:tcW w:w="1406"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spacing w:line="240" w:lineRule="auto"/>
              <w:jc w:val="center"/>
              <w:rPr>
                <w:rFonts w:ascii="Times New Roman" w:hAnsi="Times New Roman" w:cs="Times New Roman"/>
              </w:rPr>
            </w:pPr>
            <w:r>
              <w:rPr>
                <w:rFonts w:ascii="Times New Roman" w:hAnsi="Times New Roman" w:cs="Times New Roman"/>
              </w:rPr>
              <w:t>30-50</w:t>
            </w:r>
          </w:p>
        </w:tc>
        <w:tc>
          <w:tcPr>
            <w:tcW w:w="1276"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spacing w:line="240" w:lineRule="auto"/>
              <w:jc w:val="center"/>
              <w:rPr>
                <w:rFonts w:ascii="Times New Roman" w:hAnsi="Times New Roman" w:cs="Times New Roman"/>
              </w:rPr>
            </w:pPr>
            <w:r>
              <w:rPr>
                <w:rFonts w:ascii="Times New Roman" w:hAnsi="Times New Roman" w:cs="Times New Roman"/>
              </w:rPr>
              <w:t>50</w:t>
            </w:r>
          </w:p>
        </w:tc>
        <w:tc>
          <w:tcPr>
            <w:tcW w:w="3003"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spacing w:line="240" w:lineRule="auto"/>
              <w:jc w:val="center"/>
              <w:rPr>
                <w:rFonts w:ascii="Times New Roman" w:hAnsi="Times New Roman" w:cs="Times New Roman"/>
                <w:b/>
                <w:bCs/>
              </w:rPr>
            </w:pPr>
            <w:r>
              <w:rPr>
                <w:rFonts w:ascii="Times New Roman" w:hAnsi="Times New Roman" w:cs="Times New Roman"/>
                <w:b/>
                <w:bCs/>
              </w:rPr>
              <w:t>4</w:t>
            </w:r>
            <w:r w:rsidRPr="00C6402D">
              <w:rPr>
                <w:rFonts w:ascii="Times New Roman" w:hAnsi="Times New Roman" w:cs="Times New Roman"/>
                <w:b/>
                <w:bCs/>
              </w:rPr>
              <w:t>00</w:t>
            </w:r>
          </w:p>
        </w:tc>
      </w:tr>
    </w:tbl>
    <w:p w:rsidR="00942C16" w:rsidRPr="00C6402D" w:rsidRDefault="00942C16" w:rsidP="00942C16">
      <w:pPr>
        <w:widowControl w:val="0"/>
        <w:autoSpaceDE w:val="0"/>
        <w:autoSpaceDN w:val="0"/>
        <w:adjustRightInd w:val="0"/>
        <w:spacing w:after="0" w:line="240" w:lineRule="auto"/>
        <w:ind w:left="566"/>
        <w:rPr>
          <w:rFonts w:ascii="Times New Roman" w:eastAsia="Times New Roman" w:hAnsi="Times New Roman" w:cs="Times New Roman"/>
          <w:sz w:val="20"/>
          <w:szCs w:val="20"/>
        </w:rPr>
      </w:pPr>
      <w:r w:rsidRPr="00C6402D">
        <w:rPr>
          <w:rFonts w:ascii="Times New Roman" w:eastAsia="Times New Roman" w:hAnsi="Times New Roman" w:cs="Times New Roman"/>
          <w:sz w:val="20"/>
          <w:szCs w:val="20"/>
        </w:rPr>
        <w:t>Pastabos:</w:t>
      </w:r>
    </w:p>
    <w:p w:rsidR="00942C16" w:rsidRPr="00C6402D" w:rsidRDefault="00942C16" w:rsidP="00942C16">
      <w:pPr>
        <w:widowControl w:val="0"/>
        <w:autoSpaceDE w:val="0"/>
        <w:autoSpaceDN w:val="0"/>
        <w:adjustRightInd w:val="0"/>
        <w:spacing w:after="0" w:line="240" w:lineRule="auto"/>
        <w:ind w:left="566"/>
        <w:rPr>
          <w:rFonts w:ascii="Times New Roman" w:eastAsia="Times New Roman" w:hAnsi="Times New Roman" w:cs="Times New Roman"/>
          <w:sz w:val="20"/>
          <w:szCs w:val="20"/>
        </w:rPr>
      </w:pPr>
      <w:r w:rsidRPr="00C6402D">
        <w:rPr>
          <w:rFonts w:ascii="Times New Roman" w:eastAsia="Times New Roman" w:hAnsi="Times New Roman" w:cs="Times New Roman"/>
          <w:b/>
          <w:bCs/>
          <w:sz w:val="20"/>
          <w:szCs w:val="20"/>
          <w:vertAlign w:val="superscript"/>
        </w:rPr>
        <w:t>1</w:t>
      </w:r>
      <w:r w:rsidRPr="00C6402D">
        <w:rPr>
          <w:rFonts w:ascii="Times New Roman" w:eastAsia="Times New Roman" w:hAnsi="Times New Roman" w:cs="Times New Roman"/>
          <w:b/>
          <w:bCs/>
          <w:sz w:val="20"/>
          <w:szCs w:val="20"/>
        </w:rPr>
        <w:t>-</w:t>
      </w:r>
      <w:r w:rsidRPr="00C6402D">
        <w:rPr>
          <w:rFonts w:ascii="Times New Roman" w:eastAsia="Times New Roman" w:hAnsi="Times New Roman" w:cs="Times New Roman"/>
          <w:sz w:val="20"/>
          <w:szCs w:val="20"/>
        </w:rPr>
        <w:t>pažymimi aplinkos komponentai, kuriems daromas poveikis;</w:t>
      </w:r>
    </w:p>
    <w:p w:rsidR="00942C16" w:rsidRPr="00C6402D" w:rsidRDefault="00942C16" w:rsidP="00942C16">
      <w:pPr>
        <w:widowControl w:val="0"/>
        <w:autoSpaceDE w:val="0"/>
        <w:autoSpaceDN w:val="0"/>
        <w:adjustRightInd w:val="0"/>
        <w:spacing w:after="0" w:line="240" w:lineRule="auto"/>
        <w:ind w:left="849" w:hanging="283"/>
        <w:rPr>
          <w:rFonts w:ascii="Times New Roman" w:eastAsia="Times New Roman" w:hAnsi="Times New Roman" w:cs="Times New Roman"/>
          <w:b/>
          <w:bCs/>
          <w:sz w:val="20"/>
          <w:szCs w:val="20"/>
        </w:rPr>
      </w:pPr>
      <w:r w:rsidRPr="00C6402D">
        <w:rPr>
          <w:rFonts w:ascii="Times New Roman" w:eastAsia="Times New Roman" w:hAnsi="Times New Roman" w:cs="Times New Roman"/>
          <w:sz w:val="20"/>
          <w:szCs w:val="20"/>
          <w:vertAlign w:val="superscript"/>
        </w:rPr>
        <w:t>2</w:t>
      </w:r>
      <w:r w:rsidRPr="00C6402D">
        <w:rPr>
          <w:rFonts w:ascii="Times New Roman" w:eastAsia="Times New Roman" w:hAnsi="Times New Roman" w:cs="Times New Roman"/>
          <w:sz w:val="20"/>
          <w:szCs w:val="20"/>
        </w:rPr>
        <w:t>-pateikiama nuoroda į ES informacinį dokumentą-anotaciją apie geriausius prieinamus gamybos būdus (GPGB) dideliems kurą deginantiems įrenginiams.</w:t>
      </w:r>
    </w:p>
    <w:p w:rsidR="00942C16" w:rsidRPr="00C6402D" w:rsidRDefault="00942C16" w:rsidP="00942C16">
      <w:pPr>
        <w:widowControl w:val="0"/>
        <w:autoSpaceDE w:val="0"/>
        <w:autoSpaceDN w:val="0"/>
        <w:adjustRightInd w:val="0"/>
        <w:spacing w:after="0" w:line="240" w:lineRule="auto"/>
        <w:ind w:left="849" w:hanging="283"/>
        <w:rPr>
          <w:rFonts w:ascii="Times New Roman" w:eastAsia="Times New Roman" w:hAnsi="Times New Roman" w:cs="Times New Roman"/>
          <w:szCs w:val="24"/>
          <w:lang w:eastAsia="lt-LT"/>
        </w:rPr>
      </w:pPr>
    </w:p>
    <w:p w:rsidR="00942C16" w:rsidRPr="00C6402D" w:rsidRDefault="00942C16" w:rsidP="00942C16">
      <w:pPr>
        <w:widowControl w:val="0"/>
        <w:autoSpaceDE w:val="0"/>
        <w:autoSpaceDN w:val="0"/>
        <w:adjustRightInd w:val="0"/>
        <w:spacing w:after="0" w:line="240" w:lineRule="auto"/>
        <w:rPr>
          <w:rFonts w:ascii="Times New Roman" w:eastAsia="Times New Roman" w:hAnsi="Times New Roman" w:cs="Times New Roman"/>
          <w:sz w:val="24"/>
          <w:szCs w:val="20"/>
        </w:rPr>
      </w:pPr>
      <w:r w:rsidRPr="00C6402D">
        <w:rPr>
          <w:rFonts w:ascii="Times New Roman" w:eastAsia="Times New Roman" w:hAnsi="Times New Roman" w:cs="Times New Roman"/>
          <w:sz w:val="24"/>
          <w:szCs w:val="20"/>
        </w:rPr>
        <w:t xml:space="preserve">           Pildant pirminės apskaitos žurnalą PA-1 (“Stacionarių taršos šaltinių charakteristikų registracijos žurnalas”) įmonėje su esam</w:t>
      </w:r>
      <w:r>
        <w:rPr>
          <w:rFonts w:ascii="Times New Roman" w:eastAsia="Times New Roman" w:hAnsi="Times New Roman" w:cs="Times New Roman"/>
          <w:sz w:val="24"/>
          <w:szCs w:val="20"/>
        </w:rPr>
        <w:t>u  dūmų analizatoriumi “</w:t>
      </w:r>
      <w:proofErr w:type="spellStart"/>
      <w:r>
        <w:rPr>
          <w:rFonts w:ascii="Times New Roman" w:eastAsia="Times New Roman" w:hAnsi="Times New Roman" w:cs="Times New Roman"/>
          <w:sz w:val="24"/>
          <w:szCs w:val="20"/>
        </w:rPr>
        <w:t>Multilyz</w:t>
      </w:r>
      <w:r w:rsidRPr="00C6402D">
        <w:rPr>
          <w:rFonts w:ascii="Times New Roman" w:eastAsia="Times New Roman" w:hAnsi="Times New Roman" w:cs="Times New Roman"/>
          <w:sz w:val="24"/>
          <w:szCs w:val="20"/>
        </w:rPr>
        <w:t>er</w:t>
      </w:r>
      <w:proofErr w:type="spellEnd"/>
      <w:r w:rsidRPr="00C6402D">
        <w:rPr>
          <w:rFonts w:ascii="Times New Roman" w:eastAsia="Times New Roman" w:hAnsi="Times New Roman" w:cs="Times New Roman"/>
          <w:sz w:val="24"/>
          <w:szCs w:val="20"/>
        </w:rPr>
        <w:t xml:space="preserve"> NG” matuojamos iš kurą deginančių įrenginių išmetamų teršalų esamos vertės (jų vidurkiai  4.1 - 4.2. lentelės 6 grafa).</w:t>
      </w:r>
    </w:p>
    <w:p w:rsidR="00942C16" w:rsidRDefault="00942C16" w:rsidP="00942C16">
      <w:pPr>
        <w:widowControl w:val="0"/>
        <w:autoSpaceDE w:val="0"/>
        <w:autoSpaceDN w:val="0"/>
        <w:adjustRightInd w:val="0"/>
        <w:spacing w:after="0" w:line="240" w:lineRule="auto"/>
        <w:rPr>
          <w:rFonts w:ascii="Times New Roman" w:eastAsia="Times New Roman" w:hAnsi="Times New Roman" w:cs="Times New Roman"/>
          <w:sz w:val="24"/>
          <w:szCs w:val="20"/>
        </w:rPr>
      </w:pPr>
      <w:r w:rsidRPr="00C6402D">
        <w:rPr>
          <w:rFonts w:ascii="Times New Roman" w:eastAsia="Times New Roman" w:hAnsi="Times New Roman" w:cs="Times New Roman"/>
          <w:sz w:val="24"/>
          <w:szCs w:val="20"/>
        </w:rPr>
        <w:t xml:space="preserve">          Pagal taikomus geriausius prieinamus gamybos būdus  įmonė turėtų siekti sumažinti iš kurą deginančių  įrenginių išmetamų teršalų esamas vertes iki pateiktų dydžių (jų vertės  4.1 - 4.2. lentelės 5 grafa).</w:t>
      </w:r>
    </w:p>
    <w:p w:rsidR="00F13F8D" w:rsidRDefault="00F13F8D" w:rsidP="00942C16">
      <w:pPr>
        <w:widowControl w:val="0"/>
        <w:autoSpaceDE w:val="0"/>
        <w:autoSpaceDN w:val="0"/>
        <w:adjustRightInd w:val="0"/>
        <w:spacing w:after="0" w:line="240" w:lineRule="auto"/>
        <w:rPr>
          <w:rFonts w:ascii="Times New Roman" w:eastAsia="Times New Roman" w:hAnsi="Times New Roman" w:cs="Times New Roman"/>
          <w:sz w:val="24"/>
          <w:szCs w:val="20"/>
        </w:rPr>
      </w:pPr>
    </w:p>
    <w:p w:rsidR="0032323A" w:rsidRDefault="009716D8" w:rsidP="00B3485B">
      <w:pPr>
        <w:spacing w:after="0"/>
        <w:rPr>
          <w:rFonts w:ascii="Times New Roman" w:hAnsi="Times New Roman" w:cs="Times New Roman"/>
          <w:sz w:val="24"/>
          <w:szCs w:val="24"/>
          <w:u w:val="single"/>
        </w:rPr>
      </w:pPr>
      <w:r w:rsidRPr="0032323A">
        <w:rPr>
          <w:rFonts w:ascii="Times New Roman" w:eastAsia="Times New Roman" w:hAnsi="Times New Roman" w:cs="Times New Roman"/>
          <w:b/>
          <w:iCs/>
          <w:spacing w:val="-2"/>
          <w:sz w:val="24"/>
          <w:szCs w:val="20"/>
          <w:u w:val="single"/>
        </w:rPr>
        <w:t>2 variantas.</w:t>
      </w:r>
      <w:r>
        <w:rPr>
          <w:rFonts w:ascii="Times New Roman" w:eastAsia="Times New Roman" w:hAnsi="Times New Roman" w:cs="Times New Roman"/>
          <w:i/>
          <w:iCs/>
          <w:spacing w:val="-2"/>
          <w:sz w:val="24"/>
          <w:szCs w:val="20"/>
        </w:rPr>
        <w:t xml:space="preserve">  </w:t>
      </w:r>
      <w:r w:rsidRPr="001A1688">
        <w:rPr>
          <w:rFonts w:ascii="Times New Roman" w:eastAsia="Times New Roman" w:hAnsi="Times New Roman" w:cs="Times New Roman"/>
          <w:iCs/>
          <w:spacing w:val="-2"/>
          <w:sz w:val="24"/>
          <w:szCs w:val="20"/>
        </w:rPr>
        <w:t>Šį techninį įrenginį</w:t>
      </w:r>
      <w:r w:rsidRPr="001A1688">
        <w:rPr>
          <w:rFonts w:ascii="Times New Roman" w:hAnsi="Times New Roman" w:cs="Times New Roman"/>
          <w:spacing w:val="1"/>
          <w:sz w:val="24"/>
          <w:szCs w:val="24"/>
        </w:rPr>
        <w:t xml:space="preserve"> sudaro</w:t>
      </w:r>
      <w:r w:rsidRPr="00DB1E81">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dūmavamzdžiai katilai, galintys dirbti </w:t>
      </w:r>
      <w:r w:rsidR="0032323A" w:rsidRPr="0018575E">
        <w:rPr>
          <w:rFonts w:ascii="Times New Roman" w:eastAsia="Times New Roman" w:hAnsi="Times New Roman" w:cs="Times New Roman"/>
          <w:b/>
          <w:spacing w:val="-2"/>
          <w:sz w:val="24"/>
          <w:szCs w:val="20"/>
        </w:rPr>
        <w:t xml:space="preserve">dujomis </w:t>
      </w:r>
      <w:r w:rsidR="0032323A">
        <w:rPr>
          <w:rFonts w:ascii="Times New Roman" w:eastAsia="Times New Roman" w:hAnsi="Times New Roman" w:cs="Times New Roman"/>
          <w:b/>
          <w:spacing w:val="-2"/>
          <w:sz w:val="24"/>
          <w:szCs w:val="20"/>
        </w:rPr>
        <w:t xml:space="preserve">ir </w:t>
      </w:r>
      <w:r w:rsidRPr="0018575E">
        <w:rPr>
          <w:rFonts w:ascii="Times New Roman" w:eastAsia="Times New Roman" w:hAnsi="Times New Roman" w:cs="Times New Roman"/>
          <w:b/>
          <w:spacing w:val="-2"/>
          <w:sz w:val="24"/>
          <w:szCs w:val="20"/>
        </w:rPr>
        <w:t>skystu</w:t>
      </w:r>
      <w:r>
        <w:rPr>
          <w:rFonts w:ascii="Times New Roman" w:eastAsia="Times New Roman" w:hAnsi="Times New Roman" w:cs="Times New Roman"/>
          <w:b/>
          <w:spacing w:val="-2"/>
          <w:sz w:val="24"/>
          <w:szCs w:val="20"/>
        </w:rPr>
        <w:t>oju</w:t>
      </w:r>
      <w:r w:rsidR="0032323A">
        <w:rPr>
          <w:rFonts w:ascii="Times New Roman" w:eastAsia="Times New Roman" w:hAnsi="Times New Roman" w:cs="Times New Roman"/>
          <w:b/>
          <w:spacing w:val="-2"/>
          <w:sz w:val="24"/>
          <w:szCs w:val="20"/>
        </w:rPr>
        <w:t xml:space="preserve"> kuru</w:t>
      </w:r>
      <w:r w:rsidRPr="0032323A">
        <w:rPr>
          <w:rFonts w:ascii="Times New Roman" w:eastAsia="Times New Roman" w:hAnsi="Times New Roman" w:cs="Times New Roman"/>
          <w:spacing w:val="-2"/>
          <w:sz w:val="24"/>
          <w:szCs w:val="20"/>
        </w:rPr>
        <w:t>:</w:t>
      </w:r>
      <w:r w:rsidR="0032323A" w:rsidRPr="0032323A">
        <w:rPr>
          <w:rFonts w:ascii="Times New Roman" w:hAnsi="Times New Roman" w:cs="Times New Roman"/>
          <w:sz w:val="24"/>
          <w:szCs w:val="24"/>
          <w:u w:val="single"/>
        </w:rPr>
        <w:t xml:space="preserve"> 2 garo katilai ir 2 vandens šildymo katilai.</w:t>
      </w:r>
    </w:p>
    <w:p w:rsidR="009716D8" w:rsidRDefault="009716D8" w:rsidP="0032323A">
      <w:pPr>
        <w:spacing w:after="0"/>
        <w:ind w:firstLine="567"/>
        <w:rPr>
          <w:rFonts w:ascii="Times New Roman" w:hAnsi="Times New Roman" w:cs="Times New Roman"/>
          <w:spacing w:val="1"/>
          <w:sz w:val="24"/>
          <w:szCs w:val="24"/>
        </w:rPr>
      </w:pPr>
      <w:r>
        <w:rPr>
          <w:rFonts w:ascii="Times New Roman" w:hAnsi="Times New Roman" w:cs="Times New Roman"/>
          <w:spacing w:val="1"/>
          <w:sz w:val="24"/>
          <w:szCs w:val="24"/>
        </w:rPr>
        <w:t>garo katilas GK- 2  „</w:t>
      </w:r>
      <w:proofErr w:type="spellStart"/>
      <w:r>
        <w:rPr>
          <w:rFonts w:ascii="Times New Roman" w:hAnsi="Times New Roman" w:cs="Times New Roman"/>
          <w:spacing w:val="1"/>
          <w:sz w:val="24"/>
          <w:szCs w:val="24"/>
        </w:rPr>
        <w:t>Term</w:t>
      </w:r>
      <w:r w:rsidR="003214E8">
        <w:rPr>
          <w:rFonts w:ascii="Times New Roman" w:hAnsi="Times New Roman" w:cs="Times New Roman"/>
          <w:spacing w:val="1"/>
          <w:sz w:val="24"/>
          <w:szCs w:val="24"/>
        </w:rPr>
        <w:t>ax</w:t>
      </w:r>
      <w:proofErr w:type="spellEnd"/>
      <w:r w:rsidR="003214E8">
        <w:rPr>
          <w:rFonts w:ascii="Times New Roman" w:hAnsi="Times New Roman" w:cs="Times New Roman"/>
          <w:spacing w:val="1"/>
          <w:sz w:val="24"/>
          <w:szCs w:val="24"/>
        </w:rPr>
        <w:t>“  10 MW galios (dujos</w:t>
      </w:r>
      <w:r>
        <w:rPr>
          <w:rFonts w:ascii="Times New Roman" w:hAnsi="Times New Roman" w:cs="Times New Roman"/>
          <w:spacing w:val="1"/>
          <w:sz w:val="24"/>
          <w:szCs w:val="24"/>
        </w:rPr>
        <w:t>);</w:t>
      </w:r>
    </w:p>
    <w:p w:rsidR="009716D8" w:rsidRDefault="009716D8" w:rsidP="0032323A">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garo katilas GK- </w:t>
      </w:r>
      <w:r w:rsidRPr="00DB1E81">
        <w:rPr>
          <w:rFonts w:ascii="Times New Roman" w:hAnsi="Times New Roman" w:cs="Times New Roman"/>
          <w:spacing w:val="1"/>
          <w:sz w:val="24"/>
          <w:szCs w:val="24"/>
        </w:rPr>
        <w:t>8 „</w:t>
      </w:r>
      <w:proofErr w:type="spellStart"/>
      <w:r w:rsidRPr="00DB1E81">
        <w:rPr>
          <w:rFonts w:ascii="Times New Roman" w:hAnsi="Times New Roman" w:cs="Times New Roman"/>
          <w:spacing w:val="1"/>
          <w:sz w:val="24"/>
          <w:szCs w:val="24"/>
        </w:rPr>
        <w:t>Termax</w:t>
      </w:r>
      <w:proofErr w:type="spellEnd"/>
      <w:r w:rsidRPr="00DB1E81">
        <w:rPr>
          <w:rFonts w:ascii="Times New Roman" w:hAnsi="Times New Roman" w:cs="Times New Roman"/>
          <w:spacing w:val="1"/>
          <w:sz w:val="24"/>
          <w:szCs w:val="24"/>
        </w:rPr>
        <w:t>“ 7 MW</w:t>
      </w:r>
      <w:r>
        <w:rPr>
          <w:rFonts w:ascii="Times New Roman" w:hAnsi="Times New Roman" w:cs="Times New Roman"/>
          <w:spacing w:val="1"/>
          <w:sz w:val="24"/>
          <w:szCs w:val="24"/>
        </w:rPr>
        <w:t xml:space="preserve"> galios (skystasis kuras);</w:t>
      </w:r>
    </w:p>
    <w:p w:rsidR="009716D8" w:rsidRDefault="009716D8" w:rsidP="0032323A">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pacing w:val="1"/>
          <w:sz w:val="24"/>
          <w:szCs w:val="24"/>
        </w:rPr>
        <w:t>du</w:t>
      </w:r>
      <w:r w:rsidRPr="00DB1E81">
        <w:rPr>
          <w:rFonts w:ascii="Times New Roman" w:hAnsi="Times New Roman" w:cs="Times New Roman"/>
          <w:spacing w:val="1"/>
          <w:sz w:val="24"/>
          <w:szCs w:val="24"/>
        </w:rPr>
        <w:t xml:space="preserve"> </w:t>
      </w:r>
      <w:r>
        <w:rPr>
          <w:rFonts w:ascii="Times New Roman" w:hAnsi="Times New Roman" w:cs="Times New Roman"/>
          <w:spacing w:val="1"/>
          <w:sz w:val="24"/>
          <w:szCs w:val="24"/>
        </w:rPr>
        <w:t>iš keturių vandens šildymo katilų VŠK „</w:t>
      </w:r>
      <w:proofErr w:type="spellStart"/>
      <w:r>
        <w:rPr>
          <w:rFonts w:ascii="Times New Roman" w:hAnsi="Times New Roman" w:cs="Times New Roman"/>
          <w:spacing w:val="1"/>
          <w:sz w:val="24"/>
          <w:szCs w:val="24"/>
        </w:rPr>
        <w:t>Thermax</w:t>
      </w:r>
      <w:proofErr w:type="spellEnd"/>
      <w:r>
        <w:rPr>
          <w:rFonts w:ascii="Times New Roman" w:hAnsi="Times New Roman" w:cs="Times New Roman"/>
          <w:spacing w:val="1"/>
          <w:sz w:val="24"/>
          <w:szCs w:val="24"/>
        </w:rPr>
        <w:t>“  po 12</w:t>
      </w:r>
      <w:r w:rsidRPr="00DB1E81">
        <w:rPr>
          <w:rFonts w:ascii="Times New Roman" w:hAnsi="Times New Roman" w:cs="Times New Roman"/>
          <w:spacing w:val="1"/>
          <w:sz w:val="24"/>
          <w:szCs w:val="24"/>
        </w:rPr>
        <w:t xml:space="preserve"> MW galios (kūrenant skystąjį kurą).</w:t>
      </w:r>
      <w:r w:rsidRPr="00DB1E81">
        <w:rPr>
          <w:rFonts w:ascii="Times New Roman" w:hAnsi="Times New Roman" w:cs="Times New Roman"/>
          <w:sz w:val="24"/>
          <w:szCs w:val="24"/>
        </w:rPr>
        <w:t xml:space="preserve"> </w:t>
      </w:r>
    </w:p>
    <w:p w:rsidR="009716D8" w:rsidRDefault="009716D8" w:rsidP="0032323A">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1"/>
          <w:sz w:val="24"/>
          <w:szCs w:val="24"/>
        </w:rPr>
      </w:pPr>
      <w:r>
        <w:rPr>
          <w:rFonts w:ascii="Times New Roman" w:hAnsi="Times New Roman" w:cs="Times New Roman"/>
          <w:sz w:val="24"/>
          <w:szCs w:val="24"/>
        </w:rPr>
        <w:t>Bendras</w:t>
      </w:r>
      <w:r w:rsidRPr="00DB1E81">
        <w:rPr>
          <w:rFonts w:ascii="Times New Roman" w:hAnsi="Times New Roman" w:cs="Times New Roman"/>
          <w:sz w:val="24"/>
          <w:szCs w:val="24"/>
        </w:rPr>
        <w:t xml:space="preserve"> įrenginio galingumas </w:t>
      </w:r>
      <w:r>
        <w:rPr>
          <w:rFonts w:ascii="Times New Roman" w:hAnsi="Times New Roman" w:cs="Times New Roman"/>
          <w:sz w:val="24"/>
          <w:szCs w:val="24"/>
        </w:rPr>
        <w:t xml:space="preserve">- </w:t>
      </w:r>
      <w:r>
        <w:rPr>
          <w:rFonts w:ascii="Times New Roman" w:hAnsi="Times New Roman" w:cs="Times New Roman"/>
          <w:b/>
          <w:sz w:val="24"/>
          <w:szCs w:val="24"/>
        </w:rPr>
        <w:t>41</w:t>
      </w:r>
      <w:r w:rsidRPr="00DB1E81">
        <w:rPr>
          <w:rFonts w:ascii="Times New Roman" w:hAnsi="Times New Roman" w:cs="Times New Roman"/>
          <w:sz w:val="24"/>
          <w:szCs w:val="24"/>
        </w:rPr>
        <w:t xml:space="preserve"> MW.</w:t>
      </w:r>
      <w:r>
        <w:rPr>
          <w:rFonts w:ascii="Times New Roman" w:hAnsi="Times New Roman" w:cs="Times New Roman"/>
          <w:spacing w:val="1"/>
          <w:sz w:val="24"/>
          <w:szCs w:val="24"/>
        </w:rPr>
        <w:t xml:space="preserve"> </w:t>
      </w:r>
    </w:p>
    <w:p w:rsidR="00942C16" w:rsidRPr="00C6402D" w:rsidRDefault="0032323A" w:rsidP="0032323A">
      <w:pPr>
        <w:spacing w:after="0"/>
        <w:ind w:firstLine="284"/>
        <w:rPr>
          <w:rFonts w:ascii="Times New Roman" w:hAnsi="Times New Roman" w:cs="Times New Roman"/>
          <w:sz w:val="24"/>
          <w:szCs w:val="24"/>
          <w:u w:val="single"/>
        </w:rPr>
      </w:pPr>
      <w:r>
        <w:rPr>
          <w:rFonts w:ascii="Times New Roman" w:hAnsi="Times New Roman" w:cs="Times New Roman"/>
          <w:bCs/>
          <w:sz w:val="24"/>
          <w:szCs w:val="24"/>
          <w:u w:val="single"/>
        </w:rPr>
        <w:t>2 - am techniniam</w:t>
      </w:r>
      <w:r w:rsidR="00942C16" w:rsidRPr="00C6402D">
        <w:rPr>
          <w:rFonts w:ascii="Times New Roman" w:hAnsi="Times New Roman" w:cs="Times New Roman"/>
          <w:bCs/>
          <w:sz w:val="24"/>
          <w:szCs w:val="24"/>
          <w:u w:val="single"/>
        </w:rPr>
        <w:t xml:space="preserve"> įrenginiui oro taršos ribinių verčių nustatymas:</w:t>
      </w:r>
    </w:p>
    <w:p w:rsidR="00942C16" w:rsidRDefault="0032323A" w:rsidP="00495E11">
      <w:pPr>
        <w:spacing w:after="0" w:line="240" w:lineRule="auto"/>
        <w:ind w:firstLine="284"/>
        <w:jc w:val="both"/>
        <w:rPr>
          <w:rFonts w:ascii="Times New Roman" w:hAnsi="Times New Roman" w:cs="Times New Roman"/>
          <w:spacing w:val="1"/>
          <w:sz w:val="24"/>
          <w:szCs w:val="24"/>
        </w:rPr>
      </w:pPr>
      <w:r>
        <w:rPr>
          <w:rFonts w:ascii="Times New Roman" w:hAnsi="Times New Roman" w:cs="Times New Roman"/>
          <w:spacing w:val="1"/>
          <w:sz w:val="24"/>
          <w:szCs w:val="24"/>
        </w:rPr>
        <w:t>Techninį</w:t>
      </w:r>
      <w:r w:rsidR="00942C16">
        <w:rPr>
          <w:rFonts w:ascii="Times New Roman" w:hAnsi="Times New Roman" w:cs="Times New Roman"/>
          <w:spacing w:val="1"/>
          <w:sz w:val="24"/>
          <w:szCs w:val="24"/>
        </w:rPr>
        <w:t xml:space="preserve"> įrenginį </w:t>
      </w:r>
      <w:r w:rsidR="00942C16" w:rsidRPr="00DB1E81">
        <w:rPr>
          <w:rFonts w:ascii="Times New Roman" w:hAnsi="Times New Roman" w:cs="Times New Roman"/>
          <w:spacing w:val="1"/>
          <w:sz w:val="24"/>
          <w:szCs w:val="24"/>
        </w:rPr>
        <w:t>sudaro nauji kurą deginantys įrenginiai</w:t>
      </w:r>
      <w:r w:rsidR="00942C16">
        <w:rPr>
          <w:rFonts w:ascii="Times New Roman" w:hAnsi="Times New Roman" w:cs="Times New Roman"/>
          <w:spacing w:val="1"/>
          <w:sz w:val="24"/>
          <w:szCs w:val="24"/>
        </w:rPr>
        <w:t xml:space="preserve"> (katilai)</w:t>
      </w:r>
      <w:r w:rsidR="00942C16" w:rsidRPr="00DB1E81">
        <w:rPr>
          <w:rFonts w:ascii="Times New Roman" w:hAnsi="Times New Roman" w:cs="Times New Roman"/>
          <w:spacing w:val="1"/>
          <w:sz w:val="24"/>
          <w:szCs w:val="24"/>
        </w:rPr>
        <w:t xml:space="preserve">, </w:t>
      </w:r>
      <w:r w:rsidR="00942C16">
        <w:rPr>
          <w:rFonts w:ascii="Times New Roman" w:hAnsi="Times New Roman" w:cs="Times New Roman"/>
          <w:sz w:val="24"/>
          <w:szCs w:val="24"/>
        </w:rPr>
        <w:t>kadangi</w:t>
      </w:r>
      <w:r w:rsidR="00942C16" w:rsidRPr="00DB1E81">
        <w:rPr>
          <w:rFonts w:ascii="Times New Roman" w:hAnsi="Times New Roman" w:cs="Times New Roman"/>
          <w:sz w:val="24"/>
          <w:szCs w:val="24"/>
        </w:rPr>
        <w:t xml:space="preserve"> leidimas statyti buvo išduotas po 1998-07-01 ir gautas leidimas eksploatuoti katilus iki 2003m. lapkričio 27 d</w:t>
      </w:r>
      <w:r w:rsidR="00942C16">
        <w:rPr>
          <w:rFonts w:ascii="Times New Roman" w:hAnsi="Times New Roman" w:cs="Times New Roman"/>
          <w:spacing w:val="1"/>
          <w:sz w:val="24"/>
          <w:szCs w:val="24"/>
        </w:rPr>
        <w:t>. ir yra</w:t>
      </w:r>
      <w:r w:rsidR="00942C16" w:rsidRPr="003D22C9">
        <w:rPr>
          <w:rFonts w:ascii="Times New Roman" w:hAnsi="Times New Roman" w:cs="Times New Roman"/>
          <w:spacing w:val="1"/>
          <w:sz w:val="24"/>
          <w:szCs w:val="24"/>
        </w:rPr>
        <w:t xml:space="preserve"> taikomos "Išmetamų teršalų iš kurą deginančių įrenginių normose LAND 43 - 2013” 2 priede nurodytos išmetamų teršalų ribinės vertės, kurą deginančiam įrenginiui, k</w:t>
      </w:r>
      <w:r w:rsidR="00942C16">
        <w:rPr>
          <w:rFonts w:ascii="Times New Roman" w:hAnsi="Times New Roman" w:cs="Times New Roman"/>
          <w:spacing w:val="1"/>
          <w:sz w:val="24"/>
          <w:szCs w:val="24"/>
        </w:rPr>
        <w:t>urio nominali šiluminė galia 20</w:t>
      </w:r>
      <w:r w:rsidR="00942C16">
        <w:rPr>
          <w:rFonts w:ascii="Times New Roman" w:hAnsi="Times New Roman" w:cs="Times New Roman"/>
          <w:spacing w:val="1"/>
          <w:sz w:val="24"/>
          <w:szCs w:val="24"/>
          <w:u w:val="single"/>
        </w:rPr>
        <w:t>&gt;</w:t>
      </w:r>
      <w:r w:rsidR="00942C16" w:rsidRPr="003D22C9">
        <w:rPr>
          <w:rFonts w:ascii="Times New Roman" w:hAnsi="Times New Roman" w:cs="Times New Roman"/>
          <w:spacing w:val="1"/>
          <w:sz w:val="24"/>
          <w:szCs w:val="24"/>
        </w:rPr>
        <w:t xml:space="preserve"> MW&lt; 50.</w:t>
      </w:r>
    </w:p>
    <w:p w:rsidR="00F13F8D" w:rsidRDefault="00F13F8D" w:rsidP="00F13F8D">
      <w:pPr>
        <w:keepNext/>
        <w:shd w:val="clear" w:color="auto" w:fill="FFFFFF"/>
        <w:spacing w:after="0"/>
        <w:ind w:firstLine="284"/>
        <w:outlineLvl w:val="3"/>
        <w:rPr>
          <w:rFonts w:ascii="Times New Roman" w:eastAsia="Times New Roman" w:hAnsi="Times New Roman" w:cs="Times New Roman"/>
          <w:bCs/>
          <w:sz w:val="24"/>
          <w:szCs w:val="20"/>
        </w:rPr>
      </w:pPr>
    </w:p>
    <w:p w:rsidR="00942C16" w:rsidRPr="0032323A" w:rsidRDefault="00942C16" w:rsidP="00F13F8D">
      <w:pPr>
        <w:keepNext/>
        <w:shd w:val="clear" w:color="auto" w:fill="FFFFFF"/>
        <w:spacing w:after="0"/>
        <w:ind w:firstLine="284"/>
        <w:outlineLvl w:val="3"/>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4.2</w:t>
      </w:r>
      <w:r w:rsidRPr="00C6402D">
        <w:rPr>
          <w:rFonts w:ascii="Times New Roman" w:eastAsia="Times New Roman" w:hAnsi="Times New Roman" w:cs="Times New Roman"/>
          <w:bCs/>
          <w:sz w:val="24"/>
          <w:szCs w:val="20"/>
        </w:rPr>
        <w:t xml:space="preserve"> lentelė. Ribinių verčių pa</w:t>
      </w:r>
      <w:r w:rsidR="0032323A">
        <w:rPr>
          <w:rFonts w:ascii="Times New Roman" w:eastAsia="Times New Roman" w:hAnsi="Times New Roman" w:cs="Times New Roman"/>
          <w:bCs/>
          <w:sz w:val="24"/>
          <w:szCs w:val="20"/>
        </w:rPr>
        <w:t>lyginimas 2-jam techniniam</w:t>
      </w:r>
      <w:r w:rsidRPr="00C6402D">
        <w:rPr>
          <w:rFonts w:ascii="Times New Roman" w:eastAsia="Times New Roman" w:hAnsi="Times New Roman" w:cs="Times New Roman"/>
          <w:bCs/>
          <w:sz w:val="24"/>
          <w:szCs w:val="20"/>
        </w:rPr>
        <w:t xml:space="preserve"> įrenginiui, deginant </w:t>
      </w:r>
      <w:r w:rsidR="0032323A">
        <w:rPr>
          <w:rFonts w:ascii="Times New Roman" w:eastAsia="Times New Roman" w:hAnsi="Times New Roman" w:cs="Times New Roman"/>
          <w:bCs/>
          <w:sz w:val="24"/>
          <w:szCs w:val="20"/>
        </w:rPr>
        <w:t xml:space="preserve">dujas ir </w:t>
      </w:r>
      <w:r w:rsidRPr="00C6402D">
        <w:rPr>
          <w:rFonts w:ascii="Times New Roman" w:eastAsia="Times New Roman" w:hAnsi="Times New Roman" w:cs="Times New Roman"/>
          <w:bCs/>
          <w:sz w:val="24"/>
          <w:szCs w:val="20"/>
        </w:rPr>
        <w:t>sky</w:t>
      </w:r>
      <w:r w:rsidR="0032323A">
        <w:rPr>
          <w:rFonts w:ascii="Times New Roman" w:eastAsia="Times New Roman" w:hAnsi="Times New Roman" w:cs="Times New Roman"/>
          <w:bCs/>
          <w:sz w:val="24"/>
          <w:szCs w:val="20"/>
        </w:rPr>
        <w:t>stąjį</w:t>
      </w:r>
      <w:r w:rsidRPr="00C6402D">
        <w:rPr>
          <w:rFonts w:ascii="Times New Roman" w:eastAsia="Times New Roman" w:hAnsi="Times New Roman" w:cs="Times New Roman"/>
          <w:bCs/>
          <w:sz w:val="24"/>
          <w:szCs w:val="20"/>
        </w:rPr>
        <w:t xml:space="preserve"> kurą, mg/Nm</w:t>
      </w:r>
      <w:r w:rsidRPr="00C6402D">
        <w:rPr>
          <w:rFonts w:ascii="Times New Roman" w:eastAsia="Times New Roman" w:hAnsi="Times New Roman" w:cs="Times New Roman"/>
          <w:bCs/>
          <w:sz w:val="24"/>
          <w:szCs w:val="20"/>
          <w:vertAlign w:val="superscript"/>
        </w:rPr>
        <w:t>3</w:t>
      </w:r>
      <w:r w:rsidRPr="00C6402D">
        <w:rPr>
          <w:rFonts w:ascii="Times New Roman" w:eastAsia="Times New Roman" w:hAnsi="Times New Roman" w:cs="Times New Roman"/>
          <w:bCs/>
          <w:sz w:val="24"/>
          <w:szCs w:val="20"/>
        </w:rPr>
        <w:t>:</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98"/>
        <w:gridCol w:w="2685"/>
        <w:gridCol w:w="2714"/>
        <w:gridCol w:w="1601"/>
        <w:gridCol w:w="1234"/>
        <w:gridCol w:w="3118"/>
      </w:tblGrid>
      <w:tr w:rsidR="00942C16" w:rsidRPr="00C6402D" w:rsidTr="008A0679">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Eil. Nr.</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spacing w:line="240" w:lineRule="auto"/>
              <w:jc w:val="center"/>
              <w:rPr>
                <w:rFonts w:ascii="Times New Roman" w:hAnsi="Times New Roman" w:cs="Times New Roman"/>
                <w:vertAlign w:val="superscript"/>
                <w:lang w:eastAsia="lt-LT"/>
              </w:rPr>
            </w:pPr>
            <w:r w:rsidRPr="00C6402D">
              <w:rPr>
                <w:rFonts w:ascii="Times New Roman" w:hAnsi="Times New Roman" w:cs="Times New Roman"/>
                <w:lang w:eastAsia="lt-LT"/>
              </w:rPr>
              <w:t>Aplinkos komponentai, kuriems daromas poveikis</w:t>
            </w:r>
            <w:r w:rsidRPr="00C6402D">
              <w:rPr>
                <w:rFonts w:ascii="Times New Roman" w:hAnsi="Times New Roman" w:cs="Times New Roman"/>
                <w:vertAlign w:val="superscript"/>
                <w:lang w:eastAsia="lt-LT"/>
              </w:rPr>
              <w:t>1</w:t>
            </w:r>
          </w:p>
          <w:p w:rsidR="00942C16" w:rsidRPr="00C6402D" w:rsidRDefault="00942C16" w:rsidP="008A0679">
            <w:pPr>
              <w:spacing w:line="240" w:lineRule="auto"/>
              <w:jc w:val="center"/>
              <w:rPr>
                <w:rFonts w:ascii="Times New Roman" w:hAnsi="Times New Roman" w:cs="Times New Roman"/>
                <w:b/>
                <w:u w:val="single"/>
                <w:lang w:eastAsia="lt-LT"/>
              </w:rPr>
            </w:pPr>
            <w:r w:rsidRPr="00C6402D">
              <w:rPr>
                <w:rFonts w:ascii="Times New Roman" w:hAnsi="Times New Roman" w:cs="Times New Roman"/>
                <w:b/>
                <w:u w:val="single"/>
                <w:lang w:eastAsia="lt-LT"/>
              </w:rPr>
              <w:t>Teršalai į aplinkos orą 20 – 50 MW</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vertAlign w:val="superscript"/>
                <w:lang w:eastAsia="lt-LT"/>
              </w:rPr>
            </w:pPr>
            <w:r w:rsidRPr="00C6402D">
              <w:rPr>
                <w:rFonts w:ascii="Times New Roman" w:hAnsi="Times New Roman" w:cs="Times New Roman"/>
                <w:lang w:eastAsia="lt-LT"/>
              </w:rPr>
              <w:t>Nuoroda į ES GPGB informacinius dokumentus, anotacijas</w:t>
            </w:r>
            <w:r w:rsidRPr="00C6402D">
              <w:rPr>
                <w:rFonts w:ascii="Times New Roman" w:hAnsi="Times New Roman" w:cs="Times New Roman"/>
                <w:vertAlign w:val="superscript"/>
                <w:lang w:eastAsia="lt-LT"/>
              </w:rPr>
              <w:t>2</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GPGB technologija</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Su GPGB taikymu susijusios vertės, vnt. (siektini dydžiai)</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Atitikimas</w:t>
            </w:r>
          </w:p>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(esamas)</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rPr>
              <w:t xml:space="preserve">Pagal“ Išmetamų teršalų iš kurą deginančių įrenginių normas“, </w:t>
            </w:r>
            <w:r w:rsidRPr="00C6402D">
              <w:rPr>
                <w:rFonts w:ascii="Times New Roman" w:hAnsi="Times New Roman" w:cs="Times New Roman"/>
                <w:spacing w:val="-1"/>
              </w:rPr>
              <w:t>patvirtintas LR aplinkos ministro 2013m. balandžio 10 d. įsakymu Nr. DI-244</w:t>
            </w:r>
          </w:p>
        </w:tc>
      </w:tr>
      <w:tr w:rsidR="00942C16" w:rsidRPr="00C6402D" w:rsidTr="008A0679">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1</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2</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3</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4</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5</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6</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7</w:t>
            </w:r>
          </w:p>
        </w:tc>
      </w:tr>
      <w:tr w:rsidR="00942C16" w:rsidRPr="00C6402D" w:rsidTr="008A0679">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1</w:t>
            </w:r>
          </w:p>
        </w:tc>
        <w:tc>
          <w:tcPr>
            <w:tcW w:w="239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Sieros anhidridas (SO</w:t>
            </w:r>
            <w:r w:rsidRPr="00C6402D">
              <w:rPr>
                <w:rFonts w:ascii="Times New Roman" w:hAnsi="Times New Roman" w:cs="Times New Roman"/>
                <w:vertAlign w:val="subscript"/>
              </w:rPr>
              <w:t>2</w:t>
            </w:r>
            <w:r w:rsidRPr="00C6402D">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Lentelė 2.2. (10 psl.)</w:t>
            </w:r>
          </w:p>
        </w:tc>
        <w:tc>
          <w:tcPr>
            <w:tcW w:w="271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highlight w:val="yellow"/>
              </w:rPr>
            </w:pPr>
            <w:r>
              <w:rPr>
                <w:rFonts w:ascii="Times New Roman" w:hAnsi="Times New Roman" w:cs="Times New Roman"/>
              </w:rPr>
              <w:t>1</w:t>
            </w:r>
            <w:r w:rsidRPr="00C6402D">
              <w:rPr>
                <w:rFonts w:ascii="Times New Roman" w:hAnsi="Times New Roman" w:cs="Times New Roman"/>
              </w:rPr>
              <w:t>00</w:t>
            </w:r>
            <w:r>
              <w:rPr>
                <w:rFonts w:ascii="Times New Roman" w:hAnsi="Times New Roman" w:cs="Times New Roman"/>
              </w:rPr>
              <w:t xml:space="preserve"> - 35</w:t>
            </w:r>
            <w:r w:rsidRPr="00C6402D">
              <w:rPr>
                <w:rFonts w:ascii="Times New Roman" w:hAnsi="Times New Roman" w:cs="Times New Roman"/>
              </w:rPr>
              <w:t>0</w:t>
            </w:r>
          </w:p>
        </w:tc>
        <w:tc>
          <w:tcPr>
            <w:tcW w:w="123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rPr>
            </w:pPr>
            <w:r>
              <w:rPr>
                <w:rFonts w:ascii="Times New Roman" w:hAnsi="Times New Roman" w:cs="Times New Roman"/>
              </w:rPr>
              <w:t>1270</w:t>
            </w:r>
          </w:p>
        </w:tc>
        <w:tc>
          <w:tcPr>
            <w:tcW w:w="311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b/>
                <w:bCs/>
              </w:rPr>
            </w:pPr>
            <w:r>
              <w:rPr>
                <w:rFonts w:ascii="Times New Roman" w:hAnsi="Times New Roman" w:cs="Times New Roman"/>
                <w:b/>
                <w:bCs/>
              </w:rPr>
              <w:t>1294</w:t>
            </w:r>
          </w:p>
        </w:tc>
      </w:tr>
      <w:tr w:rsidR="00942C16" w:rsidRPr="00C6402D" w:rsidTr="008A0679">
        <w:trPr>
          <w:trHeight w:val="595"/>
        </w:trPr>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2</w:t>
            </w:r>
          </w:p>
        </w:tc>
        <w:tc>
          <w:tcPr>
            <w:tcW w:w="239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Azoto oksidai (</w:t>
            </w:r>
            <w:proofErr w:type="spellStart"/>
            <w:r w:rsidRPr="00C6402D">
              <w:rPr>
                <w:rFonts w:ascii="Times New Roman" w:hAnsi="Times New Roman" w:cs="Times New Roman"/>
              </w:rPr>
              <w:t>Nox</w:t>
            </w:r>
            <w:proofErr w:type="spellEnd"/>
            <w:r w:rsidRPr="00C6402D">
              <w:rPr>
                <w:rFonts w:ascii="Times New Roman" w:hAnsi="Times New Roman" w:cs="Times New Roman"/>
              </w:rPr>
              <w:t>) (matuojant kaip NO</w:t>
            </w:r>
            <w:r w:rsidRPr="00C6402D">
              <w:rPr>
                <w:rFonts w:ascii="Times New Roman" w:hAnsi="Times New Roman" w:cs="Times New Roman"/>
                <w:vertAlign w:val="subscript"/>
              </w:rPr>
              <w:t>2</w:t>
            </w:r>
            <w:r w:rsidRPr="00C6402D">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Lentelė 2.3. (12 psl.)</w:t>
            </w:r>
            <w:r w:rsidRPr="00C6402D">
              <w:rPr>
                <w:rFonts w:ascii="Times New Roman" w:hAnsi="Times New Roman" w:cs="Times New Roman"/>
                <w:spacing w:val="-8"/>
              </w:rPr>
              <w:t xml:space="preserve"> </w:t>
            </w:r>
          </w:p>
        </w:tc>
        <w:tc>
          <w:tcPr>
            <w:tcW w:w="271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Modernizuoti esami  katilai.</w:t>
            </w:r>
            <w:r w:rsidRPr="00C6402D">
              <w:rPr>
                <w:rFonts w:ascii="Times New Roman" w:hAnsi="Times New Roman" w:cs="Times New Roman"/>
                <w:spacing w:val="-5"/>
              </w:rPr>
              <w:t xml:space="preserve"> </w:t>
            </w:r>
          </w:p>
        </w:tc>
        <w:tc>
          <w:tcPr>
            <w:tcW w:w="1601"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highlight w:val="yellow"/>
              </w:rPr>
            </w:pPr>
            <w:r>
              <w:rPr>
                <w:rFonts w:ascii="Times New Roman" w:hAnsi="Times New Roman" w:cs="Times New Roman"/>
              </w:rPr>
              <w:t>150 - 30</w:t>
            </w:r>
            <w:r w:rsidRPr="00C6402D">
              <w:rPr>
                <w:rFonts w:ascii="Times New Roman" w:hAnsi="Times New Roman" w:cs="Times New Roman"/>
              </w:rPr>
              <w:t>0</w:t>
            </w:r>
          </w:p>
        </w:tc>
        <w:tc>
          <w:tcPr>
            <w:tcW w:w="123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rPr>
            </w:pPr>
            <w:r>
              <w:rPr>
                <w:rFonts w:ascii="Times New Roman" w:hAnsi="Times New Roman" w:cs="Times New Roman"/>
              </w:rPr>
              <w:t>350</w:t>
            </w:r>
          </w:p>
        </w:tc>
        <w:tc>
          <w:tcPr>
            <w:tcW w:w="311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b/>
                <w:bCs/>
              </w:rPr>
            </w:pPr>
            <w:r>
              <w:rPr>
                <w:rFonts w:ascii="Times New Roman" w:hAnsi="Times New Roman" w:cs="Times New Roman"/>
                <w:b/>
                <w:bCs/>
              </w:rPr>
              <w:t>426</w:t>
            </w:r>
          </w:p>
        </w:tc>
      </w:tr>
      <w:tr w:rsidR="00942C16" w:rsidRPr="00C6402D" w:rsidTr="008A0679">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3</w:t>
            </w:r>
          </w:p>
        </w:tc>
        <w:tc>
          <w:tcPr>
            <w:tcW w:w="239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Kietosios dalelės</w:t>
            </w:r>
          </w:p>
        </w:tc>
        <w:tc>
          <w:tcPr>
            <w:tcW w:w="2685"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highlight w:val="yellow"/>
              </w:rPr>
            </w:pPr>
            <w:r w:rsidRPr="00C6402D">
              <w:rPr>
                <w:rFonts w:ascii="Times New Roman" w:hAnsi="Times New Roman" w:cs="Times New Roman"/>
              </w:rPr>
              <w:t>Lentelė 2.1. (9 psl.)</w:t>
            </w:r>
          </w:p>
        </w:tc>
        <w:tc>
          <w:tcPr>
            <w:tcW w:w="271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 xml:space="preserve">Modernizuoti esami katilai. </w:t>
            </w:r>
          </w:p>
        </w:tc>
        <w:tc>
          <w:tcPr>
            <w:tcW w:w="1601"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rPr>
            </w:pPr>
            <w:r>
              <w:rPr>
                <w:rFonts w:ascii="Times New Roman" w:hAnsi="Times New Roman" w:cs="Times New Roman"/>
              </w:rPr>
              <w:t>5</w:t>
            </w:r>
            <w:r w:rsidRPr="00C6402D">
              <w:rPr>
                <w:rFonts w:ascii="Times New Roman" w:hAnsi="Times New Roman" w:cs="Times New Roman"/>
              </w:rPr>
              <w:t>-20</w:t>
            </w:r>
          </w:p>
        </w:tc>
        <w:tc>
          <w:tcPr>
            <w:tcW w:w="123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rPr>
            </w:pPr>
            <w:r w:rsidRPr="00C6402D">
              <w:rPr>
                <w:rFonts w:ascii="Times New Roman" w:hAnsi="Times New Roman" w:cs="Times New Roman"/>
              </w:rPr>
              <w:t>50</w:t>
            </w:r>
          </w:p>
        </w:tc>
        <w:tc>
          <w:tcPr>
            <w:tcW w:w="311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b/>
                <w:bCs/>
              </w:rPr>
            </w:pPr>
            <w:r>
              <w:rPr>
                <w:rFonts w:ascii="Times New Roman" w:hAnsi="Times New Roman" w:cs="Times New Roman"/>
                <w:b/>
                <w:bCs/>
              </w:rPr>
              <w:t>81</w:t>
            </w:r>
          </w:p>
        </w:tc>
      </w:tr>
      <w:tr w:rsidR="00942C16" w:rsidRPr="00C6402D" w:rsidTr="008A0679">
        <w:trPr>
          <w:trHeight w:val="54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4</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rPr>
                <w:rFonts w:ascii="Times New Roman" w:hAnsi="Times New Roman" w:cs="Times New Roman"/>
              </w:rPr>
            </w:pPr>
            <w:r w:rsidRPr="00C6402D">
              <w:rPr>
                <w:rFonts w:ascii="Times New Roman" w:hAnsi="Times New Roman" w:cs="Times New Roman"/>
              </w:rPr>
              <w:t xml:space="preserve">Anglies </w:t>
            </w:r>
            <w:proofErr w:type="spellStart"/>
            <w:r w:rsidRPr="00C6402D">
              <w:rPr>
                <w:rFonts w:ascii="Times New Roman" w:hAnsi="Times New Roman" w:cs="Times New Roman"/>
              </w:rPr>
              <w:t>monoksidas</w:t>
            </w:r>
            <w:proofErr w:type="spellEnd"/>
            <w:r w:rsidRPr="00C6402D">
              <w:rPr>
                <w:rFonts w:ascii="Times New Roman" w:hAnsi="Times New Roman" w:cs="Times New Roman"/>
              </w:rPr>
              <w:t xml:space="preserve"> (CO)</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rPr>
                <w:rFonts w:ascii="Times New Roman" w:hAnsi="Times New Roman" w:cs="Times New Roman"/>
                <w:b/>
                <w:bCs/>
              </w:rPr>
            </w:pPr>
            <w:r w:rsidRPr="00C6402D">
              <w:rPr>
                <w:rFonts w:ascii="Times New Roman" w:hAnsi="Times New Roman" w:cs="Times New Roman"/>
              </w:rPr>
              <w:t xml:space="preserve"> ( 88 psl.)</w:t>
            </w:r>
          </w:p>
        </w:tc>
        <w:tc>
          <w:tcPr>
            <w:tcW w:w="2714"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rPr>
                <w:rFonts w:ascii="Times New Roman" w:hAnsi="Times New Roman" w:cs="Times New Roman"/>
              </w:rPr>
            </w:pPr>
            <w:r w:rsidRPr="00C6402D">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jc w:val="center"/>
              <w:rPr>
                <w:rFonts w:ascii="Times New Roman" w:hAnsi="Times New Roman" w:cs="Times New Roman"/>
              </w:rPr>
            </w:pPr>
            <w:r w:rsidRPr="00C6402D">
              <w:rPr>
                <w:rFonts w:ascii="Times New Roman" w:hAnsi="Times New Roman" w:cs="Times New Roman"/>
              </w:rPr>
              <w:t>30-50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jc w:val="center"/>
              <w:rPr>
                <w:rFonts w:ascii="Times New Roman" w:hAnsi="Times New Roman" w:cs="Times New Roman"/>
              </w:rPr>
            </w:pPr>
            <w:r w:rsidRPr="00C6402D">
              <w:rPr>
                <w:rFonts w:ascii="Times New Roman" w:hAnsi="Times New Roman" w:cs="Times New Roman"/>
              </w:rPr>
              <w:t>100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jc w:val="center"/>
              <w:rPr>
                <w:rFonts w:ascii="Times New Roman" w:hAnsi="Times New Roman" w:cs="Times New Roman"/>
                <w:b/>
                <w:bCs/>
              </w:rPr>
            </w:pPr>
            <w:r>
              <w:rPr>
                <w:rFonts w:ascii="Times New Roman" w:hAnsi="Times New Roman" w:cs="Times New Roman"/>
                <w:b/>
                <w:bCs/>
              </w:rPr>
              <w:t>400</w:t>
            </w:r>
          </w:p>
        </w:tc>
      </w:tr>
    </w:tbl>
    <w:p w:rsidR="00942C16" w:rsidRPr="00C6402D" w:rsidRDefault="00942C16" w:rsidP="00942C16">
      <w:pPr>
        <w:widowControl w:val="0"/>
        <w:autoSpaceDE w:val="0"/>
        <w:autoSpaceDN w:val="0"/>
        <w:adjustRightInd w:val="0"/>
        <w:spacing w:after="0" w:line="240" w:lineRule="auto"/>
        <w:ind w:left="566" w:firstLine="730"/>
        <w:rPr>
          <w:rFonts w:ascii="Times New Roman" w:eastAsia="Times New Roman" w:hAnsi="Times New Roman" w:cs="Times New Roman"/>
          <w:sz w:val="20"/>
          <w:szCs w:val="20"/>
        </w:rPr>
      </w:pPr>
      <w:r w:rsidRPr="00C6402D">
        <w:rPr>
          <w:rFonts w:ascii="Times New Roman" w:eastAsia="Times New Roman" w:hAnsi="Times New Roman" w:cs="Times New Roman"/>
          <w:b/>
          <w:bCs/>
          <w:sz w:val="20"/>
          <w:szCs w:val="20"/>
          <w:vertAlign w:val="superscript"/>
        </w:rPr>
        <w:t>1</w:t>
      </w:r>
      <w:r w:rsidRPr="00C6402D">
        <w:rPr>
          <w:rFonts w:ascii="Times New Roman" w:eastAsia="Times New Roman" w:hAnsi="Times New Roman" w:cs="Times New Roman"/>
          <w:b/>
          <w:bCs/>
          <w:sz w:val="20"/>
          <w:szCs w:val="20"/>
        </w:rPr>
        <w:t>-</w:t>
      </w:r>
      <w:r w:rsidRPr="00C6402D">
        <w:rPr>
          <w:rFonts w:ascii="Times New Roman" w:eastAsia="Times New Roman" w:hAnsi="Times New Roman" w:cs="Times New Roman"/>
          <w:sz w:val="20"/>
          <w:szCs w:val="20"/>
        </w:rPr>
        <w:t>pažymimi aplinkos komponentai, kuriems daromas poveikis;</w:t>
      </w:r>
    </w:p>
    <w:p w:rsidR="00942C16" w:rsidRPr="007A2486" w:rsidRDefault="00942C16" w:rsidP="00942C16">
      <w:pPr>
        <w:widowControl w:val="0"/>
        <w:autoSpaceDE w:val="0"/>
        <w:autoSpaceDN w:val="0"/>
        <w:adjustRightInd w:val="0"/>
        <w:spacing w:after="0" w:line="240" w:lineRule="auto"/>
        <w:ind w:left="849" w:firstLine="447"/>
        <w:rPr>
          <w:rFonts w:ascii="Times New Roman" w:eastAsia="Times New Roman" w:hAnsi="Times New Roman" w:cs="Times New Roman"/>
          <w:b/>
          <w:bCs/>
          <w:sz w:val="20"/>
          <w:szCs w:val="20"/>
        </w:rPr>
      </w:pPr>
      <w:r w:rsidRPr="00C6402D">
        <w:rPr>
          <w:rFonts w:ascii="Times New Roman" w:eastAsia="Times New Roman" w:hAnsi="Times New Roman" w:cs="Times New Roman"/>
          <w:sz w:val="20"/>
          <w:szCs w:val="20"/>
          <w:vertAlign w:val="superscript"/>
        </w:rPr>
        <w:t>2</w:t>
      </w:r>
      <w:r w:rsidRPr="00C6402D">
        <w:rPr>
          <w:rFonts w:ascii="Times New Roman" w:eastAsia="Times New Roman" w:hAnsi="Times New Roman" w:cs="Times New Roman"/>
          <w:sz w:val="20"/>
          <w:szCs w:val="20"/>
        </w:rPr>
        <w:t>-pateikiama nuoroda į ES informacinį dokumentą-anotaciją apie geriausius prieinamus gamybos būdus (GPGB</w:t>
      </w:r>
      <w:r w:rsidRPr="007A2486">
        <w:rPr>
          <w:rFonts w:ascii="Times New Roman" w:eastAsia="Times New Roman" w:hAnsi="Times New Roman" w:cs="Times New Roman"/>
          <w:sz w:val="20"/>
          <w:szCs w:val="20"/>
        </w:rPr>
        <w:t>) dideliems</w:t>
      </w:r>
      <w:r w:rsidRPr="00C6402D">
        <w:rPr>
          <w:rFonts w:ascii="Times New Roman" w:eastAsia="Times New Roman" w:hAnsi="Times New Roman" w:cs="Times New Roman"/>
          <w:sz w:val="20"/>
          <w:szCs w:val="20"/>
        </w:rPr>
        <w:t xml:space="preserve"> kurą deginantiems įrenginiams.</w:t>
      </w:r>
    </w:p>
    <w:p w:rsidR="00942C16" w:rsidRDefault="00942C16" w:rsidP="00942C16">
      <w:pPr>
        <w:widowControl w:val="0"/>
        <w:autoSpaceDE w:val="0"/>
        <w:autoSpaceDN w:val="0"/>
        <w:adjustRightInd w:val="0"/>
        <w:spacing w:after="0" w:line="240" w:lineRule="auto"/>
        <w:ind w:firstLine="284"/>
        <w:rPr>
          <w:rFonts w:ascii="Times New Roman" w:eastAsia="Times New Roman" w:hAnsi="Times New Roman" w:cs="Times New Roman"/>
          <w:i/>
          <w:iCs/>
          <w:szCs w:val="20"/>
        </w:rPr>
      </w:pPr>
      <w:r w:rsidRPr="00C6402D">
        <w:rPr>
          <w:rFonts w:ascii="Times New Roman" w:eastAsia="Times New Roman" w:hAnsi="Times New Roman" w:cs="Times New Roman"/>
          <w:spacing w:val="5"/>
          <w:sz w:val="24"/>
          <w:szCs w:val="20"/>
        </w:rPr>
        <w:t>Pasta</w:t>
      </w:r>
      <w:r>
        <w:rPr>
          <w:rFonts w:ascii="Times New Roman" w:eastAsia="Times New Roman" w:hAnsi="Times New Roman" w:cs="Times New Roman"/>
          <w:spacing w:val="5"/>
          <w:sz w:val="24"/>
          <w:szCs w:val="20"/>
        </w:rPr>
        <w:t>ba: "Išmetamų teršalų iš</w:t>
      </w:r>
      <w:r w:rsidRPr="00C6402D">
        <w:rPr>
          <w:rFonts w:ascii="Times New Roman" w:eastAsia="Times New Roman" w:hAnsi="Times New Roman" w:cs="Times New Roman"/>
          <w:spacing w:val="5"/>
          <w:sz w:val="24"/>
          <w:szCs w:val="20"/>
        </w:rPr>
        <w:t xml:space="preserve"> kurą deginančių įrenginių normos LAND 43 - 2013" yra </w:t>
      </w:r>
      <w:r w:rsidRPr="00C6402D">
        <w:rPr>
          <w:rFonts w:ascii="Times New Roman" w:eastAsia="Times New Roman" w:hAnsi="Times New Roman" w:cs="Times New Roman"/>
          <w:sz w:val="24"/>
          <w:szCs w:val="20"/>
        </w:rPr>
        <w:t>minimalūs reikalavimai. GPGB ribinės vertės - siektinos</w:t>
      </w:r>
      <w:r w:rsidRPr="00C6402D">
        <w:rPr>
          <w:rFonts w:ascii="Times New Roman" w:eastAsia="Times New Roman" w:hAnsi="Times New Roman" w:cs="Times New Roman"/>
          <w:i/>
          <w:iCs/>
          <w:szCs w:val="20"/>
        </w:rPr>
        <w:t>.</w:t>
      </w:r>
    </w:p>
    <w:p w:rsidR="00942C16" w:rsidRPr="00625704" w:rsidRDefault="00942C16" w:rsidP="00942C16">
      <w:pPr>
        <w:widowControl w:val="0"/>
        <w:autoSpaceDE w:val="0"/>
        <w:autoSpaceDN w:val="0"/>
        <w:adjustRightInd w:val="0"/>
        <w:spacing w:after="0" w:line="240" w:lineRule="auto"/>
        <w:rPr>
          <w:rFonts w:ascii="Times New Roman" w:eastAsia="Times New Roman" w:hAnsi="Times New Roman" w:cs="Times New Roman"/>
          <w:iCs/>
          <w:szCs w:val="20"/>
        </w:rPr>
      </w:pPr>
    </w:p>
    <w:p w:rsidR="00495E11" w:rsidRDefault="00495E11" w:rsidP="0032323A">
      <w:pPr>
        <w:widowControl w:val="0"/>
        <w:shd w:val="clear" w:color="auto" w:fill="FFFFFF"/>
        <w:autoSpaceDE w:val="0"/>
        <w:autoSpaceDN w:val="0"/>
        <w:adjustRightInd w:val="0"/>
        <w:spacing w:after="0" w:line="240" w:lineRule="auto"/>
        <w:ind w:left="567"/>
        <w:jc w:val="both"/>
        <w:rPr>
          <w:rFonts w:ascii="Times New Roman" w:eastAsia="Times New Roman" w:hAnsi="Times New Roman" w:cs="Times New Roman"/>
          <w:i/>
          <w:iCs/>
          <w:spacing w:val="-4"/>
          <w:sz w:val="24"/>
          <w:szCs w:val="20"/>
          <w:u w:val="single"/>
        </w:rPr>
      </w:pPr>
    </w:p>
    <w:p w:rsidR="0032323A" w:rsidRPr="00495E11" w:rsidRDefault="0032323A" w:rsidP="00F13F8D">
      <w:pPr>
        <w:widowControl w:val="0"/>
        <w:shd w:val="clear" w:color="auto" w:fill="FFFFFF"/>
        <w:autoSpaceDE w:val="0"/>
        <w:autoSpaceDN w:val="0"/>
        <w:adjustRightInd w:val="0"/>
        <w:spacing w:after="0" w:line="240" w:lineRule="auto"/>
        <w:ind w:left="284"/>
        <w:jc w:val="both"/>
        <w:rPr>
          <w:rFonts w:ascii="Times New Roman" w:eastAsia="Times New Roman" w:hAnsi="Times New Roman" w:cs="Times New Roman"/>
          <w:b/>
          <w:spacing w:val="-2"/>
          <w:sz w:val="24"/>
          <w:szCs w:val="20"/>
          <w:u w:val="single"/>
        </w:rPr>
      </w:pPr>
      <w:r w:rsidRPr="00F13F8D">
        <w:rPr>
          <w:rFonts w:ascii="Times New Roman" w:eastAsia="Times New Roman" w:hAnsi="Times New Roman" w:cs="Times New Roman"/>
          <w:b/>
          <w:iCs/>
          <w:spacing w:val="-4"/>
          <w:sz w:val="24"/>
          <w:szCs w:val="20"/>
          <w:u w:val="single"/>
        </w:rPr>
        <w:t>3 variantas.</w:t>
      </w:r>
      <w:r>
        <w:rPr>
          <w:rFonts w:ascii="Times New Roman" w:eastAsia="Times New Roman" w:hAnsi="Times New Roman" w:cs="Times New Roman"/>
          <w:i/>
          <w:iCs/>
          <w:spacing w:val="-4"/>
          <w:sz w:val="24"/>
          <w:szCs w:val="20"/>
          <w:u w:val="single"/>
        </w:rPr>
        <w:t xml:space="preserve"> </w:t>
      </w:r>
      <w:r w:rsidRPr="001A1688">
        <w:rPr>
          <w:rFonts w:ascii="Times New Roman" w:eastAsia="Times New Roman" w:hAnsi="Times New Roman" w:cs="Times New Roman"/>
          <w:iCs/>
          <w:spacing w:val="-2"/>
          <w:sz w:val="24"/>
          <w:szCs w:val="20"/>
        </w:rPr>
        <w:t>Šį techninį įrenginį</w:t>
      </w:r>
      <w:r w:rsidRPr="001A1688">
        <w:rPr>
          <w:rFonts w:ascii="Times New Roman" w:hAnsi="Times New Roman" w:cs="Times New Roman"/>
          <w:spacing w:val="1"/>
          <w:sz w:val="24"/>
          <w:szCs w:val="24"/>
        </w:rPr>
        <w:t xml:space="preserve"> sudaro</w:t>
      </w:r>
      <w:r w:rsidRPr="00483E92">
        <w:rPr>
          <w:rFonts w:ascii="Times New Roman" w:hAnsi="Times New Roman" w:cs="Times New Roman"/>
          <w:spacing w:val="1"/>
          <w:sz w:val="24"/>
          <w:szCs w:val="24"/>
        </w:rPr>
        <w:t>:</w:t>
      </w:r>
      <w:r w:rsidRPr="0018575E">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dūmavamzdžiai katilai, galintys dirbti </w:t>
      </w:r>
      <w:r>
        <w:rPr>
          <w:rFonts w:ascii="Times New Roman" w:eastAsia="Times New Roman" w:hAnsi="Times New Roman" w:cs="Times New Roman"/>
          <w:b/>
          <w:spacing w:val="-2"/>
          <w:sz w:val="24"/>
          <w:szCs w:val="20"/>
        </w:rPr>
        <w:t>skystuoju kuru:</w:t>
      </w:r>
      <w:r w:rsidR="00495E11">
        <w:rPr>
          <w:rFonts w:ascii="Times New Roman" w:eastAsia="Times New Roman" w:hAnsi="Times New Roman" w:cs="Times New Roman"/>
          <w:b/>
          <w:spacing w:val="-2"/>
          <w:sz w:val="24"/>
          <w:szCs w:val="20"/>
        </w:rPr>
        <w:t xml:space="preserve"> </w:t>
      </w:r>
      <w:r w:rsidR="00495E11" w:rsidRPr="00495E11">
        <w:rPr>
          <w:rFonts w:ascii="Times New Roman" w:eastAsia="Times New Roman" w:hAnsi="Times New Roman" w:cs="Times New Roman"/>
          <w:spacing w:val="-2"/>
          <w:sz w:val="24"/>
          <w:szCs w:val="20"/>
          <w:u w:val="single"/>
        </w:rPr>
        <w:t>4 vandens šildymo katilai.</w:t>
      </w:r>
    </w:p>
    <w:p w:rsidR="0032323A" w:rsidRDefault="0032323A" w:rsidP="00C749F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pacing w:val="1"/>
          <w:sz w:val="24"/>
          <w:szCs w:val="24"/>
        </w:rPr>
        <w:t>keturi dūmavamzdžiai vandens šildymo katilai VŠK „</w:t>
      </w:r>
      <w:proofErr w:type="spellStart"/>
      <w:r>
        <w:rPr>
          <w:rFonts w:ascii="Times New Roman" w:hAnsi="Times New Roman" w:cs="Times New Roman"/>
          <w:spacing w:val="1"/>
          <w:sz w:val="24"/>
          <w:szCs w:val="24"/>
        </w:rPr>
        <w:t>Thermax</w:t>
      </w:r>
      <w:proofErr w:type="spellEnd"/>
      <w:r>
        <w:rPr>
          <w:rFonts w:ascii="Times New Roman" w:hAnsi="Times New Roman" w:cs="Times New Roman"/>
          <w:spacing w:val="1"/>
          <w:sz w:val="24"/>
          <w:szCs w:val="24"/>
        </w:rPr>
        <w:t>“ po 12</w:t>
      </w:r>
      <w:r w:rsidRPr="00483E92">
        <w:rPr>
          <w:rFonts w:ascii="Times New Roman" w:hAnsi="Times New Roman" w:cs="Times New Roman"/>
          <w:spacing w:val="1"/>
          <w:sz w:val="24"/>
          <w:szCs w:val="24"/>
        </w:rPr>
        <w:t xml:space="preserve"> MW galios (kūrenant skystąjį kurą).</w:t>
      </w:r>
      <w:r w:rsidRPr="00483E92">
        <w:rPr>
          <w:rFonts w:ascii="Times New Roman" w:hAnsi="Times New Roman" w:cs="Times New Roman"/>
          <w:sz w:val="24"/>
          <w:szCs w:val="24"/>
        </w:rPr>
        <w:t xml:space="preserve"> </w:t>
      </w:r>
    </w:p>
    <w:p w:rsidR="00495E11" w:rsidRPr="00474AF8" w:rsidRDefault="0032323A" w:rsidP="00474AF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4"/>
          <w:sz w:val="24"/>
          <w:szCs w:val="20"/>
        </w:rPr>
      </w:pPr>
      <w:r>
        <w:rPr>
          <w:rFonts w:ascii="Times New Roman" w:hAnsi="Times New Roman" w:cs="Times New Roman"/>
          <w:sz w:val="24"/>
          <w:szCs w:val="24"/>
        </w:rPr>
        <w:t>Bendras</w:t>
      </w:r>
      <w:r w:rsidRPr="00483E92">
        <w:rPr>
          <w:rFonts w:ascii="Times New Roman" w:hAnsi="Times New Roman" w:cs="Times New Roman"/>
          <w:sz w:val="24"/>
          <w:szCs w:val="24"/>
        </w:rPr>
        <w:t xml:space="preserve"> įrenginio galingumas </w:t>
      </w:r>
      <w:r>
        <w:rPr>
          <w:rFonts w:ascii="Times New Roman" w:hAnsi="Times New Roman" w:cs="Times New Roman"/>
          <w:sz w:val="24"/>
          <w:szCs w:val="24"/>
        </w:rPr>
        <w:t xml:space="preserve">- </w:t>
      </w:r>
      <w:r>
        <w:rPr>
          <w:rFonts w:ascii="Times New Roman" w:hAnsi="Times New Roman" w:cs="Times New Roman"/>
          <w:b/>
          <w:sz w:val="24"/>
          <w:szCs w:val="24"/>
        </w:rPr>
        <w:t>48</w:t>
      </w:r>
      <w:r>
        <w:rPr>
          <w:rFonts w:ascii="Times New Roman" w:hAnsi="Times New Roman" w:cs="Times New Roman"/>
          <w:sz w:val="24"/>
          <w:szCs w:val="24"/>
        </w:rPr>
        <w:t xml:space="preserve"> </w:t>
      </w:r>
      <w:r w:rsidRPr="00745378">
        <w:rPr>
          <w:rFonts w:ascii="Times New Roman" w:hAnsi="Times New Roman" w:cs="Times New Roman"/>
          <w:b/>
          <w:sz w:val="24"/>
          <w:szCs w:val="24"/>
        </w:rPr>
        <w:t>MW</w:t>
      </w:r>
      <w:r>
        <w:rPr>
          <w:rFonts w:ascii="Times New Roman" w:hAnsi="Times New Roman" w:cs="Times New Roman"/>
          <w:b/>
          <w:sz w:val="24"/>
          <w:szCs w:val="24"/>
        </w:rPr>
        <w:t>.</w:t>
      </w:r>
      <w:r w:rsidRPr="00AA6A07">
        <w:rPr>
          <w:rFonts w:ascii="Times New Roman" w:eastAsia="Times New Roman" w:hAnsi="Times New Roman" w:cs="Times New Roman"/>
          <w:spacing w:val="-4"/>
          <w:sz w:val="24"/>
          <w:szCs w:val="20"/>
        </w:rPr>
        <w:t xml:space="preserve"> </w:t>
      </w:r>
    </w:p>
    <w:p w:rsidR="00495E11" w:rsidRDefault="00942C16" w:rsidP="00495E11">
      <w:pPr>
        <w:spacing w:after="0" w:line="240" w:lineRule="auto"/>
        <w:ind w:firstLine="284"/>
        <w:jc w:val="both"/>
        <w:rPr>
          <w:rFonts w:ascii="Times New Roman" w:hAnsi="Times New Roman" w:cs="Times New Roman"/>
          <w:sz w:val="24"/>
          <w:szCs w:val="24"/>
          <w:u w:val="single"/>
        </w:rPr>
      </w:pPr>
      <w:r>
        <w:rPr>
          <w:rFonts w:ascii="Times New Roman" w:hAnsi="Times New Roman" w:cs="Times New Roman"/>
          <w:bCs/>
          <w:sz w:val="24"/>
          <w:szCs w:val="24"/>
          <w:u w:val="single"/>
        </w:rPr>
        <w:t>3</w:t>
      </w:r>
      <w:r w:rsidRPr="00C6402D">
        <w:rPr>
          <w:rFonts w:ascii="Times New Roman" w:hAnsi="Times New Roman" w:cs="Times New Roman"/>
          <w:bCs/>
          <w:sz w:val="24"/>
          <w:szCs w:val="24"/>
          <w:u w:val="single"/>
        </w:rPr>
        <w:t xml:space="preserve"> - </w:t>
      </w:r>
      <w:proofErr w:type="spellStart"/>
      <w:r>
        <w:rPr>
          <w:rFonts w:ascii="Times New Roman" w:hAnsi="Times New Roman" w:cs="Times New Roman"/>
          <w:bCs/>
          <w:sz w:val="24"/>
          <w:szCs w:val="24"/>
          <w:u w:val="single"/>
        </w:rPr>
        <w:t>iaj</w:t>
      </w:r>
      <w:r w:rsidR="00495E11">
        <w:rPr>
          <w:rFonts w:ascii="Times New Roman" w:hAnsi="Times New Roman" w:cs="Times New Roman"/>
          <w:bCs/>
          <w:sz w:val="24"/>
          <w:szCs w:val="24"/>
          <w:u w:val="single"/>
        </w:rPr>
        <w:t>am</w:t>
      </w:r>
      <w:proofErr w:type="spellEnd"/>
      <w:r w:rsidR="00495E11">
        <w:rPr>
          <w:rFonts w:ascii="Times New Roman" w:hAnsi="Times New Roman" w:cs="Times New Roman"/>
          <w:bCs/>
          <w:sz w:val="24"/>
          <w:szCs w:val="24"/>
          <w:u w:val="single"/>
        </w:rPr>
        <w:t xml:space="preserve"> techniniam</w:t>
      </w:r>
      <w:r w:rsidRPr="00C6402D">
        <w:rPr>
          <w:rFonts w:ascii="Times New Roman" w:hAnsi="Times New Roman" w:cs="Times New Roman"/>
          <w:bCs/>
          <w:sz w:val="24"/>
          <w:szCs w:val="24"/>
          <w:u w:val="single"/>
        </w:rPr>
        <w:t xml:space="preserve"> įrenginiui oro taršos ribinių verčių nustatymas:</w:t>
      </w:r>
    </w:p>
    <w:p w:rsidR="00942C16" w:rsidRDefault="00495E11" w:rsidP="00495E11">
      <w:pPr>
        <w:spacing w:after="0" w:line="240" w:lineRule="auto"/>
        <w:ind w:firstLine="284"/>
        <w:jc w:val="both"/>
        <w:rPr>
          <w:rFonts w:ascii="Times New Roman" w:hAnsi="Times New Roman" w:cs="Times New Roman"/>
          <w:spacing w:val="1"/>
          <w:sz w:val="24"/>
          <w:szCs w:val="24"/>
        </w:rPr>
      </w:pPr>
      <w:r w:rsidRPr="00495E11">
        <w:rPr>
          <w:rFonts w:ascii="Times New Roman" w:hAnsi="Times New Roman" w:cs="Times New Roman"/>
          <w:sz w:val="24"/>
          <w:szCs w:val="24"/>
        </w:rPr>
        <w:t>Techninį</w:t>
      </w:r>
      <w:r w:rsidR="00942C16">
        <w:rPr>
          <w:rFonts w:ascii="Times New Roman" w:hAnsi="Times New Roman" w:cs="Times New Roman"/>
          <w:spacing w:val="1"/>
          <w:sz w:val="24"/>
          <w:szCs w:val="24"/>
        </w:rPr>
        <w:t xml:space="preserve"> įrenginį</w:t>
      </w:r>
      <w:r>
        <w:rPr>
          <w:rFonts w:ascii="Times New Roman" w:hAnsi="Times New Roman" w:cs="Times New Roman"/>
          <w:spacing w:val="1"/>
          <w:sz w:val="24"/>
          <w:szCs w:val="24"/>
        </w:rPr>
        <w:t xml:space="preserve"> </w:t>
      </w:r>
      <w:r w:rsidR="00942C16" w:rsidRPr="00DB1E81">
        <w:rPr>
          <w:rFonts w:ascii="Times New Roman" w:hAnsi="Times New Roman" w:cs="Times New Roman"/>
          <w:spacing w:val="1"/>
          <w:sz w:val="24"/>
          <w:szCs w:val="24"/>
        </w:rPr>
        <w:t>sudaro nauji kurą deginantys įrenginiai</w:t>
      </w:r>
      <w:r w:rsidR="00942C16">
        <w:rPr>
          <w:rFonts w:ascii="Times New Roman" w:hAnsi="Times New Roman" w:cs="Times New Roman"/>
          <w:spacing w:val="1"/>
          <w:sz w:val="24"/>
          <w:szCs w:val="24"/>
        </w:rPr>
        <w:t xml:space="preserve"> (katilai)</w:t>
      </w:r>
      <w:r w:rsidR="00942C16" w:rsidRPr="00DB1E81">
        <w:rPr>
          <w:rFonts w:ascii="Times New Roman" w:hAnsi="Times New Roman" w:cs="Times New Roman"/>
          <w:spacing w:val="1"/>
          <w:sz w:val="24"/>
          <w:szCs w:val="24"/>
        </w:rPr>
        <w:t xml:space="preserve">, </w:t>
      </w:r>
      <w:r w:rsidR="00942C16">
        <w:rPr>
          <w:rFonts w:ascii="Times New Roman" w:hAnsi="Times New Roman" w:cs="Times New Roman"/>
          <w:sz w:val="24"/>
          <w:szCs w:val="24"/>
        </w:rPr>
        <w:t>kadangi</w:t>
      </w:r>
      <w:r w:rsidR="00942C16" w:rsidRPr="00DB1E81">
        <w:rPr>
          <w:rFonts w:ascii="Times New Roman" w:hAnsi="Times New Roman" w:cs="Times New Roman"/>
          <w:sz w:val="24"/>
          <w:szCs w:val="24"/>
        </w:rPr>
        <w:t xml:space="preserve"> leidimas statyti buvo išduotas po 1998-07-01 ir gautas leidimas eksploatuoti katilus iki 2003m. lapkričio 27 d</w:t>
      </w:r>
      <w:r w:rsidR="00942C16">
        <w:rPr>
          <w:rFonts w:ascii="Times New Roman" w:hAnsi="Times New Roman" w:cs="Times New Roman"/>
          <w:spacing w:val="1"/>
          <w:sz w:val="24"/>
          <w:szCs w:val="24"/>
        </w:rPr>
        <w:t>. ir yra</w:t>
      </w:r>
      <w:r w:rsidR="00942C16" w:rsidRPr="003D22C9">
        <w:rPr>
          <w:rFonts w:ascii="Times New Roman" w:hAnsi="Times New Roman" w:cs="Times New Roman"/>
          <w:spacing w:val="1"/>
          <w:sz w:val="24"/>
          <w:szCs w:val="24"/>
        </w:rPr>
        <w:t xml:space="preserve"> taikomos "Išmetamų teršalų iš kurą deginančių įrenginių normose LAND 43 - 2013” 2 priede nurodytos išmetamų teršalų ribinės vertės, kurą deginančiam įrenginiui, k</w:t>
      </w:r>
      <w:r w:rsidR="00942C16">
        <w:rPr>
          <w:rFonts w:ascii="Times New Roman" w:hAnsi="Times New Roman" w:cs="Times New Roman"/>
          <w:spacing w:val="1"/>
          <w:sz w:val="24"/>
          <w:szCs w:val="24"/>
        </w:rPr>
        <w:t xml:space="preserve">urio nominali šiluminė galia 20 </w:t>
      </w:r>
      <w:r w:rsidR="00942C16">
        <w:rPr>
          <w:rFonts w:ascii="Times New Roman" w:hAnsi="Times New Roman" w:cs="Times New Roman"/>
          <w:spacing w:val="1"/>
          <w:sz w:val="24"/>
          <w:szCs w:val="24"/>
          <w:u w:val="single"/>
        </w:rPr>
        <w:t>&gt;</w:t>
      </w:r>
      <w:r w:rsidR="00942C16" w:rsidRPr="003D22C9">
        <w:rPr>
          <w:rFonts w:ascii="Times New Roman" w:hAnsi="Times New Roman" w:cs="Times New Roman"/>
          <w:spacing w:val="1"/>
          <w:sz w:val="24"/>
          <w:szCs w:val="24"/>
        </w:rPr>
        <w:t xml:space="preserve"> MW&lt; 50.</w:t>
      </w:r>
    </w:p>
    <w:p w:rsidR="003214E8" w:rsidRPr="00495E11" w:rsidRDefault="003214E8" w:rsidP="00495E11">
      <w:pPr>
        <w:spacing w:after="0" w:line="240" w:lineRule="auto"/>
        <w:ind w:firstLine="284"/>
        <w:jc w:val="both"/>
        <w:rPr>
          <w:rFonts w:ascii="Times New Roman" w:hAnsi="Times New Roman" w:cs="Times New Roman"/>
          <w:sz w:val="24"/>
          <w:szCs w:val="24"/>
          <w:u w:val="single"/>
        </w:rPr>
      </w:pPr>
    </w:p>
    <w:p w:rsidR="00942C16" w:rsidRPr="00F13F8D" w:rsidRDefault="00942C16" w:rsidP="00F13F8D">
      <w:pPr>
        <w:keepNext/>
        <w:shd w:val="clear" w:color="auto" w:fill="FFFFFF"/>
        <w:spacing w:after="0" w:line="240" w:lineRule="auto"/>
        <w:ind w:firstLine="284"/>
        <w:jc w:val="both"/>
        <w:outlineLvl w:val="3"/>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4.3</w:t>
      </w:r>
      <w:r w:rsidRPr="00C6402D">
        <w:rPr>
          <w:rFonts w:ascii="Times New Roman" w:eastAsia="Times New Roman" w:hAnsi="Times New Roman" w:cs="Times New Roman"/>
          <w:bCs/>
          <w:sz w:val="24"/>
          <w:szCs w:val="20"/>
        </w:rPr>
        <w:t xml:space="preserve"> lente</w:t>
      </w:r>
      <w:r>
        <w:rPr>
          <w:rFonts w:ascii="Times New Roman" w:eastAsia="Times New Roman" w:hAnsi="Times New Roman" w:cs="Times New Roman"/>
          <w:bCs/>
          <w:sz w:val="24"/>
          <w:szCs w:val="20"/>
        </w:rPr>
        <w:t>lė. Ribinių verčių palyginimas 3</w:t>
      </w:r>
      <w:r w:rsidR="00F13F8D">
        <w:rPr>
          <w:rFonts w:ascii="Times New Roman" w:eastAsia="Times New Roman" w:hAnsi="Times New Roman" w:cs="Times New Roman"/>
          <w:bCs/>
          <w:sz w:val="24"/>
          <w:szCs w:val="20"/>
        </w:rPr>
        <w:t>-jam techniniam įrenginiui</w:t>
      </w:r>
      <w:r w:rsidRPr="00C6402D">
        <w:rPr>
          <w:rFonts w:ascii="Times New Roman" w:eastAsia="Times New Roman" w:hAnsi="Times New Roman" w:cs="Times New Roman"/>
          <w:bCs/>
          <w:sz w:val="24"/>
          <w:szCs w:val="20"/>
        </w:rPr>
        <w:t>, deginant sky</w:t>
      </w:r>
      <w:r>
        <w:rPr>
          <w:rFonts w:ascii="Times New Roman" w:eastAsia="Times New Roman" w:hAnsi="Times New Roman" w:cs="Times New Roman"/>
          <w:bCs/>
          <w:sz w:val="24"/>
          <w:szCs w:val="20"/>
        </w:rPr>
        <w:t xml:space="preserve">stąjį </w:t>
      </w:r>
      <w:r w:rsidRPr="00C6402D">
        <w:rPr>
          <w:rFonts w:ascii="Times New Roman" w:eastAsia="Times New Roman" w:hAnsi="Times New Roman" w:cs="Times New Roman"/>
          <w:bCs/>
          <w:sz w:val="24"/>
          <w:szCs w:val="20"/>
        </w:rPr>
        <w:t xml:space="preserve"> kurą, mg/Nm</w:t>
      </w:r>
      <w:r w:rsidRPr="00C6402D">
        <w:rPr>
          <w:rFonts w:ascii="Times New Roman" w:eastAsia="Times New Roman" w:hAnsi="Times New Roman" w:cs="Times New Roman"/>
          <w:bCs/>
          <w:sz w:val="24"/>
          <w:szCs w:val="20"/>
          <w:vertAlign w:val="superscript"/>
        </w:rPr>
        <w:t>3</w:t>
      </w:r>
      <w:r w:rsidRPr="00C6402D">
        <w:rPr>
          <w:rFonts w:ascii="Times New Roman" w:eastAsia="Times New Roman" w:hAnsi="Times New Roman" w:cs="Times New Roman"/>
          <w:bCs/>
          <w:sz w:val="24"/>
          <w:szCs w:val="20"/>
        </w:rPr>
        <w:t>:</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98"/>
        <w:gridCol w:w="2685"/>
        <w:gridCol w:w="2714"/>
        <w:gridCol w:w="1601"/>
        <w:gridCol w:w="1234"/>
        <w:gridCol w:w="3118"/>
      </w:tblGrid>
      <w:tr w:rsidR="00942C16" w:rsidRPr="00C6402D" w:rsidTr="008A0679">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Eil. Nr.</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spacing w:line="240" w:lineRule="auto"/>
              <w:jc w:val="center"/>
              <w:rPr>
                <w:rFonts w:ascii="Times New Roman" w:hAnsi="Times New Roman" w:cs="Times New Roman"/>
                <w:vertAlign w:val="superscript"/>
                <w:lang w:eastAsia="lt-LT"/>
              </w:rPr>
            </w:pPr>
            <w:r w:rsidRPr="00C6402D">
              <w:rPr>
                <w:rFonts w:ascii="Times New Roman" w:hAnsi="Times New Roman" w:cs="Times New Roman"/>
                <w:lang w:eastAsia="lt-LT"/>
              </w:rPr>
              <w:t>Aplinkos komponentai, kuriems daromas poveikis</w:t>
            </w:r>
            <w:r w:rsidRPr="00C6402D">
              <w:rPr>
                <w:rFonts w:ascii="Times New Roman" w:hAnsi="Times New Roman" w:cs="Times New Roman"/>
                <w:vertAlign w:val="superscript"/>
                <w:lang w:eastAsia="lt-LT"/>
              </w:rPr>
              <w:t>1</w:t>
            </w:r>
          </w:p>
          <w:p w:rsidR="00942C16" w:rsidRPr="00C6402D" w:rsidRDefault="00942C16" w:rsidP="008A0679">
            <w:pPr>
              <w:spacing w:line="240" w:lineRule="auto"/>
              <w:jc w:val="center"/>
              <w:rPr>
                <w:rFonts w:ascii="Times New Roman" w:hAnsi="Times New Roman" w:cs="Times New Roman"/>
                <w:b/>
                <w:u w:val="single"/>
                <w:lang w:eastAsia="lt-LT"/>
              </w:rPr>
            </w:pPr>
            <w:r w:rsidRPr="00C6402D">
              <w:rPr>
                <w:rFonts w:ascii="Times New Roman" w:hAnsi="Times New Roman" w:cs="Times New Roman"/>
                <w:b/>
                <w:u w:val="single"/>
                <w:lang w:eastAsia="lt-LT"/>
              </w:rPr>
              <w:t>Teršalai į aplinkos orą 20 – 50 MW</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vertAlign w:val="superscript"/>
                <w:lang w:eastAsia="lt-LT"/>
              </w:rPr>
            </w:pPr>
            <w:r w:rsidRPr="00C6402D">
              <w:rPr>
                <w:rFonts w:ascii="Times New Roman" w:hAnsi="Times New Roman" w:cs="Times New Roman"/>
                <w:lang w:eastAsia="lt-LT"/>
              </w:rPr>
              <w:t>Nuoroda į ES GPGB informacinius dokumentus, anotacijas</w:t>
            </w:r>
            <w:r w:rsidRPr="00C6402D">
              <w:rPr>
                <w:rFonts w:ascii="Times New Roman" w:hAnsi="Times New Roman" w:cs="Times New Roman"/>
                <w:vertAlign w:val="superscript"/>
                <w:lang w:eastAsia="lt-LT"/>
              </w:rPr>
              <w:t>2</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GPGB technologija</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Su GPGB taikymu susijusios vertės, vnt. (siektini dydžiai)</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Atitikimas</w:t>
            </w:r>
          </w:p>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(esamas)</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rPr>
              <w:t xml:space="preserve">Pagal“ Išmetamų teršalų iš kurą deginančių įrenginių normas“, </w:t>
            </w:r>
            <w:r w:rsidRPr="00C6402D">
              <w:rPr>
                <w:rFonts w:ascii="Times New Roman" w:hAnsi="Times New Roman" w:cs="Times New Roman"/>
                <w:spacing w:val="-1"/>
              </w:rPr>
              <w:t>patvirtintas LR aplinkos ministro 2013m. balandžio 10 d. įsakymu Nr. DI-244</w:t>
            </w:r>
          </w:p>
        </w:tc>
      </w:tr>
      <w:tr w:rsidR="00942C16" w:rsidRPr="00C6402D" w:rsidTr="008A0679">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1</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2</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3</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4</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5</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6</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7</w:t>
            </w:r>
          </w:p>
        </w:tc>
      </w:tr>
      <w:tr w:rsidR="00942C16" w:rsidRPr="00C6402D" w:rsidTr="008A0679">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1</w:t>
            </w:r>
          </w:p>
        </w:tc>
        <w:tc>
          <w:tcPr>
            <w:tcW w:w="239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Sieros anhidridas (SO</w:t>
            </w:r>
            <w:r w:rsidRPr="00C6402D">
              <w:rPr>
                <w:rFonts w:ascii="Times New Roman" w:hAnsi="Times New Roman" w:cs="Times New Roman"/>
                <w:vertAlign w:val="subscript"/>
              </w:rPr>
              <w:t>2</w:t>
            </w:r>
            <w:r w:rsidRPr="00C6402D">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Lentelė 2.2. (10 psl.)</w:t>
            </w:r>
          </w:p>
        </w:tc>
        <w:tc>
          <w:tcPr>
            <w:tcW w:w="271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highlight w:val="yellow"/>
              </w:rPr>
            </w:pPr>
            <w:r>
              <w:rPr>
                <w:rFonts w:ascii="Times New Roman" w:hAnsi="Times New Roman" w:cs="Times New Roman"/>
              </w:rPr>
              <w:t>1</w:t>
            </w:r>
            <w:r w:rsidRPr="00C6402D">
              <w:rPr>
                <w:rFonts w:ascii="Times New Roman" w:hAnsi="Times New Roman" w:cs="Times New Roman"/>
              </w:rPr>
              <w:t>00</w:t>
            </w:r>
            <w:r>
              <w:rPr>
                <w:rFonts w:ascii="Times New Roman" w:hAnsi="Times New Roman" w:cs="Times New Roman"/>
              </w:rPr>
              <w:t xml:space="preserve"> - 35</w:t>
            </w:r>
            <w:r w:rsidRPr="00C6402D">
              <w:rPr>
                <w:rFonts w:ascii="Times New Roman" w:hAnsi="Times New Roman" w:cs="Times New Roman"/>
              </w:rPr>
              <w:t>0</w:t>
            </w:r>
          </w:p>
        </w:tc>
        <w:tc>
          <w:tcPr>
            <w:tcW w:w="123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rPr>
            </w:pPr>
            <w:r>
              <w:rPr>
                <w:rFonts w:ascii="Times New Roman" w:hAnsi="Times New Roman" w:cs="Times New Roman"/>
              </w:rPr>
              <w:t>1600</w:t>
            </w:r>
          </w:p>
        </w:tc>
        <w:tc>
          <w:tcPr>
            <w:tcW w:w="311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b/>
                <w:bCs/>
              </w:rPr>
            </w:pPr>
            <w:r>
              <w:rPr>
                <w:rFonts w:ascii="Times New Roman" w:hAnsi="Times New Roman" w:cs="Times New Roman"/>
                <w:b/>
                <w:bCs/>
              </w:rPr>
              <w:t>1700</w:t>
            </w:r>
          </w:p>
        </w:tc>
      </w:tr>
      <w:tr w:rsidR="00942C16" w:rsidRPr="00C6402D" w:rsidTr="008A0679">
        <w:trPr>
          <w:trHeight w:val="595"/>
        </w:trPr>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2</w:t>
            </w:r>
          </w:p>
        </w:tc>
        <w:tc>
          <w:tcPr>
            <w:tcW w:w="239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Azoto oksidai (</w:t>
            </w:r>
            <w:proofErr w:type="spellStart"/>
            <w:r w:rsidRPr="00C6402D">
              <w:rPr>
                <w:rFonts w:ascii="Times New Roman" w:hAnsi="Times New Roman" w:cs="Times New Roman"/>
              </w:rPr>
              <w:t>Nox</w:t>
            </w:r>
            <w:proofErr w:type="spellEnd"/>
            <w:r w:rsidRPr="00C6402D">
              <w:rPr>
                <w:rFonts w:ascii="Times New Roman" w:hAnsi="Times New Roman" w:cs="Times New Roman"/>
              </w:rPr>
              <w:t>) (matuojant kaip NO</w:t>
            </w:r>
            <w:r w:rsidRPr="00C6402D">
              <w:rPr>
                <w:rFonts w:ascii="Times New Roman" w:hAnsi="Times New Roman" w:cs="Times New Roman"/>
                <w:vertAlign w:val="subscript"/>
              </w:rPr>
              <w:t>2</w:t>
            </w:r>
            <w:r w:rsidRPr="00C6402D">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Lentelė 2.3. (12 psl.)</w:t>
            </w:r>
            <w:r w:rsidRPr="00C6402D">
              <w:rPr>
                <w:rFonts w:ascii="Times New Roman" w:hAnsi="Times New Roman" w:cs="Times New Roman"/>
                <w:spacing w:val="-8"/>
              </w:rPr>
              <w:t xml:space="preserve"> </w:t>
            </w:r>
          </w:p>
        </w:tc>
        <w:tc>
          <w:tcPr>
            <w:tcW w:w="271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Modernizuoti esami  katilai.</w:t>
            </w:r>
            <w:r w:rsidRPr="00C6402D">
              <w:rPr>
                <w:rFonts w:ascii="Times New Roman" w:hAnsi="Times New Roman" w:cs="Times New Roman"/>
                <w:spacing w:val="-5"/>
              </w:rPr>
              <w:t xml:space="preserve"> </w:t>
            </w:r>
          </w:p>
        </w:tc>
        <w:tc>
          <w:tcPr>
            <w:tcW w:w="1601"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highlight w:val="yellow"/>
              </w:rPr>
            </w:pPr>
            <w:r>
              <w:rPr>
                <w:rFonts w:ascii="Times New Roman" w:hAnsi="Times New Roman" w:cs="Times New Roman"/>
              </w:rPr>
              <w:t>150- 30</w:t>
            </w:r>
            <w:r w:rsidRPr="00C6402D">
              <w:rPr>
                <w:rFonts w:ascii="Times New Roman" w:hAnsi="Times New Roman" w:cs="Times New Roman"/>
              </w:rPr>
              <w:t>0</w:t>
            </w:r>
          </w:p>
        </w:tc>
        <w:tc>
          <w:tcPr>
            <w:tcW w:w="123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rPr>
            </w:pPr>
            <w:r>
              <w:rPr>
                <w:rFonts w:ascii="Times New Roman" w:hAnsi="Times New Roman" w:cs="Times New Roman"/>
              </w:rPr>
              <w:t>4</w:t>
            </w:r>
            <w:r w:rsidRPr="00C6402D">
              <w:rPr>
                <w:rFonts w:ascii="Times New Roman" w:hAnsi="Times New Roman" w:cs="Times New Roman"/>
              </w:rPr>
              <w:t>00</w:t>
            </w:r>
          </w:p>
        </w:tc>
        <w:tc>
          <w:tcPr>
            <w:tcW w:w="311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b/>
                <w:bCs/>
              </w:rPr>
            </w:pPr>
            <w:r>
              <w:rPr>
                <w:rFonts w:ascii="Times New Roman" w:hAnsi="Times New Roman" w:cs="Times New Roman"/>
                <w:b/>
                <w:bCs/>
              </w:rPr>
              <w:t>450</w:t>
            </w:r>
          </w:p>
        </w:tc>
      </w:tr>
      <w:tr w:rsidR="00942C16" w:rsidRPr="00C6402D" w:rsidTr="008A0679">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3</w:t>
            </w:r>
          </w:p>
        </w:tc>
        <w:tc>
          <w:tcPr>
            <w:tcW w:w="239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Kietosios dalelės</w:t>
            </w:r>
          </w:p>
        </w:tc>
        <w:tc>
          <w:tcPr>
            <w:tcW w:w="2685"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highlight w:val="yellow"/>
              </w:rPr>
            </w:pPr>
            <w:r w:rsidRPr="00C6402D">
              <w:rPr>
                <w:rFonts w:ascii="Times New Roman" w:hAnsi="Times New Roman" w:cs="Times New Roman"/>
              </w:rPr>
              <w:t>Lentelė 2.1. (9 psl.)</w:t>
            </w:r>
          </w:p>
        </w:tc>
        <w:tc>
          <w:tcPr>
            <w:tcW w:w="271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 xml:space="preserve">Modernizuoti esami katilai. </w:t>
            </w:r>
          </w:p>
        </w:tc>
        <w:tc>
          <w:tcPr>
            <w:tcW w:w="1601"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rPr>
            </w:pPr>
            <w:r>
              <w:rPr>
                <w:rFonts w:ascii="Times New Roman" w:hAnsi="Times New Roman" w:cs="Times New Roman"/>
              </w:rPr>
              <w:t>5</w:t>
            </w:r>
            <w:r w:rsidRPr="00C6402D">
              <w:rPr>
                <w:rFonts w:ascii="Times New Roman" w:hAnsi="Times New Roman" w:cs="Times New Roman"/>
              </w:rPr>
              <w:t>-20</w:t>
            </w:r>
          </w:p>
        </w:tc>
        <w:tc>
          <w:tcPr>
            <w:tcW w:w="123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rPr>
            </w:pPr>
            <w:r>
              <w:rPr>
                <w:rFonts w:ascii="Times New Roman" w:hAnsi="Times New Roman" w:cs="Times New Roman"/>
              </w:rPr>
              <w:t>80</w:t>
            </w:r>
          </w:p>
        </w:tc>
        <w:tc>
          <w:tcPr>
            <w:tcW w:w="311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b/>
                <w:bCs/>
              </w:rPr>
            </w:pPr>
            <w:r>
              <w:rPr>
                <w:rFonts w:ascii="Times New Roman" w:hAnsi="Times New Roman" w:cs="Times New Roman"/>
                <w:b/>
                <w:bCs/>
              </w:rPr>
              <w:t>100</w:t>
            </w:r>
          </w:p>
        </w:tc>
      </w:tr>
      <w:tr w:rsidR="00942C16" w:rsidRPr="00C6402D" w:rsidTr="008A0679">
        <w:trPr>
          <w:trHeight w:val="54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4</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rPr>
                <w:rFonts w:ascii="Times New Roman" w:hAnsi="Times New Roman" w:cs="Times New Roman"/>
              </w:rPr>
            </w:pPr>
            <w:r w:rsidRPr="00C6402D">
              <w:rPr>
                <w:rFonts w:ascii="Times New Roman" w:hAnsi="Times New Roman" w:cs="Times New Roman"/>
              </w:rPr>
              <w:t xml:space="preserve">Anglies </w:t>
            </w:r>
            <w:proofErr w:type="spellStart"/>
            <w:r w:rsidRPr="00C6402D">
              <w:rPr>
                <w:rFonts w:ascii="Times New Roman" w:hAnsi="Times New Roman" w:cs="Times New Roman"/>
              </w:rPr>
              <w:t>monoksidas</w:t>
            </w:r>
            <w:proofErr w:type="spellEnd"/>
            <w:r w:rsidRPr="00C6402D">
              <w:rPr>
                <w:rFonts w:ascii="Times New Roman" w:hAnsi="Times New Roman" w:cs="Times New Roman"/>
              </w:rPr>
              <w:t xml:space="preserve"> (CO)</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rPr>
                <w:rFonts w:ascii="Times New Roman" w:hAnsi="Times New Roman" w:cs="Times New Roman"/>
                <w:b/>
                <w:bCs/>
              </w:rPr>
            </w:pPr>
            <w:r w:rsidRPr="00C6402D">
              <w:rPr>
                <w:rFonts w:ascii="Times New Roman" w:hAnsi="Times New Roman" w:cs="Times New Roman"/>
              </w:rPr>
              <w:t xml:space="preserve"> ( 88 psl.)</w:t>
            </w:r>
          </w:p>
        </w:tc>
        <w:tc>
          <w:tcPr>
            <w:tcW w:w="2714"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rPr>
                <w:rFonts w:ascii="Times New Roman" w:hAnsi="Times New Roman" w:cs="Times New Roman"/>
              </w:rPr>
            </w:pPr>
            <w:r w:rsidRPr="00C6402D">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jc w:val="center"/>
              <w:rPr>
                <w:rFonts w:ascii="Times New Roman" w:hAnsi="Times New Roman" w:cs="Times New Roman"/>
              </w:rPr>
            </w:pPr>
            <w:r w:rsidRPr="00C6402D">
              <w:rPr>
                <w:rFonts w:ascii="Times New Roman" w:hAnsi="Times New Roman" w:cs="Times New Roman"/>
              </w:rPr>
              <w:t>30-50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jc w:val="center"/>
              <w:rPr>
                <w:rFonts w:ascii="Times New Roman" w:hAnsi="Times New Roman" w:cs="Times New Roman"/>
              </w:rPr>
            </w:pPr>
            <w:r>
              <w:rPr>
                <w:rFonts w:ascii="Times New Roman" w:hAnsi="Times New Roman" w:cs="Times New Roman"/>
              </w:rPr>
              <w:t>300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jc w:val="center"/>
              <w:rPr>
                <w:rFonts w:ascii="Times New Roman" w:hAnsi="Times New Roman" w:cs="Times New Roman"/>
                <w:b/>
                <w:bCs/>
              </w:rPr>
            </w:pPr>
            <w:r>
              <w:rPr>
                <w:rFonts w:ascii="Times New Roman" w:hAnsi="Times New Roman" w:cs="Times New Roman"/>
                <w:b/>
                <w:bCs/>
              </w:rPr>
              <w:t>400</w:t>
            </w:r>
          </w:p>
        </w:tc>
      </w:tr>
    </w:tbl>
    <w:p w:rsidR="00942C16" w:rsidRPr="00C6402D" w:rsidRDefault="00942C16" w:rsidP="00942C16">
      <w:pPr>
        <w:widowControl w:val="0"/>
        <w:autoSpaceDE w:val="0"/>
        <w:autoSpaceDN w:val="0"/>
        <w:adjustRightInd w:val="0"/>
        <w:spacing w:after="0" w:line="240" w:lineRule="auto"/>
        <w:ind w:left="566" w:firstLine="730"/>
        <w:rPr>
          <w:rFonts w:ascii="Times New Roman" w:eastAsia="Times New Roman" w:hAnsi="Times New Roman" w:cs="Times New Roman"/>
          <w:sz w:val="20"/>
          <w:szCs w:val="20"/>
        </w:rPr>
      </w:pPr>
      <w:r w:rsidRPr="00C6402D">
        <w:rPr>
          <w:rFonts w:ascii="Times New Roman" w:eastAsia="Times New Roman" w:hAnsi="Times New Roman" w:cs="Times New Roman"/>
          <w:b/>
          <w:bCs/>
          <w:sz w:val="20"/>
          <w:szCs w:val="20"/>
          <w:vertAlign w:val="superscript"/>
        </w:rPr>
        <w:t>1</w:t>
      </w:r>
      <w:r w:rsidRPr="00C6402D">
        <w:rPr>
          <w:rFonts w:ascii="Times New Roman" w:eastAsia="Times New Roman" w:hAnsi="Times New Roman" w:cs="Times New Roman"/>
          <w:b/>
          <w:bCs/>
          <w:sz w:val="20"/>
          <w:szCs w:val="20"/>
        </w:rPr>
        <w:t>-</w:t>
      </w:r>
      <w:r w:rsidRPr="00C6402D">
        <w:rPr>
          <w:rFonts w:ascii="Times New Roman" w:eastAsia="Times New Roman" w:hAnsi="Times New Roman" w:cs="Times New Roman"/>
          <w:sz w:val="20"/>
          <w:szCs w:val="20"/>
        </w:rPr>
        <w:t>pažymimi aplinkos komponentai, kuriems daromas poveikis;</w:t>
      </w:r>
    </w:p>
    <w:p w:rsidR="00942C16" w:rsidRPr="007A2486" w:rsidRDefault="00942C16" w:rsidP="00942C16">
      <w:pPr>
        <w:widowControl w:val="0"/>
        <w:autoSpaceDE w:val="0"/>
        <w:autoSpaceDN w:val="0"/>
        <w:adjustRightInd w:val="0"/>
        <w:spacing w:after="0" w:line="240" w:lineRule="auto"/>
        <w:ind w:left="849" w:firstLine="447"/>
        <w:rPr>
          <w:rFonts w:ascii="Times New Roman" w:eastAsia="Times New Roman" w:hAnsi="Times New Roman" w:cs="Times New Roman"/>
          <w:b/>
          <w:bCs/>
          <w:sz w:val="20"/>
          <w:szCs w:val="20"/>
        </w:rPr>
      </w:pPr>
      <w:r w:rsidRPr="00C6402D">
        <w:rPr>
          <w:rFonts w:ascii="Times New Roman" w:eastAsia="Times New Roman" w:hAnsi="Times New Roman" w:cs="Times New Roman"/>
          <w:sz w:val="20"/>
          <w:szCs w:val="20"/>
          <w:vertAlign w:val="superscript"/>
        </w:rPr>
        <w:t>2</w:t>
      </w:r>
      <w:r w:rsidRPr="00C6402D">
        <w:rPr>
          <w:rFonts w:ascii="Times New Roman" w:eastAsia="Times New Roman" w:hAnsi="Times New Roman" w:cs="Times New Roman"/>
          <w:sz w:val="20"/>
          <w:szCs w:val="20"/>
        </w:rPr>
        <w:t>-pateikiama nuoroda į ES informacinį dokumentą-anotaciją apie geriausius prieinamus gamybos būdus (GPGB</w:t>
      </w:r>
      <w:r w:rsidRPr="007A2486">
        <w:rPr>
          <w:rFonts w:ascii="Times New Roman" w:eastAsia="Times New Roman" w:hAnsi="Times New Roman" w:cs="Times New Roman"/>
          <w:sz w:val="20"/>
          <w:szCs w:val="20"/>
        </w:rPr>
        <w:t>) dideliems</w:t>
      </w:r>
      <w:r w:rsidRPr="00C6402D">
        <w:rPr>
          <w:rFonts w:ascii="Times New Roman" w:eastAsia="Times New Roman" w:hAnsi="Times New Roman" w:cs="Times New Roman"/>
          <w:sz w:val="20"/>
          <w:szCs w:val="20"/>
        </w:rPr>
        <w:t xml:space="preserve"> kurą deginantiems įrenginiams.</w:t>
      </w:r>
    </w:p>
    <w:p w:rsidR="00942C16" w:rsidRDefault="00942C16" w:rsidP="00942C16">
      <w:pPr>
        <w:widowControl w:val="0"/>
        <w:autoSpaceDE w:val="0"/>
        <w:autoSpaceDN w:val="0"/>
        <w:adjustRightInd w:val="0"/>
        <w:spacing w:after="0" w:line="240" w:lineRule="auto"/>
        <w:ind w:firstLine="542"/>
        <w:rPr>
          <w:rFonts w:ascii="Times New Roman" w:eastAsia="Times New Roman" w:hAnsi="Times New Roman" w:cs="Times New Roman"/>
          <w:i/>
          <w:iCs/>
          <w:szCs w:val="20"/>
        </w:rPr>
      </w:pPr>
      <w:r w:rsidRPr="00C6402D">
        <w:rPr>
          <w:rFonts w:ascii="Times New Roman" w:eastAsia="Times New Roman" w:hAnsi="Times New Roman" w:cs="Times New Roman"/>
          <w:spacing w:val="5"/>
          <w:sz w:val="24"/>
          <w:szCs w:val="20"/>
        </w:rPr>
        <w:t>Pasta</w:t>
      </w:r>
      <w:r>
        <w:rPr>
          <w:rFonts w:ascii="Times New Roman" w:eastAsia="Times New Roman" w:hAnsi="Times New Roman" w:cs="Times New Roman"/>
          <w:spacing w:val="5"/>
          <w:sz w:val="24"/>
          <w:szCs w:val="20"/>
        </w:rPr>
        <w:t>ba: "Išmetamų teršalų iš</w:t>
      </w:r>
      <w:r w:rsidRPr="00C6402D">
        <w:rPr>
          <w:rFonts w:ascii="Times New Roman" w:eastAsia="Times New Roman" w:hAnsi="Times New Roman" w:cs="Times New Roman"/>
          <w:spacing w:val="5"/>
          <w:sz w:val="24"/>
          <w:szCs w:val="20"/>
        </w:rPr>
        <w:t xml:space="preserve"> kurą deginančių įrenginių normos LAND 43 - 2013" yra </w:t>
      </w:r>
      <w:r w:rsidRPr="00C6402D">
        <w:rPr>
          <w:rFonts w:ascii="Times New Roman" w:eastAsia="Times New Roman" w:hAnsi="Times New Roman" w:cs="Times New Roman"/>
          <w:sz w:val="24"/>
          <w:szCs w:val="20"/>
        </w:rPr>
        <w:t>minimalūs reikalavimai. GPGB ribinės vertės - siektinos</w:t>
      </w:r>
      <w:r w:rsidRPr="00C6402D">
        <w:rPr>
          <w:rFonts w:ascii="Times New Roman" w:eastAsia="Times New Roman" w:hAnsi="Times New Roman" w:cs="Times New Roman"/>
          <w:i/>
          <w:iCs/>
          <w:szCs w:val="20"/>
        </w:rPr>
        <w:t>.</w:t>
      </w:r>
    </w:p>
    <w:p w:rsidR="00942C16" w:rsidRPr="007A2486" w:rsidRDefault="00942C16" w:rsidP="00942C16">
      <w:pPr>
        <w:widowControl w:val="0"/>
        <w:autoSpaceDE w:val="0"/>
        <w:autoSpaceDN w:val="0"/>
        <w:adjustRightInd w:val="0"/>
        <w:spacing w:after="0" w:line="240" w:lineRule="auto"/>
        <w:ind w:firstLine="542"/>
        <w:rPr>
          <w:rFonts w:ascii="Times New Roman" w:eastAsia="Times New Roman" w:hAnsi="Times New Roman" w:cs="Times New Roman"/>
          <w:iCs/>
          <w:szCs w:val="20"/>
        </w:rPr>
      </w:pPr>
    </w:p>
    <w:p w:rsidR="00F13F8D" w:rsidRDefault="00F13F8D" w:rsidP="00942C16">
      <w:pPr>
        <w:ind w:firstLine="284"/>
        <w:rPr>
          <w:rFonts w:ascii="Times New Roman" w:hAnsi="Times New Roman" w:cs="Times New Roman"/>
          <w:b/>
          <w:sz w:val="24"/>
          <w:szCs w:val="24"/>
          <w:u w:val="single"/>
        </w:rPr>
      </w:pPr>
    </w:p>
    <w:p w:rsidR="0085499F" w:rsidRDefault="0085499F" w:rsidP="00942C16">
      <w:pPr>
        <w:ind w:firstLine="284"/>
        <w:rPr>
          <w:rFonts w:ascii="Times New Roman" w:hAnsi="Times New Roman" w:cs="Times New Roman"/>
          <w:b/>
          <w:sz w:val="24"/>
          <w:szCs w:val="24"/>
          <w:u w:val="single"/>
        </w:rPr>
      </w:pPr>
    </w:p>
    <w:p w:rsidR="00F13F8D" w:rsidRDefault="00F13F8D" w:rsidP="00F13F8D">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r w:rsidRPr="00F13F8D">
        <w:rPr>
          <w:rFonts w:ascii="Times New Roman" w:eastAsia="Times New Roman" w:hAnsi="Times New Roman" w:cs="Times New Roman"/>
          <w:b/>
          <w:iCs/>
          <w:spacing w:val="-4"/>
          <w:sz w:val="24"/>
          <w:szCs w:val="20"/>
          <w:u w:val="single"/>
        </w:rPr>
        <w:t>4 variantas.</w:t>
      </w:r>
      <w:r w:rsidRPr="00AA6A07">
        <w:rPr>
          <w:rFonts w:ascii="Times New Roman" w:eastAsia="Times New Roman" w:hAnsi="Times New Roman" w:cs="Times New Roman"/>
          <w:i/>
          <w:iCs/>
          <w:spacing w:val="-2"/>
          <w:sz w:val="24"/>
          <w:szCs w:val="20"/>
        </w:rPr>
        <w:t xml:space="preserve"> </w:t>
      </w:r>
      <w:r w:rsidRPr="001A1688">
        <w:rPr>
          <w:rFonts w:ascii="Times New Roman" w:eastAsia="Times New Roman" w:hAnsi="Times New Roman" w:cs="Times New Roman"/>
          <w:iCs/>
          <w:spacing w:val="-2"/>
          <w:sz w:val="24"/>
          <w:szCs w:val="20"/>
        </w:rPr>
        <w:t>Šį techninį įrenginį</w:t>
      </w:r>
      <w:r w:rsidRPr="001A1688">
        <w:rPr>
          <w:rFonts w:ascii="Times New Roman" w:hAnsi="Times New Roman" w:cs="Times New Roman"/>
          <w:spacing w:val="1"/>
          <w:sz w:val="24"/>
          <w:szCs w:val="24"/>
        </w:rPr>
        <w:t xml:space="preserve"> sudaro</w:t>
      </w:r>
      <w:r>
        <w:rPr>
          <w:rFonts w:ascii="Times New Roman" w:hAnsi="Times New Roman" w:cs="Times New Roman"/>
          <w:spacing w:val="1"/>
          <w:sz w:val="24"/>
          <w:szCs w:val="24"/>
        </w:rPr>
        <w:t>:</w:t>
      </w:r>
      <w:r w:rsidRPr="00483E92">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dūmavamzdžiai  katilai, galintys dirbti </w:t>
      </w:r>
      <w:r w:rsidRPr="0018575E">
        <w:rPr>
          <w:rFonts w:ascii="Times New Roman" w:hAnsi="Times New Roman" w:cs="Times New Roman"/>
          <w:b/>
          <w:spacing w:val="1"/>
          <w:sz w:val="24"/>
          <w:szCs w:val="24"/>
        </w:rPr>
        <w:t xml:space="preserve">biokuru </w:t>
      </w:r>
      <w:r>
        <w:rPr>
          <w:rFonts w:ascii="Times New Roman" w:hAnsi="Times New Roman" w:cs="Times New Roman"/>
          <w:b/>
          <w:spacing w:val="1"/>
          <w:sz w:val="24"/>
          <w:szCs w:val="24"/>
        </w:rPr>
        <w:t xml:space="preserve">ir </w:t>
      </w:r>
      <w:r w:rsidRPr="0018575E">
        <w:rPr>
          <w:rFonts w:ascii="Times New Roman" w:hAnsi="Times New Roman" w:cs="Times New Roman"/>
          <w:b/>
          <w:spacing w:val="1"/>
          <w:sz w:val="24"/>
          <w:szCs w:val="24"/>
        </w:rPr>
        <w:t>skystuoju</w:t>
      </w:r>
      <w:r>
        <w:rPr>
          <w:rFonts w:ascii="Times New Roman" w:hAnsi="Times New Roman" w:cs="Times New Roman"/>
          <w:b/>
          <w:spacing w:val="1"/>
          <w:sz w:val="24"/>
          <w:szCs w:val="24"/>
        </w:rPr>
        <w:t xml:space="preserve"> kuru</w:t>
      </w:r>
      <w:r>
        <w:rPr>
          <w:rFonts w:ascii="Times New Roman" w:hAnsi="Times New Roman" w:cs="Times New Roman"/>
          <w:spacing w:val="1"/>
          <w:sz w:val="24"/>
          <w:szCs w:val="24"/>
        </w:rPr>
        <w:t xml:space="preserve">: </w:t>
      </w:r>
      <w:r w:rsidRPr="00F13F8D">
        <w:rPr>
          <w:rFonts w:ascii="Times New Roman" w:hAnsi="Times New Roman" w:cs="Times New Roman"/>
          <w:spacing w:val="1"/>
          <w:sz w:val="24"/>
          <w:szCs w:val="24"/>
          <w:u w:val="single"/>
        </w:rPr>
        <w:t>1 garo katilas ir 1 vandens šildymo katilas</w:t>
      </w:r>
      <w:r>
        <w:rPr>
          <w:rFonts w:ascii="Times New Roman" w:hAnsi="Times New Roman" w:cs="Times New Roman"/>
          <w:spacing w:val="1"/>
          <w:sz w:val="24"/>
          <w:szCs w:val="24"/>
          <w:u w:val="single"/>
        </w:rPr>
        <w:t>.</w:t>
      </w:r>
    </w:p>
    <w:p w:rsidR="00C749F4" w:rsidRDefault="001831DB" w:rsidP="00B3485B">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F13F8D">
        <w:rPr>
          <w:rFonts w:ascii="Times New Roman" w:hAnsi="Times New Roman" w:cs="Times New Roman"/>
          <w:spacing w:val="1"/>
          <w:sz w:val="24"/>
          <w:szCs w:val="24"/>
        </w:rPr>
        <w:t>GK-1  „</w:t>
      </w:r>
      <w:proofErr w:type="spellStart"/>
      <w:r w:rsidR="00F13F8D">
        <w:rPr>
          <w:rFonts w:ascii="Times New Roman" w:hAnsi="Times New Roman" w:cs="Times New Roman"/>
          <w:spacing w:val="1"/>
          <w:sz w:val="24"/>
          <w:szCs w:val="24"/>
        </w:rPr>
        <w:t>Polytechnik</w:t>
      </w:r>
      <w:proofErr w:type="spellEnd"/>
      <w:r w:rsidR="00F13F8D">
        <w:rPr>
          <w:rFonts w:ascii="Times New Roman" w:hAnsi="Times New Roman" w:cs="Times New Roman"/>
          <w:spacing w:val="1"/>
          <w:sz w:val="24"/>
          <w:szCs w:val="24"/>
        </w:rPr>
        <w:t>“ 10,7 MW galios (</w:t>
      </w:r>
      <w:r w:rsidR="00C749F4">
        <w:rPr>
          <w:rFonts w:ascii="Times New Roman" w:hAnsi="Times New Roman" w:cs="Times New Roman"/>
          <w:spacing w:val="1"/>
          <w:sz w:val="24"/>
          <w:szCs w:val="24"/>
        </w:rPr>
        <w:t>biokuras);</w:t>
      </w:r>
    </w:p>
    <w:p w:rsidR="00F13F8D" w:rsidRDefault="001831DB" w:rsidP="001831DB">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F13F8D">
        <w:rPr>
          <w:rFonts w:ascii="Times New Roman" w:hAnsi="Times New Roman" w:cs="Times New Roman"/>
          <w:spacing w:val="1"/>
          <w:sz w:val="24"/>
          <w:szCs w:val="24"/>
        </w:rPr>
        <w:t>vienas</w:t>
      </w:r>
      <w:r w:rsidR="00F13F8D" w:rsidRPr="00483E92">
        <w:rPr>
          <w:rFonts w:ascii="Times New Roman" w:hAnsi="Times New Roman" w:cs="Times New Roman"/>
          <w:spacing w:val="1"/>
          <w:sz w:val="24"/>
          <w:szCs w:val="24"/>
        </w:rPr>
        <w:t xml:space="preserve"> </w:t>
      </w:r>
      <w:r w:rsidR="00F13F8D">
        <w:rPr>
          <w:rFonts w:ascii="Times New Roman" w:hAnsi="Times New Roman" w:cs="Times New Roman"/>
          <w:spacing w:val="1"/>
          <w:sz w:val="24"/>
          <w:szCs w:val="24"/>
        </w:rPr>
        <w:t>vandens šildymo katilas VŠK „</w:t>
      </w:r>
      <w:proofErr w:type="spellStart"/>
      <w:r w:rsidR="00F13F8D">
        <w:rPr>
          <w:rFonts w:ascii="Times New Roman" w:hAnsi="Times New Roman" w:cs="Times New Roman"/>
          <w:spacing w:val="1"/>
          <w:sz w:val="24"/>
          <w:szCs w:val="24"/>
        </w:rPr>
        <w:t>Thermax</w:t>
      </w:r>
      <w:proofErr w:type="spellEnd"/>
      <w:r w:rsidR="00F13F8D">
        <w:rPr>
          <w:rFonts w:ascii="Times New Roman" w:hAnsi="Times New Roman" w:cs="Times New Roman"/>
          <w:spacing w:val="1"/>
          <w:sz w:val="24"/>
          <w:szCs w:val="24"/>
        </w:rPr>
        <w:t>“ 12</w:t>
      </w:r>
      <w:r w:rsidR="00F13F8D" w:rsidRPr="00483E92">
        <w:rPr>
          <w:rFonts w:ascii="Times New Roman" w:hAnsi="Times New Roman" w:cs="Times New Roman"/>
          <w:spacing w:val="1"/>
          <w:sz w:val="24"/>
          <w:szCs w:val="24"/>
        </w:rPr>
        <w:t xml:space="preserve"> MW galios (kūrenant skystąjį kurą).</w:t>
      </w:r>
    </w:p>
    <w:p w:rsidR="00F13F8D" w:rsidRDefault="001831DB" w:rsidP="001831D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2"/>
          <w:sz w:val="24"/>
          <w:szCs w:val="20"/>
        </w:rPr>
      </w:pPr>
      <w:r>
        <w:rPr>
          <w:rFonts w:ascii="Times New Roman" w:hAnsi="Times New Roman" w:cs="Times New Roman"/>
          <w:sz w:val="24"/>
          <w:szCs w:val="24"/>
        </w:rPr>
        <w:t xml:space="preserve">          </w:t>
      </w:r>
      <w:r w:rsidR="00F13F8D">
        <w:rPr>
          <w:rFonts w:ascii="Times New Roman" w:hAnsi="Times New Roman" w:cs="Times New Roman"/>
          <w:sz w:val="24"/>
          <w:szCs w:val="24"/>
        </w:rPr>
        <w:t>Bendras</w:t>
      </w:r>
      <w:r w:rsidR="00F13F8D" w:rsidRPr="00483E92">
        <w:rPr>
          <w:rFonts w:ascii="Times New Roman" w:hAnsi="Times New Roman" w:cs="Times New Roman"/>
          <w:sz w:val="24"/>
          <w:szCs w:val="24"/>
        </w:rPr>
        <w:t xml:space="preserve"> įrenginio galingumas </w:t>
      </w:r>
      <w:r w:rsidR="00F13F8D">
        <w:rPr>
          <w:rFonts w:ascii="Times New Roman" w:hAnsi="Times New Roman" w:cs="Times New Roman"/>
          <w:sz w:val="24"/>
          <w:szCs w:val="24"/>
        </w:rPr>
        <w:t xml:space="preserve">- </w:t>
      </w:r>
      <w:r w:rsidR="00F13F8D">
        <w:rPr>
          <w:rFonts w:ascii="Times New Roman" w:hAnsi="Times New Roman" w:cs="Times New Roman"/>
          <w:b/>
          <w:sz w:val="24"/>
          <w:szCs w:val="24"/>
        </w:rPr>
        <w:t>22,</w:t>
      </w:r>
      <w:r w:rsidR="00F13F8D" w:rsidRPr="005F08D0">
        <w:rPr>
          <w:rFonts w:ascii="Times New Roman" w:hAnsi="Times New Roman" w:cs="Times New Roman"/>
          <w:b/>
          <w:sz w:val="24"/>
          <w:szCs w:val="24"/>
        </w:rPr>
        <w:t>7 MW</w:t>
      </w:r>
      <w:r w:rsidR="00F13F8D">
        <w:rPr>
          <w:rFonts w:ascii="Times New Roman" w:hAnsi="Times New Roman" w:cs="Times New Roman"/>
          <w:sz w:val="24"/>
          <w:szCs w:val="24"/>
        </w:rPr>
        <w:t>.</w:t>
      </w:r>
      <w:r w:rsidR="00F13F8D" w:rsidRPr="00AA6A07">
        <w:rPr>
          <w:rFonts w:ascii="Times New Roman" w:eastAsia="Times New Roman" w:hAnsi="Times New Roman" w:cs="Times New Roman"/>
          <w:spacing w:val="-4"/>
          <w:sz w:val="24"/>
          <w:szCs w:val="20"/>
        </w:rPr>
        <w:t xml:space="preserve"> </w:t>
      </w:r>
    </w:p>
    <w:p w:rsidR="00942C16" w:rsidRPr="00C6402D" w:rsidRDefault="00942C16" w:rsidP="00C749F4">
      <w:pPr>
        <w:spacing w:after="0"/>
        <w:rPr>
          <w:rFonts w:ascii="Times New Roman" w:hAnsi="Times New Roman" w:cs="Times New Roman"/>
          <w:sz w:val="24"/>
          <w:szCs w:val="24"/>
          <w:u w:val="single"/>
        </w:rPr>
      </w:pPr>
      <w:r>
        <w:rPr>
          <w:rFonts w:ascii="Times New Roman" w:hAnsi="Times New Roman" w:cs="Times New Roman"/>
          <w:bCs/>
          <w:sz w:val="24"/>
          <w:szCs w:val="24"/>
          <w:u w:val="single"/>
        </w:rPr>
        <w:t>4 -</w:t>
      </w:r>
      <w:proofErr w:type="spellStart"/>
      <w:r>
        <w:rPr>
          <w:rFonts w:ascii="Times New Roman" w:hAnsi="Times New Roman" w:cs="Times New Roman"/>
          <w:bCs/>
          <w:sz w:val="24"/>
          <w:szCs w:val="24"/>
          <w:u w:val="single"/>
        </w:rPr>
        <w:t>aj</w:t>
      </w:r>
      <w:r w:rsidR="00C749F4">
        <w:rPr>
          <w:rFonts w:ascii="Times New Roman" w:hAnsi="Times New Roman" w:cs="Times New Roman"/>
          <w:bCs/>
          <w:sz w:val="24"/>
          <w:szCs w:val="24"/>
          <w:u w:val="single"/>
        </w:rPr>
        <w:t>am</w:t>
      </w:r>
      <w:proofErr w:type="spellEnd"/>
      <w:r w:rsidR="00C749F4">
        <w:rPr>
          <w:rFonts w:ascii="Times New Roman" w:hAnsi="Times New Roman" w:cs="Times New Roman"/>
          <w:bCs/>
          <w:sz w:val="24"/>
          <w:szCs w:val="24"/>
          <w:u w:val="single"/>
        </w:rPr>
        <w:t xml:space="preserve"> techniniam</w:t>
      </w:r>
      <w:r w:rsidRPr="00C6402D">
        <w:rPr>
          <w:rFonts w:ascii="Times New Roman" w:hAnsi="Times New Roman" w:cs="Times New Roman"/>
          <w:bCs/>
          <w:sz w:val="24"/>
          <w:szCs w:val="24"/>
          <w:u w:val="single"/>
        </w:rPr>
        <w:t xml:space="preserve"> įrenginiui oro taršos ribinių verčių nustatymas:</w:t>
      </w:r>
    </w:p>
    <w:p w:rsidR="00942C16" w:rsidRDefault="00C749F4" w:rsidP="00C749F4">
      <w:pPr>
        <w:keepNext/>
        <w:shd w:val="clear" w:color="auto" w:fill="FFFFFF"/>
        <w:spacing w:after="0" w:line="259" w:lineRule="auto"/>
        <w:ind w:left="-567" w:firstLine="567"/>
        <w:outlineLvl w:val="3"/>
        <w:rPr>
          <w:rFonts w:ascii="Times New Roman" w:hAnsi="Times New Roman" w:cs="Times New Roman"/>
          <w:spacing w:val="1"/>
          <w:sz w:val="24"/>
          <w:szCs w:val="24"/>
        </w:rPr>
      </w:pPr>
      <w:r>
        <w:rPr>
          <w:rFonts w:ascii="Times New Roman" w:hAnsi="Times New Roman" w:cs="Times New Roman"/>
          <w:spacing w:val="1"/>
          <w:sz w:val="24"/>
          <w:szCs w:val="24"/>
        </w:rPr>
        <w:t>Techninį</w:t>
      </w:r>
      <w:r w:rsidR="00942C16">
        <w:rPr>
          <w:rFonts w:ascii="Times New Roman" w:hAnsi="Times New Roman" w:cs="Times New Roman"/>
          <w:spacing w:val="1"/>
          <w:sz w:val="24"/>
          <w:szCs w:val="24"/>
        </w:rPr>
        <w:t xml:space="preserve"> įrenginį </w:t>
      </w:r>
      <w:r w:rsidR="00942C16" w:rsidRPr="00483E92">
        <w:rPr>
          <w:rFonts w:ascii="Times New Roman" w:hAnsi="Times New Roman" w:cs="Times New Roman"/>
          <w:spacing w:val="1"/>
          <w:sz w:val="24"/>
          <w:szCs w:val="24"/>
        </w:rPr>
        <w:t xml:space="preserve">sudaro </w:t>
      </w:r>
      <w:r w:rsidR="00942C16" w:rsidRPr="00F97BEE">
        <w:rPr>
          <w:rFonts w:ascii="Times New Roman" w:hAnsi="Times New Roman" w:cs="Times New Roman"/>
          <w:spacing w:val="1"/>
          <w:sz w:val="24"/>
          <w:szCs w:val="24"/>
        </w:rPr>
        <w:t>nauji</w:t>
      </w:r>
      <w:r w:rsidR="00942C16" w:rsidRPr="00483E92">
        <w:rPr>
          <w:rFonts w:ascii="Times New Roman" w:hAnsi="Times New Roman" w:cs="Times New Roman"/>
          <w:spacing w:val="1"/>
          <w:sz w:val="24"/>
          <w:szCs w:val="24"/>
        </w:rPr>
        <w:t xml:space="preserve"> kurą deginantys įrenginiai</w:t>
      </w:r>
      <w:r w:rsidR="00942C16">
        <w:rPr>
          <w:rFonts w:ascii="Times New Roman" w:hAnsi="Times New Roman" w:cs="Times New Roman"/>
          <w:spacing w:val="1"/>
          <w:sz w:val="24"/>
          <w:szCs w:val="24"/>
        </w:rPr>
        <w:t xml:space="preserve"> (katilai)</w:t>
      </w:r>
      <w:r w:rsidR="00942C16" w:rsidRPr="00483E92">
        <w:rPr>
          <w:rFonts w:ascii="Times New Roman" w:hAnsi="Times New Roman" w:cs="Times New Roman"/>
          <w:spacing w:val="1"/>
          <w:sz w:val="24"/>
          <w:szCs w:val="24"/>
        </w:rPr>
        <w:t xml:space="preserve">, </w:t>
      </w:r>
      <w:r w:rsidR="00942C16">
        <w:rPr>
          <w:rFonts w:ascii="Times New Roman" w:hAnsi="Times New Roman" w:cs="Times New Roman"/>
          <w:sz w:val="24"/>
          <w:szCs w:val="24"/>
        </w:rPr>
        <w:t>kadangi</w:t>
      </w:r>
      <w:r w:rsidR="00942C16" w:rsidRPr="00483E92">
        <w:rPr>
          <w:rFonts w:ascii="Times New Roman" w:hAnsi="Times New Roman" w:cs="Times New Roman"/>
          <w:sz w:val="24"/>
          <w:szCs w:val="24"/>
        </w:rPr>
        <w:t xml:space="preserve"> leidimas statyti buvo išduotas po 1998-07-01 ir gautas leidimas eksploatuoti katilus iki 2003m. lapkričio 27 d</w:t>
      </w:r>
      <w:r w:rsidR="00942C16">
        <w:rPr>
          <w:rFonts w:ascii="Times New Roman" w:hAnsi="Times New Roman" w:cs="Times New Roman"/>
          <w:spacing w:val="1"/>
          <w:sz w:val="24"/>
          <w:szCs w:val="24"/>
        </w:rPr>
        <w:t>.</w:t>
      </w:r>
      <w:r w:rsidR="00942C16">
        <w:rPr>
          <w:rFonts w:ascii="Times New Roman" w:hAnsi="Times New Roman" w:cs="Times New Roman"/>
          <w:sz w:val="24"/>
          <w:szCs w:val="24"/>
        </w:rPr>
        <w:t xml:space="preserve"> ir yra</w:t>
      </w:r>
      <w:r w:rsidR="00942C16" w:rsidRPr="00483E92">
        <w:rPr>
          <w:rFonts w:ascii="Times New Roman" w:hAnsi="Times New Roman" w:cs="Times New Roman"/>
          <w:spacing w:val="1"/>
          <w:sz w:val="24"/>
          <w:szCs w:val="24"/>
        </w:rPr>
        <w:t xml:space="preserve"> </w:t>
      </w:r>
      <w:r w:rsidR="00942C16" w:rsidRPr="00483E92">
        <w:rPr>
          <w:rFonts w:ascii="Times New Roman" w:hAnsi="Times New Roman" w:cs="Times New Roman"/>
          <w:sz w:val="24"/>
          <w:szCs w:val="24"/>
        </w:rPr>
        <w:t xml:space="preserve">taikomos </w:t>
      </w:r>
      <w:r w:rsidR="00942C16" w:rsidRPr="00483E92">
        <w:rPr>
          <w:rFonts w:ascii="Times New Roman" w:hAnsi="Times New Roman" w:cs="Times New Roman"/>
          <w:spacing w:val="-1"/>
          <w:sz w:val="24"/>
          <w:szCs w:val="24"/>
        </w:rPr>
        <w:t xml:space="preserve">"Išmetamų teršalų iš kurą </w:t>
      </w:r>
      <w:r w:rsidR="00942C16" w:rsidRPr="00483E92">
        <w:rPr>
          <w:rFonts w:ascii="Times New Roman" w:hAnsi="Times New Roman" w:cs="Times New Roman"/>
          <w:spacing w:val="1"/>
          <w:sz w:val="24"/>
          <w:szCs w:val="24"/>
        </w:rPr>
        <w:t xml:space="preserve">deginančių įrenginių normose LAND 43 - 2013” 2 priede nurodytos išmetamų teršalų ribinės vertės, kurą deginančiam įrenginiui, </w:t>
      </w:r>
      <w:r w:rsidR="00942C16">
        <w:rPr>
          <w:rFonts w:ascii="Times New Roman" w:hAnsi="Times New Roman" w:cs="Times New Roman"/>
          <w:spacing w:val="1"/>
          <w:sz w:val="24"/>
          <w:szCs w:val="24"/>
        </w:rPr>
        <w:t>kurio nominali šiluminė galia 20</w:t>
      </w:r>
      <w:r w:rsidR="00942C16" w:rsidRPr="00483E92">
        <w:rPr>
          <w:rFonts w:ascii="Times New Roman" w:hAnsi="Times New Roman" w:cs="Times New Roman"/>
          <w:spacing w:val="1"/>
          <w:sz w:val="24"/>
          <w:szCs w:val="24"/>
          <w:u w:val="single"/>
        </w:rPr>
        <w:t xml:space="preserve">&gt; </w:t>
      </w:r>
      <w:r w:rsidR="00942C16" w:rsidRPr="00483E92">
        <w:rPr>
          <w:rFonts w:ascii="Times New Roman" w:hAnsi="Times New Roman" w:cs="Times New Roman"/>
          <w:spacing w:val="1"/>
          <w:sz w:val="24"/>
          <w:szCs w:val="24"/>
        </w:rPr>
        <w:t>MW</w:t>
      </w:r>
      <w:r w:rsidR="00942C16">
        <w:rPr>
          <w:rFonts w:ascii="Times New Roman" w:hAnsi="Times New Roman" w:cs="Times New Roman"/>
          <w:spacing w:val="1"/>
          <w:sz w:val="24"/>
          <w:szCs w:val="24"/>
        </w:rPr>
        <w:t>&lt;5</w:t>
      </w:r>
      <w:r w:rsidR="00942C16" w:rsidRPr="004412BA">
        <w:rPr>
          <w:rFonts w:ascii="Times New Roman" w:hAnsi="Times New Roman" w:cs="Times New Roman"/>
          <w:spacing w:val="1"/>
          <w:sz w:val="24"/>
          <w:szCs w:val="24"/>
        </w:rPr>
        <w:t>0</w:t>
      </w:r>
      <w:r w:rsidR="00942C16" w:rsidRPr="00483E92">
        <w:rPr>
          <w:rFonts w:ascii="Times New Roman" w:hAnsi="Times New Roman" w:cs="Times New Roman"/>
          <w:spacing w:val="1"/>
          <w:sz w:val="24"/>
          <w:szCs w:val="24"/>
        </w:rPr>
        <w:t>.</w:t>
      </w:r>
    </w:p>
    <w:p w:rsidR="00C749F4" w:rsidRPr="00483E92" w:rsidRDefault="00C749F4" w:rsidP="00C749F4">
      <w:pPr>
        <w:keepNext/>
        <w:shd w:val="clear" w:color="auto" w:fill="FFFFFF"/>
        <w:spacing w:after="0" w:line="259" w:lineRule="auto"/>
        <w:ind w:left="-567" w:firstLine="567"/>
        <w:outlineLvl w:val="3"/>
        <w:rPr>
          <w:rFonts w:ascii="Times New Roman" w:hAnsi="Times New Roman" w:cs="Times New Roman"/>
          <w:b/>
          <w:bCs/>
          <w:sz w:val="24"/>
          <w:szCs w:val="24"/>
          <w:u w:val="single"/>
        </w:rPr>
      </w:pPr>
    </w:p>
    <w:p w:rsidR="00942C16" w:rsidRPr="00C749F4" w:rsidRDefault="00942C16" w:rsidP="00C749F4">
      <w:pPr>
        <w:keepNext/>
        <w:shd w:val="clear" w:color="auto" w:fill="FFFFFF"/>
        <w:spacing w:after="0"/>
        <w:ind w:firstLine="284"/>
        <w:outlineLvl w:val="3"/>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4.4</w:t>
      </w:r>
      <w:r w:rsidRPr="00C6402D">
        <w:rPr>
          <w:rFonts w:ascii="Times New Roman" w:eastAsia="Times New Roman" w:hAnsi="Times New Roman" w:cs="Times New Roman"/>
          <w:bCs/>
          <w:sz w:val="24"/>
          <w:szCs w:val="20"/>
        </w:rPr>
        <w:t xml:space="preserve"> lente</w:t>
      </w:r>
      <w:r>
        <w:rPr>
          <w:rFonts w:ascii="Times New Roman" w:eastAsia="Times New Roman" w:hAnsi="Times New Roman" w:cs="Times New Roman"/>
          <w:bCs/>
          <w:sz w:val="24"/>
          <w:szCs w:val="20"/>
        </w:rPr>
        <w:t>lė. Ribinių verčių palyginimas 4</w:t>
      </w:r>
      <w:r w:rsidR="00C749F4">
        <w:rPr>
          <w:rFonts w:ascii="Times New Roman" w:eastAsia="Times New Roman" w:hAnsi="Times New Roman" w:cs="Times New Roman"/>
          <w:bCs/>
          <w:sz w:val="24"/>
          <w:szCs w:val="20"/>
        </w:rPr>
        <w:t>-jam techniniam</w:t>
      </w:r>
      <w:r w:rsidRPr="00C6402D">
        <w:rPr>
          <w:rFonts w:ascii="Times New Roman" w:eastAsia="Times New Roman" w:hAnsi="Times New Roman" w:cs="Times New Roman"/>
          <w:bCs/>
          <w:sz w:val="24"/>
          <w:szCs w:val="20"/>
        </w:rPr>
        <w:t xml:space="preserve"> įrenginiui, deginant </w:t>
      </w:r>
      <w:r>
        <w:rPr>
          <w:rFonts w:ascii="Times New Roman" w:eastAsia="Times New Roman" w:hAnsi="Times New Roman" w:cs="Times New Roman"/>
          <w:bCs/>
          <w:sz w:val="24"/>
          <w:szCs w:val="20"/>
        </w:rPr>
        <w:t>b</w:t>
      </w:r>
      <w:r w:rsidR="00C749F4">
        <w:rPr>
          <w:rFonts w:ascii="Times New Roman" w:eastAsia="Times New Roman" w:hAnsi="Times New Roman" w:cs="Times New Roman"/>
          <w:bCs/>
          <w:sz w:val="24"/>
          <w:szCs w:val="20"/>
        </w:rPr>
        <w:t>iokurą</w:t>
      </w:r>
      <w:r>
        <w:rPr>
          <w:rFonts w:ascii="Times New Roman" w:eastAsia="Times New Roman" w:hAnsi="Times New Roman" w:cs="Times New Roman"/>
          <w:bCs/>
          <w:sz w:val="24"/>
          <w:szCs w:val="20"/>
        </w:rPr>
        <w:t xml:space="preserve"> ir </w:t>
      </w:r>
      <w:r w:rsidRPr="00C6402D">
        <w:rPr>
          <w:rFonts w:ascii="Times New Roman" w:eastAsia="Times New Roman" w:hAnsi="Times New Roman" w:cs="Times New Roman"/>
          <w:bCs/>
          <w:sz w:val="24"/>
          <w:szCs w:val="20"/>
        </w:rPr>
        <w:t>sky</w:t>
      </w:r>
      <w:r>
        <w:rPr>
          <w:rFonts w:ascii="Times New Roman" w:eastAsia="Times New Roman" w:hAnsi="Times New Roman" w:cs="Times New Roman"/>
          <w:bCs/>
          <w:sz w:val="24"/>
          <w:szCs w:val="20"/>
        </w:rPr>
        <w:t>stąjį</w:t>
      </w:r>
      <w:r w:rsidRPr="00C6402D">
        <w:rPr>
          <w:rFonts w:ascii="Times New Roman" w:eastAsia="Times New Roman" w:hAnsi="Times New Roman" w:cs="Times New Roman"/>
          <w:bCs/>
          <w:sz w:val="24"/>
          <w:szCs w:val="20"/>
        </w:rPr>
        <w:t xml:space="preserve"> kurą, mg/Nm</w:t>
      </w:r>
      <w:r w:rsidRPr="00C6402D">
        <w:rPr>
          <w:rFonts w:ascii="Times New Roman" w:eastAsia="Times New Roman" w:hAnsi="Times New Roman" w:cs="Times New Roman"/>
          <w:bCs/>
          <w:sz w:val="24"/>
          <w:szCs w:val="20"/>
          <w:vertAlign w:val="superscript"/>
        </w:rPr>
        <w:t>3</w:t>
      </w:r>
      <w:r w:rsidRPr="00C6402D">
        <w:rPr>
          <w:rFonts w:ascii="Times New Roman" w:eastAsia="Times New Roman" w:hAnsi="Times New Roman" w:cs="Times New Roman"/>
          <w:bCs/>
          <w:sz w:val="24"/>
          <w:szCs w:val="20"/>
        </w:rPr>
        <w:t>:</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98"/>
        <w:gridCol w:w="2685"/>
        <w:gridCol w:w="2714"/>
        <w:gridCol w:w="1601"/>
        <w:gridCol w:w="1234"/>
        <w:gridCol w:w="3118"/>
      </w:tblGrid>
      <w:tr w:rsidR="00942C16" w:rsidRPr="00C6402D" w:rsidTr="008A0679">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Eil. Nr.</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spacing w:line="240" w:lineRule="auto"/>
              <w:jc w:val="center"/>
              <w:rPr>
                <w:rFonts w:ascii="Times New Roman" w:hAnsi="Times New Roman" w:cs="Times New Roman"/>
                <w:vertAlign w:val="superscript"/>
                <w:lang w:eastAsia="lt-LT"/>
              </w:rPr>
            </w:pPr>
            <w:r w:rsidRPr="00C6402D">
              <w:rPr>
                <w:rFonts w:ascii="Times New Roman" w:hAnsi="Times New Roman" w:cs="Times New Roman"/>
                <w:lang w:eastAsia="lt-LT"/>
              </w:rPr>
              <w:t>Aplinkos komponentai, kuriems daromas poveikis</w:t>
            </w:r>
            <w:r w:rsidRPr="00C6402D">
              <w:rPr>
                <w:rFonts w:ascii="Times New Roman" w:hAnsi="Times New Roman" w:cs="Times New Roman"/>
                <w:vertAlign w:val="superscript"/>
                <w:lang w:eastAsia="lt-LT"/>
              </w:rPr>
              <w:t>1</w:t>
            </w:r>
          </w:p>
          <w:p w:rsidR="00942C16" w:rsidRPr="00C6402D" w:rsidRDefault="00942C16" w:rsidP="008A0679">
            <w:pPr>
              <w:spacing w:line="240" w:lineRule="auto"/>
              <w:jc w:val="center"/>
              <w:rPr>
                <w:rFonts w:ascii="Times New Roman" w:hAnsi="Times New Roman" w:cs="Times New Roman"/>
                <w:b/>
                <w:u w:val="single"/>
                <w:lang w:eastAsia="lt-LT"/>
              </w:rPr>
            </w:pPr>
            <w:r w:rsidRPr="00C6402D">
              <w:rPr>
                <w:rFonts w:ascii="Times New Roman" w:hAnsi="Times New Roman" w:cs="Times New Roman"/>
                <w:b/>
                <w:u w:val="single"/>
                <w:lang w:eastAsia="lt-LT"/>
              </w:rPr>
              <w:t>Teršalai į aplinkos orą 20 – 50 MW</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vertAlign w:val="superscript"/>
                <w:lang w:eastAsia="lt-LT"/>
              </w:rPr>
            </w:pPr>
            <w:r w:rsidRPr="00C6402D">
              <w:rPr>
                <w:rFonts w:ascii="Times New Roman" w:hAnsi="Times New Roman" w:cs="Times New Roman"/>
                <w:lang w:eastAsia="lt-LT"/>
              </w:rPr>
              <w:t>Nuoroda į ES GPGB informacinius dokumentus, anotacijas</w:t>
            </w:r>
            <w:r w:rsidRPr="00C6402D">
              <w:rPr>
                <w:rFonts w:ascii="Times New Roman" w:hAnsi="Times New Roman" w:cs="Times New Roman"/>
                <w:vertAlign w:val="superscript"/>
                <w:lang w:eastAsia="lt-LT"/>
              </w:rPr>
              <w:t>2</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GPGB technologija</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Su GPGB taikymu susijusios vertės, vnt. (siektini dydžiai)</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Atitikimas</w:t>
            </w:r>
          </w:p>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(esamas)</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rPr>
              <w:t xml:space="preserve">Pagal“ Išmetamų teršalų iš kurą deginančių įrenginių normas“, </w:t>
            </w:r>
            <w:r w:rsidRPr="00C6402D">
              <w:rPr>
                <w:rFonts w:ascii="Times New Roman" w:hAnsi="Times New Roman" w:cs="Times New Roman"/>
                <w:spacing w:val="-1"/>
              </w:rPr>
              <w:t>patvirtintas LR aplinkos ministro 2013m. balandžio 10 d. įsakymu Nr. DI-244</w:t>
            </w:r>
          </w:p>
        </w:tc>
      </w:tr>
      <w:tr w:rsidR="00942C16" w:rsidRPr="00C6402D" w:rsidTr="008A0679">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1</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2</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3</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4</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5</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6</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7</w:t>
            </w:r>
          </w:p>
        </w:tc>
      </w:tr>
      <w:tr w:rsidR="00942C16" w:rsidRPr="00C6402D" w:rsidTr="008A0679">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1</w:t>
            </w:r>
          </w:p>
        </w:tc>
        <w:tc>
          <w:tcPr>
            <w:tcW w:w="239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Sieros anhidridas (SO</w:t>
            </w:r>
            <w:r w:rsidRPr="00C6402D">
              <w:rPr>
                <w:rFonts w:ascii="Times New Roman" w:hAnsi="Times New Roman" w:cs="Times New Roman"/>
                <w:vertAlign w:val="subscript"/>
              </w:rPr>
              <w:t>2</w:t>
            </w:r>
            <w:r w:rsidRPr="00C6402D">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Lentelė 2.2. (10 psl.)</w:t>
            </w:r>
          </w:p>
        </w:tc>
        <w:tc>
          <w:tcPr>
            <w:tcW w:w="271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spacing w:line="240" w:lineRule="auto"/>
              <w:jc w:val="center"/>
              <w:rPr>
                <w:rFonts w:ascii="Times New Roman" w:hAnsi="Times New Roman" w:cs="Times New Roman"/>
              </w:rPr>
            </w:pPr>
            <w:r>
              <w:rPr>
                <w:rFonts w:ascii="Times New Roman" w:hAnsi="Times New Roman" w:cs="Times New Roman"/>
              </w:rPr>
              <w:t>200-40</w:t>
            </w:r>
            <w:r w:rsidRPr="00C6402D">
              <w:rPr>
                <w:rFonts w:ascii="Times New Roman" w:hAnsi="Times New Roman" w:cs="Times New Roman"/>
              </w:rPr>
              <w:t>0</w:t>
            </w:r>
          </w:p>
        </w:tc>
        <w:tc>
          <w:tcPr>
            <w:tcW w:w="123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rPr>
            </w:pPr>
            <w:r>
              <w:rPr>
                <w:rFonts w:ascii="Times New Roman" w:hAnsi="Times New Roman" w:cs="Times New Roman"/>
              </w:rPr>
              <w:t>1800</w:t>
            </w:r>
          </w:p>
        </w:tc>
        <w:tc>
          <w:tcPr>
            <w:tcW w:w="311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b/>
                <w:bCs/>
              </w:rPr>
            </w:pPr>
            <w:r>
              <w:rPr>
                <w:rFonts w:ascii="Times New Roman" w:hAnsi="Times New Roman" w:cs="Times New Roman"/>
                <w:b/>
                <w:bCs/>
              </w:rPr>
              <w:t>1841</w:t>
            </w:r>
          </w:p>
        </w:tc>
      </w:tr>
      <w:tr w:rsidR="00942C16" w:rsidRPr="00C6402D" w:rsidTr="008A0679">
        <w:trPr>
          <w:trHeight w:val="595"/>
        </w:trPr>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2</w:t>
            </w:r>
          </w:p>
        </w:tc>
        <w:tc>
          <w:tcPr>
            <w:tcW w:w="239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Azoto oksidai (</w:t>
            </w:r>
            <w:proofErr w:type="spellStart"/>
            <w:r w:rsidRPr="00C6402D">
              <w:rPr>
                <w:rFonts w:ascii="Times New Roman" w:hAnsi="Times New Roman" w:cs="Times New Roman"/>
              </w:rPr>
              <w:t>Nox</w:t>
            </w:r>
            <w:proofErr w:type="spellEnd"/>
            <w:r w:rsidRPr="00C6402D">
              <w:rPr>
                <w:rFonts w:ascii="Times New Roman" w:hAnsi="Times New Roman" w:cs="Times New Roman"/>
              </w:rPr>
              <w:t>) (matuojant kaip NO</w:t>
            </w:r>
            <w:r w:rsidRPr="00C6402D">
              <w:rPr>
                <w:rFonts w:ascii="Times New Roman" w:hAnsi="Times New Roman" w:cs="Times New Roman"/>
                <w:vertAlign w:val="subscript"/>
              </w:rPr>
              <w:t>2</w:t>
            </w:r>
            <w:r w:rsidRPr="00C6402D">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Lentelė 2.3. (12 psl.)</w:t>
            </w:r>
            <w:r w:rsidRPr="00C6402D">
              <w:rPr>
                <w:rFonts w:ascii="Times New Roman" w:hAnsi="Times New Roman" w:cs="Times New Roman"/>
                <w:spacing w:val="-8"/>
              </w:rPr>
              <w:t xml:space="preserve"> </w:t>
            </w:r>
          </w:p>
        </w:tc>
        <w:tc>
          <w:tcPr>
            <w:tcW w:w="271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Modernizuoti esami  katilai.</w:t>
            </w:r>
            <w:r w:rsidRPr="00C6402D">
              <w:rPr>
                <w:rFonts w:ascii="Times New Roman" w:hAnsi="Times New Roman" w:cs="Times New Roman"/>
                <w:spacing w:val="-5"/>
              </w:rPr>
              <w:t xml:space="preserve"> </w:t>
            </w:r>
          </w:p>
        </w:tc>
        <w:tc>
          <w:tcPr>
            <w:tcW w:w="1601"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spacing w:line="240" w:lineRule="auto"/>
              <w:jc w:val="center"/>
              <w:rPr>
                <w:rFonts w:ascii="Times New Roman" w:hAnsi="Times New Roman" w:cs="Times New Roman"/>
              </w:rPr>
            </w:pPr>
            <w:r>
              <w:rPr>
                <w:rFonts w:ascii="Times New Roman" w:hAnsi="Times New Roman" w:cs="Times New Roman"/>
              </w:rPr>
              <w:t>150-</w:t>
            </w:r>
            <w:r w:rsidRPr="00C6402D">
              <w:rPr>
                <w:rFonts w:ascii="Times New Roman" w:hAnsi="Times New Roman" w:cs="Times New Roman"/>
              </w:rPr>
              <w:t>250</w:t>
            </w:r>
          </w:p>
        </w:tc>
        <w:tc>
          <w:tcPr>
            <w:tcW w:w="123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rPr>
            </w:pPr>
            <w:r>
              <w:rPr>
                <w:rFonts w:ascii="Times New Roman" w:hAnsi="Times New Roman" w:cs="Times New Roman"/>
              </w:rPr>
              <w:t>4</w:t>
            </w:r>
            <w:r w:rsidRPr="00C6402D">
              <w:rPr>
                <w:rFonts w:ascii="Times New Roman" w:hAnsi="Times New Roman" w:cs="Times New Roman"/>
              </w:rPr>
              <w:t>00</w:t>
            </w:r>
          </w:p>
        </w:tc>
        <w:tc>
          <w:tcPr>
            <w:tcW w:w="311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b/>
                <w:bCs/>
              </w:rPr>
            </w:pPr>
            <w:r>
              <w:rPr>
                <w:rFonts w:ascii="Times New Roman" w:hAnsi="Times New Roman" w:cs="Times New Roman"/>
                <w:b/>
                <w:bCs/>
              </w:rPr>
              <w:t>591</w:t>
            </w:r>
          </w:p>
        </w:tc>
      </w:tr>
      <w:tr w:rsidR="00942C16" w:rsidRPr="00C6402D" w:rsidTr="008A0679">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3</w:t>
            </w:r>
          </w:p>
        </w:tc>
        <w:tc>
          <w:tcPr>
            <w:tcW w:w="239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Kietosios dalelės</w:t>
            </w:r>
          </w:p>
        </w:tc>
        <w:tc>
          <w:tcPr>
            <w:tcW w:w="2685"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highlight w:val="yellow"/>
              </w:rPr>
            </w:pPr>
            <w:r w:rsidRPr="00C6402D">
              <w:rPr>
                <w:rFonts w:ascii="Times New Roman" w:hAnsi="Times New Roman" w:cs="Times New Roman"/>
              </w:rPr>
              <w:t>Lentelė 2.1. (9 psl.)</w:t>
            </w:r>
          </w:p>
        </w:tc>
        <w:tc>
          <w:tcPr>
            <w:tcW w:w="271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 xml:space="preserve">Modernizuoti esami katilai. </w:t>
            </w:r>
          </w:p>
        </w:tc>
        <w:tc>
          <w:tcPr>
            <w:tcW w:w="1601"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spacing w:line="240" w:lineRule="auto"/>
              <w:jc w:val="center"/>
              <w:rPr>
                <w:rFonts w:ascii="Times New Roman" w:hAnsi="Times New Roman" w:cs="Times New Roman"/>
              </w:rPr>
            </w:pPr>
            <w:r>
              <w:rPr>
                <w:rFonts w:ascii="Times New Roman" w:hAnsi="Times New Roman" w:cs="Times New Roman"/>
              </w:rPr>
              <w:t>5-</w:t>
            </w:r>
            <w:r w:rsidRPr="00C6402D">
              <w:rPr>
                <w:rFonts w:ascii="Times New Roman" w:hAnsi="Times New Roman" w:cs="Times New Roman"/>
              </w:rPr>
              <w:t>20</w:t>
            </w:r>
          </w:p>
        </w:tc>
        <w:tc>
          <w:tcPr>
            <w:tcW w:w="123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rPr>
            </w:pPr>
            <w:r>
              <w:rPr>
                <w:rFonts w:ascii="Times New Roman" w:hAnsi="Times New Roman" w:cs="Times New Roman"/>
              </w:rPr>
              <w:t>8</w:t>
            </w:r>
            <w:r w:rsidRPr="00C6402D">
              <w:rPr>
                <w:rFonts w:ascii="Times New Roman" w:hAnsi="Times New Roman" w:cs="Times New Roman"/>
              </w:rPr>
              <w:t>0</w:t>
            </w:r>
          </w:p>
        </w:tc>
        <w:tc>
          <w:tcPr>
            <w:tcW w:w="311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b/>
                <w:bCs/>
              </w:rPr>
            </w:pPr>
            <w:r>
              <w:rPr>
                <w:rFonts w:ascii="Times New Roman" w:hAnsi="Times New Roman" w:cs="Times New Roman"/>
                <w:b/>
                <w:bCs/>
              </w:rPr>
              <w:t>194</w:t>
            </w:r>
          </w:p>
        </w:tc>
      </w:tr>
      <w:tr w:rsidR="00942C16" w:rsidRPr="00C6402D" w:rsidTr="008A0679">
        <w:trPr>
          <w:trHeight w:val="54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4</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rPr>
                <w:rFonts w:ascii="Times New Roman" w:hAnsi="Times New Roman" w:cs="Times New Roman"/>
              </w:rPr>
            </w:pPr>
            <w:r w:rsidRPr="00C6402D">
              <w:rPr>
                <w:rFonts w:ascii="Times New Roman" w:hAnsi="Times New Roman" w:cs="Times New Roman"/>
              </w:rPr>
              <w:t xml:space="preserve">Anglies </w:t>
            </w:r>
            <w:proofErr w:type="spellStart"/>
            <w:r w:rsidRPr="00C6402D">
              <w:rPr>
                <w:rFonts w:ascii="Times New Roman" w:hAnsi="Times New Roman" w:cs="Times New Roman"/>
              </w:rPr>
              <w:t>monoksidas</w:t>
            </w:r>
            <w:proofErr w:type="spellEnd"/>
            <w:r w:rsidRPr="00C6402D">
              <w:rPr>
                <w:rFonts w:ascii="Times New Roman" w:hAnsi="Times New Roman" w:cs="Times New Roman"/>
              </w:rPr>
              <w:t xml:space="preserve"> (CO)</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rPr>
                <w:rFonts w:ascii="Times New Roman" w:hAnsi="Times New Roman" w:cs="Times New Roman"/>
                <w:b/>
                <w:bCs/>
              </w:rPr>
            </w:pPr>
            <w:r w:rsidRPr="00C6402D">
              <w:rPr>
                <w:rFonts w:ascii="Times New Roman" w:hAnsi="Times New Roman" w:cs="Times New Roman"/>
              </w:rPr>
              <w:t xml:space="preserve"> ( 88 psl.)</w:t>
            </w:r>
          </w:p>
        </w:tc>
        <w:tc>
          <w:tcPr>
            <w:tcW w:w="2714"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rPr>
                <w:rFonts w:ascii="Times New Roman" w:hAnsi="Times New Roman" w:cs="Times New Roman"/>
              </w:rPr>
            </w:pPr>
            <w:r w:rsidRPr="00C6402D">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spacing w:line="240" w:lineRule="auto"/>
              <w:jc w:val="center"/>
              <w:rPr>
                <w:rFonts w:ascii="Times New Roman" w:hAnsi="Times New Roman" w:cs="Times New Roman"/>
              </w:rPr>
            </w:pPr>
            <w:r>
              <w:rPr>
                <w:rFonts w:ascii="Times New Roman" w:hAnsi="Times New Roman" w:cs="Times New Roman"/>
              </w:rPr>
              <w:t>30-5</w:t>
            </w:r>
            <w:r w:rsidRPr="00C6402D">
              <w:rPr>
                <w:rFonts w:ascii="Times New Roman" w:hAnsi="Times New Roman" w:cs="Times New Roman"/>
              </w:rPr>
              <w:t>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jc w:val="center"/>
              <w:rPr>
                <w:rFonts w:ascii="Times New Roman" w:hAnsi="Times New Roman" w:cs="Times New Roman"/>
              </w:rPr>
            </w:pPr>
            <w:r>
              <w:rPr>
                <w:rFonts w:ascii="Times New Roman" w:hAnsi="Times New Roman" w:cs="Times New Roman"/>
              </w:rPr>
              <w:t>350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jc w:val="center"/>
              <w:rPr>
                <w:rFonts w:ascii="Times New Roman" w:hAnsi="Times New Roman" w:cs="Times New Roman"/>
                <w:b/>
                <w:bCs/>
              </w:rPr>
            </w:pPr>
            <w:r>
              <w:rPr>
                <w:rFonts w:ascii="Times New Roman" w:hAnsi="Times New Roman" w:cs="Times New Roman"/>
                <w:b/>
                <w:bCs/>
              </w:rPr>
              <w:t>1000</w:t>
            </w:r>
          </w:p>
        </w:tc>
      </w:tr>
    </w:tbl>
    <w:p w:rsidR="00942C16" w:rsidRPr="00C6402D" w:rsidRDefault="00942C16" w:rsidP="00942C16">
      <w:pPr>
        <w:widowControl w:val="0"/>
        <w:autoSpaceDE w:val="0"/>
        <w:autoSpaceDN w:val="0"/>
        <w:adjustRightInd w:val="0"/>
        <w:spacing w:after="0" w:line="240" w:lineRule="auto"/>
        <w:ind w:left="566" w:firstLine="730"/>
        <w:rPr>
          <w:rFonts w:ascii="Times New Roman" w:eastAsia="Times New Roman" w:hAnsi="Times New Roman" w:cs="Times New Roman"/>
          <w:sz w:val="20"/>
          <w:szCs w:val="20"/>
        </w:rPr>
      </w:pPr>
      <w:r w:rsidRPr="00C6402D">
        <w:rPr>
          <w:rFonts w:ascii="Times New Roman" w:eastAsia="Times New Roman" w:hAnsi="Times New Roman" w:cs="Times New Roman"/>
          <w:b/>
          <w:bCs/>
          <w:sz w:val="20"/>
          <w:szCs w:val="20"/>
          <w:vertAlign w:val="superscript"/>
        </w:rPr>
        <w:t>1</w:t>
      </w:r>
      <w:r w:rsidRPr="00C6402D">
        <w:rPr>
          <w:rFonts w:ascii="Times New Roman" w:eastAsia="Times New Roman" w:hAnsi="Times New Roman" w:cs="Times New Roman"/>
          <w:b/>
          <w:bCs/>
          <w:sz w:val="20"/>
          <w:szCs w:val="20"/>
        </w:rPr>
        <w:t>-</w:t>
      </w:r>
      <w:r w:rsidRPr="00C6402D">
        <w:rPr>
          <w:rFonts w:ascii="Times New Roman" w:eastAsia="Times New Roman" w:hAnsi="Times New Roman" w:cs="Times New Roman"/>
          <w:sz w:val="20"/>
          <w:szCs w:val="20"/>
        </w:rPr>
        <w:t>pažymimi aplinkos komponentai, kuriems daromas poveikis;</w:t>
      </w:r>
    </w:p>
    <w:p w:rsidR="00942C16" w:rsidRPr="007A2486" w:rsidRDefault="00942C16" w:rsidP="00942C16">
      <w:pPr>
        <w:widowControl w:val="0"/>
        <w:autoSpaceDE w:val="0"/>
        <w:autoSpaceDN w:val="0"/>
        <w:adjustRightInd w:val="0"/>
        <w:spacing w:after="0" w:line="240" w:lineRule="auto"/>
        <w:ind w:left="849" w:firstLine="447"/>
        <w:rPr>
          <w:rFonts w:ascii="Times New Roman" w:eastAsia="Times New Roman" w:hAnsi="Times New Roman" w:cs="Times New Roman"/>
          <w:b/>
          <w:bCs/>
          <w:sz w:val="20"/>
          <w:szCs w:val="20"/>
        </w:rPr>
      </w:pPr>
      <w:r w:rsidRPr="00C6402D">
        <w:rPr>
          <w:rFonts w:ascii="Times New Roman" w:eastAsia="Times New Roman" w:hAnsi="Times New Roman" w:cs="Times New Roman"/>
          <w:sz w:val="20"/>
          <w:szCs w:val="20"/>
          <w:vertAlign w:val="superscript"/>
        </w:rPr>
        <w:t>2</w:t>
      </w:r>
      <w:r w:rsidRPr="00C6402D">
        <w:rPr>
          <w:rFonts w:ascii="Times New Roman" w:eastAsia="Times New Roman" w:hAnsi="Times New Roman" w:cs="Times New Roman"/>
          <w:sz w:val="20"/>
          <w:szCs w:val="20"/>
        </w:rPr>
        <w:t>-pateikiama nuoroda į ES informacinį dokumentą-anotaciją apie geriausius prieinamus gamybos būdus (GPGB</w:t>
      </w:r>
      <w:r w:rsidRPr="007A2486">
        <w:rPr>
          <w:rFonts w:ascii="Times New Roman" w:eastAsia="Times New Roman" w:hAnsi="Times New Roman" w:cs="Times New Roman"/>
          <w:sz w:val="20"/>
          <w:szCs w:val="20"/>
        </w:rPr>
        <w:t>) dideliems</w:t>
      </w:r>
      <w:r w:rsidRPr="00C6402D">
        <w:rPr>
          <w:rFonts w:ascii="Times New Roman" w:eastAsia="Times New Roman" w:hAnsi="Times New Roman" w:cs="Times New Roman"/>
          <w:sz w:val="20"/>
          <w:szCs w:val="20"/>
        </w:rPr>
        <w:t xml:space="preserve"> kurą deginantiems įrenginiams.</w:t>
      </w:r>
    </w:p>
    <w:p w:rsidR="00942C16" w:rsidRDefault="00942C16" w:rsidP="00942C16">
      <w:pPr>
        <w:widowControl w:val="0"/>
        <w:autoSpaceDE w:val="0"/>
        <w:autoSpaceDN w:val="0"/>
        <w:adjustRightInd w:val="0"/>
        <w:spacing w:after="0" w:line="240" w:lineRule="auto"/>
        <w:ind w:firstLine="542"/>
        <w:rPr>
          <w:rFonts w:ascii="Times New Roman" w:eastAsia="Times New Roman" w:hAnsi="Times New Roman" w:cs="Times New Roman"/>
          <w:i/>
          <w:iCs/>
          <w:szCs w:val="20"/>
        </w:rPr>
      </w:pPr>
      <w:r w:rsidRPr="00C6402D">
        <w:rPr>
          <w:rFonts w:ascii="Times New Roman" w:eastAsia="Times New Roman" w:hAnsi="Times New Roman" w:cs="Times New Roman"/>
          <w:spacing w:val="5"/>
          <w:sz w:val="24"/>
          <w:szCs w:val="20"/>
        </w:rPr>
        <w:t>Pasta</w:t>
      </w:r>
      <w:r>
        <w:rPr>
          <w:rFonts w:ascii="Times New Roman" w:eastAsia="Times New Roman" w:hAnsi="Times New Roman" w:cs="Times New Roman"/>
          <w:spacing w:val="5"/>
          <w:sz w:val="24"/>
          <w:szCs w:val="20"/>
        </w:rPr>
        <w:t>ba: "Išmetamų teršalų iš</w:t>
      </w:r>
      <w:r w:rsidRPr="00C6402D">
        <w:rPr>
          <w:rFonts w:ascii="Times New Roman" w:eastAsia="Times New Roman" w:hAnsi="Times New Roman" w:cs="Times New Roman"/>
          <w:spacing w:val="5"/>
          <w:sz w:val="24"/>
          <w:szCs w:val="20"/>
        </w:rPr>
        <w:t xml:space="preserve"> kurą deginančių įrenginių normos LAND 43 - 2013" yra </w:t>
      </w:r>
      <w:r w:rsidRPr="00C6402D">
        <w:rPr>
          <w:rFonts w:ascii="Times New Roman" w:eastAsia="Times New Roman" w:hAnsi="Times New Roman" w:cs="Times New Roman"/>
          <w:sz w:val="24"/>
          <w:szCs w:val="20"/>
        </w:rPr>
        <w:t>minimalūs reikalavimai. GPGB ribinės vertės - siektinos</w:t>
      </w:r>
      <w:r w:rsidRPr="00C6402D">
        <w:rPr>
          <w:rFonts w:ascii="Times New Roman" w:eastAsia="Times New Roman" w:hAnsi="Times New Roman" w:cs="Times New Roman"/>
          <w:i/>
          <w:iCs/>
          <w:szCs w:val="20"/>
        </w:rPr>
        <w:t>.</w:t>
      </w:r>
    </w:p>
    <w:p w:rsidR="0085499F" w:rsidRDefault="0085499F" w:rsidP="00942C16">
      <w:pPr>
        <w:widowControl w:val="0"/>
        <w:autoSpaceDE w:val="0"/>
        <w:autoSpaceDN w:val="0"/>
        <w:adjustRightInd w:val="0"/>
        <w:spacing w:after="0" w:line="240" w:lineRule="auto"/>
        <w:ind w:firstLine="542"/>
        <w:rPr>
          <w:rFonts w:ascii="Times New Roman" w:eastAsia="Times New Roman" w:hAnsi="Times New Roman" w:cs="Times New Roman"/>
          <w:i/>
          <w:iCs/>
          <w:szCs w:val="20"/>
        </w:rPr>
      </w:pPr>
    </w:p>
    <w:p w:rsidR="0085499F" w:rsidRDefault="0085499F" w:rsidP="00942C16">
      <w:pPr>
        <w:widowControl w:val="0"/>
        <w:autoSpaceDE w:val="0"/>
        <w:autoSpaceDN w:val="0"/>
        <w:adjustRightInd w:val="0"/>
        <w:spacing w:after="0" w:line="240" w:lineRule="auto"/>
        <w:ind w:firstLine="542"/>
        <w:rPr>
          <w:rFonts w:ascii="Times New Roman" w:eastAsia="Times New Roman" w:hAnsi="Times New Roman" w:cs="Times New Roman"/>
          <w:i/>
          <w:iCs/>
          <w:szCs w:val="20"/>
        </w:rPr>
      </w:pPr>
    </w:p>
    <w:p w:rsidR="00C749F4" w:rsidRDefault="00C749F4" w:rsidP="00942C16">
      <w:pPr>
        <w:widowControl w:val="0"/>
        <w:autoSpaceDE w:val="0"/>
        <w:autoSpaceDN w:val="0"/>
        <w:adjustRightInd w:val="0"/>
        <w:spacing w:after="0" w:line="240" w:lineRule="auto"/>
        <w:ind w:firstLine="542"/>
        <w:rPr>
          <w:rFonts w:ascii="Times New Roman" w:eastAsia="Times New Roman" w:hAnsi="Times New Roman" w:cs="Times New Roman"/>
          <w:i/>
          <w:iCs/>
          <w:szCs w:val="20"/>
        </w:rPr>
      </w:pPr>
    </w:p>
    <w:p w:rsidR="00474AF8" w:rsidRDefault="00474AF8" w:rsidP="00474AF8">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r w:rsidRPr="00474AF8">
        <w:rPr>
          <w:rFonts w:ascii="Times New Roman" w:eastAsia="Times New Roman" w:hAnsi="Times New Roman" w:cs="Times New Roman"/>
          <w:b/>
          <w:iCs/>
          <w:spacing w:val="-4"/>
          <w:sz w:val="24"/>
          <w:szCs w:val="20"/>
          <w:u w:val="single"/>
        </w:rPr>
        <w:t>5 variantas</w:t>
      </w:r>
      <w:r>
        <w:rPr>
          <w:rFonts w:ascii="Times New Roman" w:eastAsia="Times New Roman" w:hAnsi="Times New Roman" w:cs="Times New Roman"/>
          <w:i/>
          <w:iCs/>
          <w:spacing w:val="-4"/>
          <w:sz w:val="24"/>
          <w:szCs w:val="20"/>
          <w:u w:val="single"/>
        </w:rPr>
        <w:t>.</w:t>
      </w:r>
      <w:r w:rsidRPr="00743C4A">
        <w:rPr>
          <w:rFonts w:ascii="Times New Roman" w:eastAsia="Times New Roman" w:hAnsi="Times New Roman" w:cs="Times New Roman"/>
          <w:iCs/>
          <w:spacing w:val="-2"/>
          <w:sz w:val="24"/>
          <w:szCs w:val="20"/>
        </w:rPr>
        <w:t xml:space="preserve"> </w:t>
      </w:r>
      <w:r w:rsidRPr="001A1688">
        <w:rPr>
          <w:rFonts w:ascii="Times New Roman" w:eastAsia="Times New Roman" w:hAnsi="Times New Roman" w:cs="Times New Roman"/>
          <w:iCs/>
          <w:spacing w:val="-2"/>
          <w:sz w:val="24"/>
          <w:szCs w:val="20"/>
        </w:rPr>
        <w:t>Šį techninį įrenginį</w:t>
      </w:r>
      <w:r w:rsidRPr="001A1688">
        <w:rPr>
          <w:rFonts w:ascii="Times New Roman" w:hAnsi="Times New Roman" w:cs="Times New Roman"/>
          <w:spacing w:val="1"/>
          <w:sz w:val="24"/>
          <w:szCs w:val="24"/>
        </w:rPr>
        <w:t xml:space="preserve"> sudaro</w:t>
      </w:r>
      <w:r>
        <w:rPr>
          <w:rFonts w:ascii="Times New Roman" w:hAnsi="Times New Roman" w:cs="Times New Roman"/>
          <w:spacing w:val="1"/>
          <w:sz w:val="24"/>
          <w:szCs w:val="24"/>
        </w:rPr>
        <w:t>:</w:t>
      </w:r>
      <w:r w:rsidRPr="00483E92">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dūmavamzdžiai  katilai, galintys </w:t>
      </w:r>
      <w:r w:rsidRPr="00F8116B">
        <w:rPr>
          <w:rFonts w:ascii="Times New Roman" w:hAnsi="Times New Roman" w:cs="Times New Roman"/>
          <w:spacing w:val="1"/>
          <w:sz w:val="24"/>
          <w:szCs w:val="24"/>
        </w:rPr>
        <w:t>dirbti</w:t>
      </w:r>
      <w:r w:rsidRPr="00F8116B">
        <w:rPr>
          <w:rFonts w:ascii="Times New Roman" w:hAnsi="Times New Roman" w:cs="Times New Roman"/>
          <w:b/>
          <w:spacing w:val="1"/>
          <w:sz w:val="24"/>
          <w:szCs w:val="24"/>
        </w:rPr>
        <w:t xml:space="preserve"> dujomis ir biokuru</w:t>
      </w:r>
      <w:r>
        <w:rPr>
          <w:rFonts w:ascii="Times New Roman" w:hAnsi="Times New Roman" w:cs="Times New Roman"/>
          <w:spacing w:val="1"/>
          <w:sz w:val="24"/>
          <w:szCs w:val="24"/>
        </w:rPr>
        <w:t xml:space="preserve">: </w:t>
      </w:r>
      <w:r w:rsidRPr="00474AF8">
        <w:rPr>
          <w:rFonts w:ascii="Times New Roman" w:hAnsi="Times New Roman" w:cs="Times New Roman"/>
          <w:spacing w:val="1"/>
          <w:sz w:val="24"/>
          <w:szCs w:val="24"/>
          <w:u w:val="single"/>
        </w:rPr>
        <w:t>2 garo katilai ir 2 vandens šildymo katilai.</w:t>
      </w:r>
    </w:p>
    <w:p w:rsidR="00474AF8" w:rsidRDefault="00474AF8" w:rsidP="00474AF8">
      <w:pPr>
        <w:widowControl w:val="0"/>
        <w:shd w:val="clear" w:color="auto" w:fill="FFFFFF"/>
        <w:autoSpaceDE w:val="0"/>
        <w:autoSpaceDN w:val="0"/>
        <w:adjustRightInd w:val="0"/>
        <w:spacing w:after="0" w:line="240" w:lineRule="auto"/>
        <w:ind w:left="567"/>
        <w:jc w:val="both"/>
        <w:rPr>
          <w:rFonts w:ascii="Times New Roman" w:hAnsi="Times New Roman" w:cs="Times New Roman"/>
          <w:spacing w:val="1"/>
          <w:sz w:val="24"/>
          <w:szCs w:val="24"/>
        </w:rPr>
      </w:pPr>
      <w:r>
        <w:rPr>
          <w:rFonts w:ascii="Times New Roman" w:hAnsi="Times New Roman" w:cs="Times New Roman"/>
          <w:spacing w:val="1"/>
          <w:sz w:val="24"/>
          <w:szCs w:val="24"/>
        </w:rPr>
        <w:t>garo katilas GK-1  „</w:t>
      </w:r>
      <w:proofErr w:type="spellStart"/>
      <w:r>
        <w:rPr>
          <w:rFonts w:ascii="Times New Roman" w:hAnsi="Times New Roman" w:cs="Times New Roman"/>
          <w:spacing w:val="1"/>
          <w:sz w:val="24"/>
          <w:szCs w:val="24"/>
        </w:rPr>
        <w:t>Polytechnik</w:t>
      </w:r>
      <w:proofErr w:type="spellEnd"/>
      <w:r>
        <w:rPr>
          <w:rFonts w:ascii="Times New Roman" w:hAnsi="Times New Roman" w:cs="Times New Roman"/>
          <w:spacing w:val="1"/>
          <w:sz w:val="24"/>
          <w:szCs w:val="24"/>
        </w:rPr>
        <w:t>“ 10,7 MW galios (biokuras);</w:t>
      </w:r>
    </w:p>
    <w:p w:rsidR="00474AF8" w:rsidRDefault="00474AF8" w:rsidP="00474AF8">
      <w:pPr>
        <w:widowControl w:val="0"/>
        <w:shd w:val="clear" w:color="auto" w:fill="FFFFFF"/>
        <w:autoSpaceDE w:val="0"/>
        <w:autoSpaceDN w:val="0"/>
        <w:adjustRightInd w:val="0"/>
        <w:spacing w:after="0" w:line="240" w:lineRule="auto"/>
        <w:ind w:left="567"/>
        <w:jc w:val="both"/>
        <w:rPr>
          <w:rFonts w:ascii="Times New Roman" w:hAnsi="Times New Roman" w:cs="Times New Roman"/>
          <w:spacing w:val="1"/>
          <w:sz w:val="24"/>
          <w:szCs w:val="24"/>
        </w:rPr>
      </w:pPr>
      <w:r>
        <w:rPr>
          <w:rFonts w:ascii="Times New Roman" w:hAnsi="Times New Roman" w:cs="Times New Roman"/>
          <w:spacing w:val="1"/>
          <w:sz w:val="24"/>
          <w:szCs w:val="24"/>
        </w:rPr>
        <w:t>du iš keturių</w:t>
      </w:r>
      <w:r w:rsidRPr="00483E92">
        <w:rPr>
          <w:rFonts w:ascii="Times New Roman" w:hAnsi="Times New Roman" w:cs="Times New Roman"/>
          <w:spacing w:val="1"/>
          <w:sz w:val="24"/>
          <w:szCs w:val="24"/>
        </w:rPr>
        <w:t xml:space="preserve"> </w:t>
      </w:r>
      <w:r>
        <w:rPr>
          <w:rFonts w:ascii="Times New Roman" w:hAnsi="Times New Roman" w:cs="Times New Roman"/>
          <w:spacing w:val="1"/>
          <w:sz w:val="24"/>
          <w:szCs w:val="24"/>
        </w:rPr>
        <w:t>vandens šildymo katilų VŠK „</w:t>
      </w:r>
      <w:proofErr w:type="spellStart"/>
      <w:r>
        <w:rPr>
          <w:rFonts w:ascii="Times New Roman" w:hAnsi="Times New Roman" w:cs="Times New Roman"/>
          <w:spacing w:val="1"/>
          <w:sz w:val="24"/>
          <w:szCs w:val="24"/>
        </w:rPr>
        <w:t>Therma</w:t>
      </w:r>
      <w:r w:rsidR="003214E8">
        <w:rPr>
          <w:rFonts w:ascii="Times New Roman" w:hAnsi="Times New Roman" w:cs="Times New Roman"/>
          <w:spacing w:val="1"/>
          <w:sz w:val="24"/>
          <w:szCs w:val="24"/>
        </w:rPr>
        <w:t>x</w:t>
      </w:r>
      <w:proofErr w:type="spellEnd"/>
      <w:r w:rsidR="003214E8">
        <w:rPr>
          <w:rFonts w:ascii="Times New Roman" w:hAnsi="Times New Roman" w:cs="Times New Roman"/>
          <w:spacing w:val="1"/>
          <w:sz w:val="24"/>
          <w:szCs w:val="24"/>
        </w:rPr>
        <w:t>“ 14 MW galios (kūrenant dujas</w:t>
      </w:r>
      <w:r w:rsidRPr="00483E92">
        <w:rPr>
          <w:rFonts w:ascii="Times New Roman" w:hAnsi="Times New Roman" w:cs="Times New Roman"/>
          <w:spacing w:val="1"/>
          <w:sz w:val="24"/>
          <w:szCs w:val="24"/>
        </w:rPr>
        <w:t>)</w:t>
      </w:r>
      <w:r>
        <w:rPr>
          <w:rFonts w:ascii="Times New Roman" w:hAnsi="Times New Roman" w:cs="Times New Roman"/>
          <w:spacing w:val="1"/>
          <w:sz w:val="24"/>
          <w:szCs w:val="24"/>
        </w:rPr>
        <w:t>;</w:t>
      </w:r>
    </w:p>
    <w:p w:rsidR="00474AF8" w:rsidRDefault="00474AF8" w:rsidP="00474AF8">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garo katilas GK</w:t>
      </w:r>
      <w:r w:rsidR="003214E8">
        <w:rPr>
          <w:rFonts w:ascii="Times New Roman" w:hAnsi="Times New Roman" w:cs="Times New Roman"/>
          <w:spacing w:val="1"/>
          <w:sz w:val="24"/>
          <w:szCs w:val="24"/>
        </w:rPr>
        <w:t>-2 10 MW galios (kūrenant dujas</w:t>
      </w:r>
      <w:r w:rsidRPr="00483E92">
        <w:rPr>
          <w:rFonts w:ascii="Times New Roman" w:hAnsi="Times New Roman" w:cs="Times New Roman"/>
          <w:spacing w:val="1"/>
          <w:sz w:val="24"/>
          <w:szCs w:val="24"/>
        </w:rPr>
        <w:t>).</w:t>
      </w:r>
    </w:p>
    <w:p w:rsidR="00474AF8" w:rsidRDefault="00474AF8" w:rsidP="00474AF8">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1"/>
          <w:sz w:val="24"/>
          <w:szCs w:val="24"/>
        </w:rPr>
      </w:pPr>
      <w:r>
        <w:rPr>
          <w:rFonts w:ascii="Times New Roman" w:hAnsi="Times New Roman" w:cs="Times New Roman"/>
          <w:sz w:val="24"/>
          <w:szCs w:val="24"/>
        </w:rPr>
        <w:t>Bendras</w:t>
      </w:r>
      <w:r w:rsidRPr="00483E92">
        <w:rPr>
          <w:rFonts w:ascii="Times New Roman" w:hAnsi="Times New Roman" w:cs="Times New Roman"/>
          <w:sz w:val="24"/>
          <w:szCs w:val="24"/>
        </w:rPr>
        <w:t xml:space="preserve"> įrenginio galingumas </w:t>
      </w:r>
      <w:r>
        <w:rPr>
          <w:rFonts w:ascii="Times New Roman" w:hAnsi="Times New Roman" w:cs="Times New Roman"/>
          <w:sz w:val="24"/>
          <w:szCs w:val="24"/>
        </w:rPr>
        <w:t xml:space="preserve">- </w:t>
      </w:r>
      <w:r>
        <w:rPr>
          <w:rFonts w:ascii="Times New Roman" w:hAnsi="Times New Roman" w:cs="Times New Roman"/>
          <w:b/>
          <w:sz w:val="24"/>
          <w:szCs w:val="24"/>
        </w:rPr>
        <w:t>48,7</w:t>
      </w:r>
      <w:r>
        <w:rPr>
          <w:rFonts w:ascii="Times New Roman" w:hAnsi="Times New Roman" w:cs="Times New Roman"/>
          <w:sz w:val="24"/>
          <w:szCs w:val="24"/>
        </w:rPr>
        <w:t xml:space="preserve"> MW</w:t>
      </w:r>
    </w:p>
    <w:p w:rsidR="00942C16" w:rsidRPr="00C6402D" w:rsidRDefault="00942C16" w:rsidP="00474AF8">
      <w:pPr>
        <w:spacing w:after="0"/>
        <w:ind w:firstLine="284"/>
        <w:rPr>
          <w:rFonts w:ascii="Times New Roman" w:hAnsi="Times New Roman" w:cs="Times New Roman"/>
          <w:sz w:val="24"/>
          <w:szCs w:val="24"/>
          <w:u w:val="single"/>
        </w:rPr>
      </w:pPr>
      <w:r>
        <w:rPr>
          <w:rFonts w:ascii="Times New Roman" w:hAnsi="Times New Roman" w:cs="Times New Roman"/>
          <w:bCs/>
          <w:sz w:val="24"/>
          <w:szCs w:val="24"/>
          <w:u w:val="single"/>
        </w:rPr>
        <w:t>5</w:t>
      </w:r>
      <w:r w:rsidRPr="00C6402D">
        <w:rPr>
          <w:rFonts w:ascii="Times New Roman" w:hAnsi="Times New Roman" w:cs="Times New Roman"/>
          <w:bCs/>
          <w:sz w:val="24"/>
          <w:szCs w:val="24"/>
          <w:u w:val="single"/>
        </w:rPr>
        <w:t xml:space="preserve"> - </w:t>
      </w:r>
      <w:proofErr w:type="spellStart"/>
      <w:r>
        <w:rPr>
          <w:rFonts w:ascii="Times New Roman" w:hAnsi="Times New Roman" w:cs="Times New Roman"/>
          <w:bCs/>
          <w:sz w:val="24"/>
          <w:szCs w:val="24"/>
          <w:u w:val="single"/>
        </w:rPr>
        <w:t>aj</w:t>
      </w:r>
      <w:r w:rsidR="00474AF8">
        <w:rPr>
          <w:rFonts w:ascii="Times New Roman" w:hAnsi="Times New Roman" w:cs="Times New Roman"/>
          <w:bCs/>
          <w:sz w:val="24"/>
          <w:szCs w:val="24"/>
          <w:u w:val="single"/>
        </w:rPr>
        <w:t>am</w:t>
      </w:r>
      <w:proofErr w:type="spellEnd"/>
      <w:r w:rsidR="00474AF8">
        <w:rPr>
          <w:rFonts w:ascii="Times New Roman" w:hAnsi="Times New Roman" w:cs="Times New Roman"/>
          <w:bCs/>
          <w:sz w:val="24"/>
          <w:szCs w:val="24"/>
          <w:u w:val="single"/>
        </w:rPr>
        <w:t xml:space="preserve"> techniniam</w:t>
      </w:r>
      <w:r w:rsidRPr="00C6402D">
        <w:rPr>
          <w:rFonts w:ascii="Times New Roman" w:hAnsi="Times New Roman" w:cs="Times New Roman"/>
          <w:bCs/>
          <w:sz w:val="24"/>
          <w:szCs w:val="24"/>
          <w:u w:val="single"/>
        </w:rPr>
        <w:t xml:space="preserve"> įrenginiui oro taršos ribinių verčių nustatymas:</w:t>
      </w:r>
    </w:p>
    <w:p w:rsidR="00942C16" w:rsidRDefault="00474AF8" w:rsidP="00474AF8">
      <w:pPr>
        <w:keepNext/>
        <w:shd w:val="clear" w:color="auto" w:fill="FFFFFF"/>
        <w:spacing w:after="0" w:line="259" w:lineRule="auto"/>
        <w:ind w:left="-567" w:firstLine="567"/>
        <w:outlineLvl w:val="3"/>
        <w:rPr>
          <w:rFonts w:ascii="Times New Roman" w:hAnsi="Times New Roman" w:cs="Times New Roman"/>
          <w:spacing w:val="1"/>
          <w:sz w:val="24"/>
          <w:szCs w:val="24"/>
        </w:rPr>
      </w:pPr>
      <w:r>
        <w:rPr>
          <w:rFonts w:ascii="Times New Roman" w:hAnsi="Times New Roman" w:cs="Times New Roman"/>
          <w:spacing w:val="1"/>
          <w:sz w:val="24"/>
          <w:szCs w:val="24"/>
        </w:rPr>
        <w:t>Techninį</w:t>
      </w:r>
      <w:r w:rsidR="00942C16">
        <w:rPr>
          <w:rFonts w:ascii="Times New Roman" w:hAnsi="Times New Roman" w:cs="Times New Roman"/>
          <w:spacing w:val="1"/>
          <w:sz w:val="24"/>
          <w:szCs w:val="24"/>
        </w:rPr>
        <w:t xml:space="preserve"> įrenginį </w:t>
      </w:r>
      <w:r w:rsidR="00942C16" w:rsidRPr="00483E92">
        <w:rPr>
          <w:rFonts w:ascii="Times New Roman" w:hAnsi="Times New Roman" w:cs="Times New Roman"/>
          <w:spacing w:val="1"/>
          <w:sz w:val="24"/>
          <w:szCs w:val="24"/>
        </w:rPr>
        <w:t xml:space="preserve">sudaro </w:t>
      </w:r>
      <w:r w:rsidR="00942C16" w:rsidRPr="00F97BEE">
        <w:rPr>
          <w:rFonts w:ascii="Times New Roman" w:hAnsi="Times New Roman" w:cs="Times New Roman"/>
          <w:spacing w:val="1"/>
          <w:sz w:val="24"/>
          <w:szCs w:val="24"/>
        </w:rPr>
        <w:t>nauji</w:t>
      </w:r>
      <w:r w:rsidR="00942C16" w:rsidRPr="00483E92">
        <w:rPr>
          <w:rFonts w:ascii="Times New Roman" w:hAnsi="Times New Roman" w:cs="Times New Roman"/>
          <w:spacing w:val="1"/>
          <w:sz w:val="24"/>
          <w:szCs w:val="24"/>
        </w:rPr>
        <w:t xml:space="preserve"> kurą deginantys įrenginiai</w:t>
      </w:r>
      <w:r w:rsidR="00942C16">
        <w:rPr>
          <w:rFonts w:ascii="Times New Roman" w:hAnsi="Times New Roman" w:cs="Times New Roman"/>
          <w:spacing w:val="1"/>
          <w:sz w:val="24"/>
          <w:szCs w:val="24"/>
        </w:rPr>
        <w:t xml:space="preserve"> (katilai)</w:t>
      </w:r>
      <w:r w:rsidR="00942C16" w:rsidRPr="00483E92">
        <w:rPr>
          <w:rFonts w:ascii="Times New Roman" w:hAnsi="Times New Roman" w:cs="Times New Roman"/>
          <w:spacing w:val="1"/>
          <w:sz w:val="24"/>
          <w:szCs w:val="24"/>
        </w:rPr>
        <w:t xml:space="preserve">, </w:t>
      </w:r>
      <w:r w:rsidR="00942C16">
        <w:rPr>
          <w:rFonts w:ascii="Times New Roman" w:hAnsi="Times New Roman" w:cs="Times New Roman"/>
          <w:sz w:val="24"/>
          <w:szCs w:val="24"/>
        </w:rPr>
        <w:t>kadangi</w:t>
      </w:r>
      <w:r w:rsidR="00942C16" w:rsidRPr="00483E92">
        <w:rPr>
          <w:rFonts w:ascii="Times New Roman" w:hAnsi="Times New Roman" w:cs="Times New Roman"/>
          <w:sz w:val="24"/>
          <w:szCs w:val="24"/>
        </w:rPr>
        <w:t xml:space="preserve"> leidimas statyti buvo išduotas po 1998-07-01 ir gautas leidimas eksploatuoti katilus iki 2003</w:t>
      </w:r>
      <w:r w:rsidR="00942C16">
        <w:rPr>
          <w:rFonts w:ascii="Times New Roman" w:hAnsi="Times New Roman" w:cs="Times New Roman"/>
          <w:sz w:val="24"/>
          <w:szCs w:val="24"/>
        </w:rPr>
        <w:t xml:space="preserve"> </w:t>
      </w:r>
      <w:r w:rsidR="00942C16" w:rsidRPr="00483E92">
        <w:rPr>
          <w:rFonts w:ascii="Times New Roman" w:hAnsi="Times New Roman" w:cs="Times New Roman"/>
          <w:sz w:val="24"/>
          <w:szCs w:val="24"/>
        </w:rPr>
        <w:t xml:space="preserve">m. lapkričio 27 </w:t>
      </w:r>
      <w:proofErr w:type="spellStart"/>
      <w:r w:rsidR="00942C16" w:rsidRPr="00483E92">
        <w:rPr>
          <w:rFonts w:ascii="Times New Roman" w:hAnsi="Times New Roman" w:cs="Times New Roman"/>
          <w:sz w:val="24"/>
          <w:szCs w:val="24"/>
        </w:rPr>
        <w:t>d</w:t>
      </w:r>
      <w:r w:rsidR="00942C16">
        <w:rPr>
          <w:rFonts w:ascii="Times New Roman" w:hAnsi="Times New Roman" w:cs="Times New Roman"/>
          <w:spacing w:val="1"/>
          <w:sz w:val="24"/>
          <w:szCs w:val="24"/>
        </w:rPr>
        <w:t>.</w:t>
      </w:r>
      <w:r w:rsidR="00942C16">
        <w:rPr>
          <w:rFonts w:ascii="Times New Roman" w:hAnsi="Times New Roman" w:cs="Times New Roman"/>
          <w:sz w:val="24"/>
          <w:szCs w:val="24"/>
        </w:rPr>
        <w:t>dėl</w:t>
      </w:r>
      <w:proofErr w:type="spellEnd"/>
      <w:r w:rsidR="00942C16">
        <w:rPr>
          <w:rFonts w:ascii="Times New Roman" w:hAnsi="Times New Roman" w:cs="Times New Roman"/>
          <w:sz w:val="24"/>
          <w:szCs w:val="24"/>
        </w:rPr>
        <w:t xml:space="preserve"> to</w:t>
      </w:r>
      <w:r w:rsidR="00942C16" w:rsidRPr="00483E92">
        <w:rPr>
          <w:rFonts w:ascii="Times New Roman" w:hAnsi="Times New Roman" w:cs="Times New Roman"/>
          <w:spacing w:val="1"/>
          <w:sz w:val="24"/>
          <w:szCs w:val="24"/>
        </w:rPr>
        <w:t xml:space="preserve"> </w:t>
      </w:r>
      <w:r w:rsidR="00942C16" w:rsidRPr="00483E92">
        <w:rPr>
          <w:rFonts w:ascii="Times New Roman" w:hAnsi="Times New Roman" w:cs="Times New Roman"/>
          <w:sz w:val="24"/>
          <w:szCs w:val="24"/>
        </w:rPr>
        <w:t xml:space="preserve">taikomos </w:t>
      </w:r>
      <w:r w:rsidR="00942C16" w:rsidRPr="00483E92">
        <w:rPr>
          <w:rFonts w:ascii="Times New Roman" w:hAnsi="Times New Roman" w:cs="Times New Roman"/>
          <w:spacing w:val="-1"/>
          <w:sz w:val="24"/>
          <w:szCs w:val="24"/>
        </w:rPr>
        <w:t xml:space="preserve">"Išmetamų teršalų iš kurą </w:t>
      </w:r>
      <w:r w:rsidR="00942C16" w:rsidRPr="00483E92">
        <w:rPr>
          <w:rFonts w:ascii="Times New Roman" w:hAnsi="Times New Roman" w:cs="Times New Roman"/>
          <w:spacing w:val="1"/>
          <w:sz w:val="24"/>
          <w:szCs w:val="24"/>
        </w:rPr>
        <w:t xml:space="preserve">deginančių įrenginių normose LAND 43 - 2013” 2 priede nurodytos išmetamų teršalų ribinės vertės, kurą deginančiam įrenginiui, </w:t>
      </w:r>
      <w:r w:rsidR="00942C16">
        <w:rPr>
          <w:rFonts w:ascii="Times New Roman" w:hAnsi="Times New Roman" w:cs="Times New Roman"/>
          <w:spacing w:val="1"/>
          <w:sz w:val="24"/>
          <w:szCs w:val="24"/>
        </w:rPr>
        <w:t>kurio nominali šiluminė galia 20</w:t>
      </w:r>
      <w:r w:rsidR="00942C16" w:rsidRPr="00483E92">
        <w:rPr>
          <w:rFonts w:ascii="Times New Roman" w:hAnsi="Times New Roman" w:cs="Times New Roman"/>
          <w:spacing w:val="1"/>
          <w:sz w:val="24"/>
          <w:szCs w:val="24"/>
          <w:u w:val="single"/>
        </w:rPr>
        <w:t xml:space="preserve">&gt; </w:t>
      </w:r>
      <w:r w:rsidR="00942C16" w:rsidRPr="00483E92">
        <w:rPr>
          <w:rFonts w:ascii="Times New Roman" w:hAnsi="Times New Roman" w:cs="Times New Roman"/>
          <w:spacing w:val="1"/>
          <w:sz w:val="24"/>
          <w:szCs w:val="24"/>
        </w:rPr>
        <w:t>MW</w:t>
      </w:r>
      <w:r w:rsidR="00942C16">
        <w:rPr>
          <w:rFonts w:ascii="Times New Roman" w:hAnsi="Times New Roman" w:cs="Times New Roman"/>
          <w:spacing w:val="1"/>
          <w:sz w:val="24"/>
          <w:szCs w:val="24"/>
        </w:rPr>
        <w:t>&lt;5</w:t>
      </w:r>
      <w:r w:rsidR="00942C16" w:rsidRPr="004412BA">
        <w:rPr>
          <w:rFonts w:ascii="Times New Roman" w:hAnsi="Times New Roman" w:cs="Times New Roman"/>
          <w:spacing w:val="1"/>
          <w:sz w:val="24"/>
          <w:szCs w:val="24"/>
        </w:rPr>
        <w:t>0</w:t>
      </w:r>
      <w:r w:rsidR="00942C16" w:rsidRPr="00483E92">
        <w:rPr>
          <w:rFonts w:ascii="Times New Roman" w:hAnsi="Times New Roman" w:cs="Times New Roman"/>
          <w:spacing w:val="1"/>
          <w:sz w:val="24"/>
          <w:szCs w:val="24"/>
        </w:rPr>
        <w:t>.</w:t>
      </w:r>
      <w:r w:rsidR="00942C16" w:rsidRPr="00EB6876">
        <w:rPr>
          <w:rFonts w:ascii="Times New Roman" w:hAnsi="Times New Roman" w:cs="Times New Roman"/>
          <w:spacing w:val="1"/>
          <w:sz w:val="24"/>
          <w:szCs w:val="24"/>
        </w:rPr>
        <w:t xml:space="preserve"> </w:t>
      </w:r>
    </w:p>
    <w:p w:rsidR="00474AF8" w:rsidRPr="00483E92" w:rsidRDefault="00474AF8" w:rsidP="00474AF8">
      <w:pPr>
        <w:keepNext/>
        <w:shd w:val="clear" w:color="auto" w:fill="FFFFFF"/>
        <w:spacing w:after="0" w:line="259" w:lineRule="auto"/>
        <w:ind w:left="-567" w:firstLine="567"/>
        <w:outlineLvl w:val="3"/>
        <w:rPr>
          <w:rFonts w:ascii="Times New Roman" w:hAnsi="Times New Roman" w:cs="Times New Roman"/>
          <w:b/>
          <w:bCs/>
          <w:sz w:val="24"/>
          <w:szCs w:val="24"/>
          <w:u w:val="single"/>
        </w:rPr>
      </w:pPr>
    </w:p>
    <w:p w:rsidR="00942C16" w:rsidRPr="00474AF8" w:rsidRDefault="00942C16" w:rsidP="00474AF8">
      <w:pPr>
        <w:keepNext/>
        <w:shd w:val="clear" w:color="auto" w:fill="FFFFFF"/>
        <w:spacing w:after="0"/>
        <w:ind w:firstLine="284"/>
        <w:outlineLvl w:val="3"/>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4.5</w:t>
      </w:r>
      <w:r w:rsidRPr="00C6402D">
        <w:rPr>
          <w:rFonts w:ascii="Times New Roman" w:eastAsia="Times New Roman" w:hAnsi="Times New Roman" w:cs="Times New Roman"/>
          <w:bCs/>
          <w:sz w:val="24"/>
          <w:szCs w:val="20"/>
        </w:rPr>
        <w:t xml:space="preserve"> lente</w:t>
      </w:r>
      <w:r>
        <w:rPr>
          <w:rFonts w:ascii="Times New Roman" w:eastAsia="Times New Roman" w:hAnsi="Times New Roman" w:cs="Times New Roman"/>
          <w:bCs/>
          <w:sz w:val="24"/>
          <w:szCs w:val="20"/>
        </w:rPr>
        <w:t>lė. Ribinių verčių palyginimas 5</w:t>
      </w:r>
      <w:r w:rsidR="00474AF8">
        <w:rPr>
          <w:rFonts w:ascii="Times New Roman" w:eastAsia="Times New Roman" w:hAnsi="Times New Roman" w:cs="Times New Roman"/>
          <w:bCs/>
          <w:sz w:val="24"/>
          <w:szCs w:val="20"/>
        </w:rPr>
        <w:t>-jam techniniam</w:t>
      </w:r>
      <w:r w:rsidRPr="00C6402D">
        <w:rPr>
          <w:rFonts w:ascii="Times New Roman" w:eastAsia="Times New Roman" w:hAnsi="Times New Roman" w:cs="Times New Roman"/>
          <w:bCs/>
          <w:sz w:val="24"/>
          <w:szCs w:val="20"/>
        </w:rPr>
        <w:t xml:space="preserve"> įrenginiui</w:t>
      </w:r>
      <w:r w:rsidR="00474AF8">
        <w:rPr>
          <w:rFonts w:ascii="Times New Roman" w:eastAsia="Times New Roman" w:hAnsi="Times New Roman" w:cs="Times New Roman"/>
          <w:bCs/>
          <w:sz w:val="24"/>
          <w:szCs w:val="20"/>
        </w:rPr>
        <w:t xml:space="preserve">, deginant </w:t>
      </w:r>
      <w:r w:rsidR="003214E8">
        <w:rPr>
          <w:rFonts w:ascii="Times New Roman" w:eastAsia="Times New Roman" w:hAnsi="Times New Roman" w:cs="Times New Roman"/>
          <w:bCs/>
          <w:sz w:val="24"/>
          <w:szCs w:val="20"/>
        </w:rPr>
        <w:t xml:space="preserve">dujas ir </w:t>
      </w:r>
      <w:r w:rsidR="00474AF8">
        <w:rPr>
          <w:rFonts w:ascii="Times New Roman" w:eastAsia="Times New Roman" w:hAnsi="Times New Roman" w:cs="Times New Roman"/>
          <w:bCs/>
          <w:sz w:val="24"/>
          <w:szCs w:val="20"/>
        </w:rPr>
        <w:t>biokurą</w:t>
      </w:r>
      <w:r>
        <w:rPr>
          <w:rFonts w:ascii="Times New Roman" w:eastAsia="Times New Roman" w:hAnsi="Times New Roman" w:cs="Times New Roman"/>
          <w:bCs/>
          <w:sz w:val="24"/>
          <w:szCs w:val="20"/>
        </w:rPr>
        <w:t xml:space="preserve">, </w:t>
      </w:r>
      <w:r w:rsidRPr="00C6402D">
        <w:rPr>
          <w:rFonts w:ascii="Times New Roman" w:eastAsia="Times New Roman" w:hAnsi="Times New Roman" w:cs="Times New Roman"/>
          <w:bCs/>
          <w:sz w:val="24"/>
          <w:szCs w:val="20"/>
        </w:rPr>
        <w:t>mg/Nm</w:t>
      </w:r>
      <w:r w:rsidRPr="00C6402D">
        <w:rPr>
          <w:rFonts w:ascii="Times New Roman" w:eastAsia="Times New Roman" w:hAnsi="Times New Roman" w:cs="Times New Roman"/>
          <w:bCs/>
          <w:sz w:val="24"/>
          <w:szCs w:val="20"/>
          <w:vertAlign w:val="superscript"/>
        </w:rPr>
        <w:t>3</w:t>
      </w:r>
      <w:r w:rsidRPr="00C6402D">
        <w:rPr>
          <w:rFonts w:ascii="Times New Roman" w:eastAsia="Times New Roman" w:hAnsi="Times New Roman" w:cs="Times New Roman"/>
          <w:bCs/>
          <w:sz w:val="24"/>
          <w:szCs w:val="20"/>
        </w:rPr>
        <w:t>:</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98"/>
        <w:gridCol w:w="2685"/>
        <w:gridCol w:w="2714"/>
        <w:gridCol w:w="1601"/>
        <w:gridCol w:w="1234"/>
        <w:gridCol w:w="3118"/>
      </w:tblGrid>
      <w:tr w:rsidR="00942C16" w:rsidRPr="00C6402D" w:rsidTr="008A0679">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Eil. Nr.</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spacing w:line="240" w:lineRule="auto"/>
              <w:jc w:val="center"/>
              <w:rPr>
                <w:rFonts w:ascii="Times New Roman" w:hAnsi="Times New Roman" w:cs="Times New Roman"/>
                <w:vertAlign w:val="superscript"/>
                <w:lang w:eastAsia="lt-LT"/>
              </w:rPr>
            </w:pPr>
            <w:r w:rsidRPr="00C6402D">
              <w:rPr>
                <w:rFonts w:ascii="Times New Roman" w:hAnsi="Times New Roman" w:cs="Times New Roman"/>
                <w:lang w:eastAsia="lt-LT"/>
              </w:rPr>
              <w:t>Aplinkos komponentai, kuriems daromas poveikis</w:t>
            </w:r>
            <w:r w:rsidRPr="00C6402D">
              <w:rPr>
                <w:rFonts w:ascii="Times New Roman" w:hAnsi="Times New Roman" w:cs="Times New Roman"/>
                <w:vertAlign w:val="superscript"/>
                <w:lang w:eastAsia="lt-LT"/>
              </w:rPr>
              <w:t>1</w:t>
            </w:r>
          </w:p>
          <w:p w:rsidR="00942C16" w:rsidRPr="00C6402D" w:rsidRDefault="00942C16" w:rsidP="008A0679">
            <w:pPr>
              <w:spacing w:line="240" w:lineRule="auto"/>
              <w:jc w:val="center"/>
              <w:rPr>
                <w:rFonts w:ascii="Times New Roman" w:hAnsi="Times New Roman" w:cs="Times New Roman"/>
                <w:b/>
                <w:u w:val="single"/>
                <w:lang w:eastAsia="lt-LT"/>
              </w:rPr>
            </w:pPr>
            <w:r w:rsidRPr="00C6402D">
              <w:rPr>
                <w:rFonts w:ascii="Times New Roman" w:hAnsi="Times New Roman" w:cs="Times New Roman"/>
                <w:b/>
                <w:u w:val="single"/>
                <w:lang w:eastAsia="lt-LT"/>
              </w:rPr>
              <w:t>Teršalai į aplinkos orą 20 – 50 MW</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vertAlign w:val="superscript"/>
                <w:lang w:eastAsia="lt-LT"/>
              </w:rPr>
            </w:pPr>
            <w:r w:rsidRPr="00C6402D">
              <w:rPr>
                <w:rFonts w:ascii="Times New Roman" w:hAnsi="Times New Roman" w:cs="Times New Roman"/>
                <w:lang w:eastAsia="lt-LT"/>
              </w:rPr>
              <w:t>Nuoroda į ES GPGB informacinius dokumentus, anotacijas</w:t>
            </w:r>
            <w:r w:rsidRPr="00C6402D">
              <w:rPr>
                <w:rFonts w:ascii="Times New Roman" w:hAnsi="Times New Roman" w:cs="Times New Roman"/>
                <w:vertAlign w:val="superscript"/>
                <w:lang w:eastAsia="lt-LT"/>
              </w:rPr>
              <w:t>2</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GPGB technologija</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Su GPGB taikymu susijusios vertės, vnt. (siektini dydžiai)</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Atitikimas</w:t>
            </w:r>
          </w:p>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(esamas)</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rPr>
              <w:t xml:space="preserve">Pagal“ Išmetamų teršalų iš kurą deginančių įrenginių normas“, </w:t>
            </w:r>
            <w:r w:rsidRPr="00C6402D">
              <w:rPr>
                <w:rFonts w:ascii="Times New Roman" w:hAnsi="Times New Roman" w:cs="Times New Roman"/>
                <w:spacing w:val="-1"/>
              </w:rPr>
              <w:t>patvirtintas LR aplinkos ministro 2013m. balandžio 10 d. įsakymu Nr. DI-244</w:t>
            </w:r>
          </w:p>
        </w:tc>
      </w:tr>
      <w:tr w:rsidR="00942C16" w:rsidRPr="00C6402D" w:rsidTr="008A0679">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1</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2</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3</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4</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5</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6</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7</w:t>
            </w:r>
          </w:p>
        </w:tc>
      </w:tr>
      <w:tr w:rsidR="00942C16" w:rsidRPr="00C6402D" w:rsidTr="008A0679">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1</w:t>
            </w:r>
          </w:p>
        </w:tc>
        <w:tc>
          <w:tcPr>
            <w:tcW w:w="239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Sieros anhidridas (SO</w:t>
            </w:r>
            <w:r w:rsidRPr="00C6402D">
              <w:rPr>
                <w:rFonts w:ascii="Times New Roman" w:hAnsi="Times New Roman" w:cs="Times New Roman"/>
                <w:vertAlign w:val="subscript"/>
              </w:rPr>
              <w:t>2</w:t>
            </w:r>
            <w:r w:rsidRPr="00C6402D">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Lentelė 2.2. (10 psl.)</w:t>
            </w:r>
          </w:p>
        </w:tc>
        <w:tc>
          <w:tcPr>
            <w:tcW w:w="271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tcPr>
          <w:p w:rsidR="00942C16" w:rsidRPr="004217D0" w:rsidRDefault="00942C16" w:rsidP="008A0679">
            <w:pPr>
              <w:jc w:val="center"/>
              <w:rPr>
                <w:rFonts w:ascii="Times New Roman" w:hAnsi="Times New Roman" w:cs="Times New Roman"/>
                <w:highlight w:val="yellow"/>
              </w:rPr>
            </w:pPr>
            <w:r w:rsidRPr="0092211E">
              <w:rPr>
                <w:rFonts w:ascii="Times New Roman" w:hAnsi="Times New Roman" w:cs="Times New Roman"/>
              </w:rPr>
              <w:t>200 - 400</w:t>
            </w:r>
          </w:p>
        </w:tc>
        <w:tc>
          <w:tcPr>
            <w:tcW w:w="123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rPr>
            </w:pPr>
            <w:r>
              <w:rPr>
                <w:rFonts w:ascii="Times New Roman" w:hAnsi="Times New Roman" w:cs="Times New Roman"/>
              </w:rPr>
              <w:t>450</w:t>
            </w:r>
          </w:p>
        </w:tc>
        <w:tc>
          <w:tcPr>
            <w:tcW w:w="311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b/>
                <w:bCs/>
              </w:rPr>
            </w:pPr>
            <w:r>
              <w:rPr>
                <w:rFonts w:ascii="Times New Roman" w:hAnsi="Times New Roman" w:cs="Times New Roman"/>
                <w:b/>
                <w:bCs/>
              </w:rPr>
              <w:t>467</w:t>
            </w:r>
          </w:p>
        </w:tc>
      </w:tr>
      <w:tr w:rsidR="00942C16" w:rsidRPr="00C6402D" w:rsidTr="008A0679">
        <w:trPr>
          <w:trHeight w:val="595"/>
        </w:trPr>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2</w:t>
            </w:r>
          </w:p>
        </w:tc>
        <w:tc>
          <w:tcPr>
            <w:tcW w:w="239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Azoto oksidai (</w:t>
            </w:r>
            <w:proofErr w:type="spellStart"/>
            <w:r w:rsidRPr="00C6402D">
              <w:rPr>
                <w:rFonts w:ascii="Times New Roman" w:hAnsi="Times New Roman" w:cs="Times New Roman"/>
              </w:rPr>
              <w:t>Nox</w:t>
            </w:r>
            <w:proofErr w:type="spellEnd"/>
            <w:r w:rsidRPr="00C6402D">
              <w:rPr>
                <w:rFonts w:ascii="Times New Roman" w:hAnsi="Times New Roman" w:cs="Times New Roman"/>
              </w:rPr>
              <w:t>) (matuojant kaip NO</w:t>
            </w:r>
            <w:r w:rsidRPr="00C6402D">
              <w:rPr>
                <w:rFonts w:ascii="Times New Roman" w:hAnsi="Times New Roman" w:cs="Times New Roman"/>
                <w:vertAlign w:val="subscript"/>
              </w:rPr>
              <w:t>2</w:t>
            </w:r>
            <w:r w:rsidRPr="00C6402D">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Lentelė 2.3. (12 psl.)</w:t>
            </w:r>
            <w:r w:rsidRPr="00C6402D">
              <w:rPr>
                <w:rFonts w:ascii="Times New Roman" w:hAnsi="Times New Roman" w:cs="Times New Roman"/>
                <w:spacing w:val="-8"/>
              </w:rPr>
              <w:t xml:space="preserve"> </w:t>
            </w:r>
          </w:p>
        </w:tc>
        <w:tc>
          <w:tcPr>
            <w:tcW w:w="271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Modernizuoti esami  katilai.</w:t>
            </w:r>
            <w:r w:rsidRPr="00C6402D">
              <w:rPr>
                <w:rFonts w:ascii="Times New Roman" w:hAnsi="Times New Roman" w:cs="Times New Roman"/>
                <w:spacing w:val="-5"/>
              </w:rPr>
              <w:t xml:space="preserve"> </w:t>
            </w:r>
          </w:p>
        </w:tc>
        <w:tc>
          <w:tcPr>
            <w:tcW w:w="1601" w:type="dxa"/>
            <w:tcBorders>
              <w:top w:val="single" w:sz="4" w:space="0" w:color="auto"/>
              <w:left w:val="single" w:sz="4" w:space="0" w:color="auto"/>
              <w:bottom w:val="single" w:sz="4" w:space="0" w:color="auto"/>
              <w:right w:val="single" w:sz="4" w:space="0" w:color="auto"/>
            </w:tcBorders>
          </w:tcPr>
          <w:p w:rsidR="00942C16" w:rsidRPr="004217D0" w:rsidRDefault="00942C16" w:rsidP="008A0679">
            <w:pPr>
              <w:jc w:val="center"/>
              <w:rPr>
                <w:rFonts w:ascii="Times New Roman" w:hAnsi="Times New Roman" w:cs="Times New Roman"/>
                <w:highlight w:val="yellow"/>
              </w:rPr>
            </w:pPr>
            <w:r w:rsidRPr="0092211E">
              <w:rPr>
                <w:rFonts w:ascii="Times New Roman" w:hAnsi="Times New Roman" w:cs="Times New Roman"/>
              </w:rPr>
              <w:t>150-250</w:t>
            </w:r>
          </w:p>
        </w:tc>
        <w:tc>
          <w:tcPr>
            <w:tcW w:w="123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rPr>
            </w:pPr>
            <w:r>
              <w:rPr>
                <w:rFonts w:ascii="Times New Roman" w:hAnsi="Times New Roman" w:cs="Times New Roman"/>
              </w:rPr>
              <w:t>400</w:t>
            </w:r>
          </w:p>
        </w:tc>
        <w:tc>
          <w:tcPr>
            <w:tcW w:w="311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b/>
                <w:bCs/>
              </w:rPr>
            </w:pPr>
            <w:r>
              <w:rPr>
                <w:rFonts w:ascii="Times New Roman" w:hAnsi="Times New Roman" w:cs="Times New Roman"/>
                <w:b/>
                <w:bCs/>
              </w:rPr>
              <w:t>438</w:t>
            </w:r>
          </w:p>
        </w:tc>
      </w:tr>
      <w:tr w:rsidR="00942C16" w:rsidRPr="00C6402D" w:rsidTr="008A0679">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3</w:t>
            </w:r>
          </w:p>
        </w:tc>
        <w:tc>
          <w:tcPr>
            <w:tcW w:w="239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Kietosios dalelės</w:t>
            </w:r>
          </w:p>
        </w:tc>
        <w:tc>
          <w:tcPr>
            <w:tcW w:w="2685"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highlight w:val="yellow"/>
              </w:rPr>
            </w:pPr>
            <w:r w:rsidRPr="00C6402D">
              <w:rPr>
                <w:rFonts w:ascii="Times New Roman" w:hAnsi="Times New Roman" w:cs="Times New Roman"/>
              </w:rPr>
              <w:t>Lentelė 2.1. (9 psl.)</w:t>
            </w:r>
          </w:p>
        </w:tc>
        <w:tc>
          <w:tcPr>
            <w:tcW w:w="271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 xml:space="preserve">Modernizuoti esami katilai. </w:t>
            </w:r>
          </w:p>
        </w:tc>
        <w:tc>
          <w:tcPr>
            <w:tcW w:w="1601" w:type="dxa"/>
            <w:tcBorders>
              <w:top w:val="single" w:sz="4" w:space="0" w:color="auto"/>
              <w:left w:val="single" w:sz="4" w:space="0" w:color="auto"/>
              <w:bottom w:val="single" w:sz="4" w:space="0" w:color="auto"/>
              <w:right w:val="single" w:sz="4" w:space="0" w:color="auto"/>
            </w:tcBorders>
          </w:tcPr>
          <w:p w:rsidR="00942C16" w:rsidRPr="004217D0" w:rsidRDefault="00942C16" w:rsidP="008A0679">
            <w:pPr>
              <w:jc w:val="center"/>
              <w:rPr>
                <w:rFonts w:ascii="Times New Roman" w:hAnsi="Times New Roman" w:cs="Times New Roman"/>
                <w:highlight w:val="yellow"/>
              </w:rPr>
            </w:pPr>
            <w:r w:rsidRPr="0092211E">
              <w:rPr>
                <w:rFonts w:ascii="Times New Roman" w:hAnsi="Times New Roman" w:cs="Times New Roman"/>
              </w:rPr>
              <w:t>5-20</w:t>
            </w:r>
          </w:p>
        </w:tc>
        <w:tc>
          <w:tcPr>
            <w:tcW w:w="123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rPr>
            </w:pPr>
            <w:r>
              <w:rPr>
                <w:rFonts w:ascii="Times New Roman" w:hAnsi="Times New Roman" w:cs="Times New Roman"/>
              </w:rPr>
              <w:t>7</w:t>
            </w:r>
            <w:r w:rsidRPr="00C6402D">
              <w:rPr>
                <w:rFonts w:ascii="Times New Roman" w:hAnsi="Times New Roman" w:cs="Times New Roman"/>
              </w:rPr>
              <w:t>0</w:t>
            </w:r>
          </w:p>
        </w:tc>
        <w:tc>
          <w:tcPr>
            <w:tcW w:w="311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b/>
                <w:bCs/>
              </w:rPr>
            </w:pPr>
            <w:r>
              <w:rPr>
                <w:rFonts w:ascii="Times New Roman" w:hAnsi="Times New Roman" w:cs="Times New Roman"/>
                <w:b/>
                <w:bCs/>
              </w:rPr>
              <w:t>82</w:t>
            </w:r>
          </w:p>
        </w:tc>
      </w:tr>
      <w:tr w:rsidR="00942C16" w:rsidRPr="00C6402D" w:rsidTr="008A0679">
        <w:trPr>
          <w:trHeight w:val="54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4</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rPr>
                <w:rFonts w:ascii="Times New Roman" w:hAnsi="Times New Roman" w:cs="Times New Roman"/>
              </w:rPr>
            </w:pPr>
            <w:r w:rsidRPr="00C6402D">
              <w:rPr>
                <w:rFonts w:ascii="Times New Roman" w:hAnsi="Times New Roman" w:cs="Times New Roman"/>
              </w:rPr>
              <w:t xml:space="preserve">Anglies </w:t>
            </w:r>
            <w:proofErr w:type="spellStart"/>
            <w:r w:rsidRPr="00C6402D">
              <w:rPr>
                <w:rFonts w:ascii="Times New Roman" w:hAnsi="Times New Roman" w:cs="Times New Roman"/>
              </w:rPr>
              <w:t>monoksidas</w:t>
            </w:r>
            <w:proofErr w:type="spellEnd"/>
            <w:r w:rsidRPr="00C6402D">
              <w:rPr>
                <w:rFonts w:ascii="Times New Roman" w:hAnsi="Times New Roman" w:cs="Times New Roman"/>
              </w:rPr>
              <w:t xml:space="preserve"> (CO)</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rPr>
                <w:rFonts w:ascii="Times New Roman" w:hAnsi="Times New Roman" w:cs="Times New Roman"/>
                <w:b/>
                <w:bCs/>
              </w:rPr>
            </w:pPr>
            <w:r w:rsidRPr="00C6402D">
              <w:rPr>
                <w:rFonts w:ascii="Times New Roman" w:hAnsi="Times New Roman" w:cs="Times New Roman"/>
              </w:rPr>
              <w:t xml:space="preserve"> ( 88 psl.)</w:t>
            </w:r>
          </w:p>
        </w:tc>
        <w:tc>
          <w:tcPr>
            <w:tcW w:w="2714"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rPr>
                <w:rFonts w:ascii="Times New Roman" w:hAnsi="Times New Roman" w:cs="Times New Roman"/>
              </w:rPr>
            </w:pPr>
            <w:r w:rsidRPr="00C6402D">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942C16" w:rsidRPr="004217D0" w:rsidRDefault="00942C16" w:rsidP="008A0679">
            <w:pPr>
              <w:jc w:val="center"/>
              <w:rPr>
                <w:rFonts w:ascii="Times New Roman" w:hAnsi="Times New Roman" w:cs="Times New Roman"/>
                <w:highlight w:val="yellow"/>
              </w:rPr>
            </w:pPr>
            <w:r w:rsidRPr="0092211E">
              <w:rPr>
                <w:rFonts w:ascii="Times New Roman" w:hAnsi="Times New Roman" w:cs="Times New Roman"/>
              </w:rPr>
              <w:t>30-50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jc w:val="center"/>
              <w:rPr>
                <w:rFonts w:ascii="Times New Roman" w:hAnsi="Times New Roman" w:cs="Times New Roman"/>
              </w:rPr>
            </w:pPr>
            <w:r>
              <w:rPr>
                <w:rFonts w:ascii="Times New Roman" w:hAnsi="Times New Roman" w:cs="Times New Roman"/>
              </w:rPr>
              <w:t>500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jc w:val="center"/>
              <w:rPr>
                <w:rFonts w:ascii="Times New Roman" w:hAnsi="Times New Roman" w:cs="Times New Roman"/>
                <w:b/>
                <w:bCs/>
              </w:rPr>
            </w:pPr>
            <w:r>
              <w:rPr>
                <w:rFonts w:ascii="Times New Roman" w:hAnsi="Times New Roman" w:cs="Times New Roman"/>
                <w:b/>
                <w:bCs/>
              </w:rPr>
              <w:t>1000</w:t>
            </w:r>
          </w:p>
        </w:tc>
      </w:tr>
    </w:tbl>
    <w:p w:rsidR="00942C16" w:rsidRPr="00C6402D" w:rsidRDefault="00942C16" w:rsidP="00942C16">
      <w:pPr>
        <w:widowControl w:val="0"/>
        <w:autoSpaceDE w:val="0"/>
        <w:autoSpaceDN w:val="0"/>
        <w:adjustRightInd w:val="0"/>
        <w:spacing w:after="0" w:line="240" w:lineRule="auto"/>
        <w:ind w:left="566" w:firstLine="730"/>
        <w:rPr>
          <w:rFonts w:ascii="Times New Roman" w:eastAsia="Times New Roman" w:hAnsi="Times New Roman" w:cs="Times New Roman"/>
          <w:sz w:val="20"/>
          <w:szCs w:val="20"/>
        </w:rPr>
      </w:pPr>
      <w:r w:rsidRPr="00C6402D">
        <w:rPr>
          <w:rFonts w:ascii="Times New Roman" w:eastAsia="Times New Roman" w:hAnsi="Times New Roman" w:cs="Times New Roman"/>
          <w:b/>
          <w:bCs/>
          <w:sz w:val="20"/>
          <w:szCs w:val="20"/>
          <w:vertAlign w:val="superscript"/>
        </w:rPr>
        <w:t>1</w:t>
      </w:r>
      <w:r w:rsidRPr="00C6402D">
        <w:rPr>
          <w:rFonts w:ascii="Times New Roman" w:eastAsia="Times New Roman" w:hAnsi="Times New Roman" w:cs="Times New Roman"/>
          <w:b/>
          <w:bCs/>
          <w:sz w:val="20"/>
          <w:szCs w:val="20"/>
        </w:rPr>
        <w:t>-</w:t>
      </w:r>
      <w:r w:rsidRPr="00C6402D">
        <w:rPr>
          <w:rFonts w:ascii="Times New Roman" w:eastAsia="Times New Roman" w:hAnsi="Times New Roman" w:cs="Times New Roman"/>
          <w:sz w:val="20"/>
          <w:szCs w:val="20"/>
        </w:rPr>
        <w:t>pažymimi aplinkos komponentai, kuriems daromas poveikis;</w:t>
      </w:r>
    </w:p>
    <w:p w:rsidR="00474AF8" w:rsidRDefault="00942C16" w:rsidP="00474AF8">
      <w:pPr>
        <w:widowControl w:val="0"/>
        <w:autoSpaceDE w:val="0"/>
        <w:autoSpaceDN w:val="0"/>
        <w:adjustRightInd w:val="0"/>
        <w:spacing w:after="0" w:line="240" w:lineRule="auto"/>
        <w:ind w:left="849" w:firstLine="447"/>
        <w:rPr>
          <w:rFonts w:ascii="Times New Roman" w:eastAsia="Times New Roman" w:hAnsi="Times New Roman" w:cs="Times New Roman"/>
          <w:sz w:val="20"/>
          <w:szCs w:val="20"/>
        </w:rPr>
      </w:pPr>
      <w:r w:rsidRPr="00C6402D">
        <w:rPr>
          <w:rFonts w:ascii="Times New Roman" w:eastAsia="Times New Roman" w:hAnsi="Times New Roman" w:cs="Times New Roman"/>
          <w:sz w:val="20"/>
          <w:szCs w:val="20"/>
          <w:vertAlign w:val="superscript"/>
        </w:rPr>
        <w:t>2</w:t>
      </w:r>
      <w:r w:rsidRPr="00C6402D">
        <w:rPr>
          <w:rFonts w:ascii="Times New Roman" w:eastAsia="Times New Roman" w:hAnsi="Times New Roman" w:cs="Times New Roman"/>
          <w:sz w:val="20"/>
          <w:szCs w:val="20"/>
        </w:rPr>
        <w:t>-pateikiama nuoroda į ES informacinį dokumentą-anotaciją apie geriausius prieinamus gamybos būdus (GPGB</w:t>
      </w:r>
      <w:r w:rsidRPr="007A2486">
        <w:rPr>
          <w:rFonts w:ascii="Times New Roman" w:eastAsia="Times New Roman" w:hAnsi="Times New Roman" w:cs="Times New Roman"/>
          <w:sz w:val="20"/>
          <w:szCs w:val="20"/>
        </w:rPr>
        <w:t>) dideliems</w:t>
      </w:r>
      <w:r w:rsidRPr="00C6402D">
        <w:rPr>
          <w:rFonts w:ascii="Times New Roman" w:eastAsia="Times New Roman" w:hAnsi="Times New Roman" w:cs="Times New Roman"/>
          <w:sz w:val="20"/>
          <w:szCs w:val="20"/>
        </w:rPr>
        <w:t xml:space="preserve"> kurą deginantiems įrenginiams.</w:t>
      </w:r>
    </w:p>
    <w:p w:rsidR="00942C16" w:rsidRDefault="00942C16" w:rsidP="00474AF8">
      <w:pPr>
        <w:widowControl w:val="0"/>
        <w:autoSpaceDE w:val="0"/>
        <w:autoSpaceDN w:val="0"/>
        <w:adjustRightInd w:val="0"/>
        <w:spacing w:after="0" w:line="240" w:lineRule="auto"/>
        <w:ind w:left="849" w:firstLine="447"/>
        <w:rPr>
          <w:rFonts w:ascii="Times New Roman" w:eastAsia="Times New Roman" w:hAnsi="Times New Roman" w:cs="Times New Roman"/>
          <w:sz w:val="24"/>
          <w:szCs w:val="20"/>
        </w:rPr>
      </w:pPr>
      <w:r w:rsidRPr="00C6402D">
        <w:rPr>
          <w:rFonts w:ascii="Times New Roman" w:eastAsia="Times New Roman" w:hAnsi="Times New Roman" w:cs="Times New Roman"/>
          <w:spacing w:val="5"/>
          <w:sz w:val="24"/>
          <w:szCs w:val="20"/>
        </w:rPr>
        <w:t>Pasta</w:t>
      </w:r>
      <w:r>
        <w:rPr>
          <w:rFonts w:ascii="Times New Roman" w:eastAsia="Times New Roman" w:hAnsi="Times New Roman" w:cs="Times New Roman"/>
          <w:spacing w:val="5"/>
          <w:sz w:val="24"/>
          <w:szCs w:val="20"/>
        </w:rPr>
        <w:t>ba: "Išmetamų teršalų iš</w:t>
      </w:r>
      <w:r w:rsidRPr="00C6402D">
        <w:rPr>
          <w:rFonts w:ascii="Times New Roman" w:eastAsia="Times New Roman" w:hAnsi="Times New Roman" w:cs="Times New Roman"/>
          <w:spacing w:val="5"/>
          <w:sz w:val="24"/>
          <w:szCs w:val="20"/>
        </w:rPr>
        <w:t xml:space="preserve"> kurą deginančių įrenginių normos LAND 43 - 2013" yra </w:t>
      </w:r>
      <w:r w:rsidRPr="00C6402D">
        <w:rPr>
          <w:rFonts w:ascii="Times New Roman" w:eastAsia="Times New Roman" w:hAnsi="Times New Roman" w:cs="Times New Roman"/>
          <w:sz w:val="24"/>
          <w:szCs w:val="20"/>
        </w:rPr>
        <w:t xml:space="preserve">minimalūs reikalavimai. GPGB ribinės vertės </w:t>
      </w:r>
      <w:r>
        <w:rPr>
          <w:rFonts w:ascii="Times New Roman" w:eastAsia="Times New Roman" w:hAnsi="Times New Roman" w:cs="Times New Roman"/>
          <w:sz w:val="24"/>
          <w:szCs w:val="20"/>
        </w:rPr>
        <w:t>– siektinos.</w:t>
      </w:r>
    </w:p>
    <w:p w:rsidR="00474AF8" w:rsidRDefault="00474AF8" w:rsidP="00474AF8">
      <w:pPr>
        <w:widowControl w:val="0"/>
        <w:shd w:val="clear" w:color="auto" w:fill="FFFFFF"/>
        <w:autoSpaceDE w:val="0"/>
        <w:autoSpaceDN w:val="0"/>
        <w:adjustRightInd w:val="0"/>
        <w:spacing w:after="0" w:line="240" w:lineRule="auto"/>
        <w:ind w:left="567" w:firstLine="60"/>
        <w:jc w:val="both"/>
        <w:rPr>
          <w:rFonts w:ascii="Times New Roman" w:eastAsia="Times New Roman" w:hAnsi="Times New Roman" w:cs="Times New Roman"/>
          <w:i/>
          <w:iCs/>
          <w:spacing w:val="-4"/>
          <w:sz w:val="24"/>
          <w:szCs w:val="20"/>
          <w:u w:val="single"/>
        </w:rPr>
      </w:pPr>
    </w:p>
    <w:p w:rsidR="00474AF8" w:rsidRPr="00474AF8" w:rsidRDefault="00474AF8" w:rsidP="00474AF8">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r w:rsidRPr="00474AF8">
        <w:rPr>
          <w:rFonts w:ascii="Times New Roman" w:eastAsia="Times New Roman" w:hAnsi="Times New Roman" w:cs="Times New Roman"/>
          <w:b/>
          <w:iCs/>
          <w:spacing w:val="-4"/>
          <w:sz w:val="24"/>
          <w:szCs w:val="20"/>
          <w:u w:val="single"/>
        </w:rPr>
        <w:t>6 variantas</w:t>
      </w:r>
      <w:r w:rsidR="00667B68">
        <w:rPr>
          <w:rFonts w:ascii="Times New Roman" w:eastAsia="Times New Roman" w:hAnsi="Times New Roman" w:cs="Times New Roman"/>
          <w:b/>
          <w:iCs/>
          <w:spacing w:val="-4"/>
          <w:sz w:val="24"/>
          <w:szCs w:val="20"/>
          <w:u w:val="single"/>
        </w:rPr>
        <w:t xml:space="preserve">. </w:t>
      </w:r>
      <w:r w:rsidRPr="00EE39FB">
        <w:rPr>
          <w:rFonts w:ascii="Times New Roman" w:eastAsia="Times New Roman" w:hAnsi="Times New Roman" w:cs="Times New Roman"/>
          <w:iCs/>
          <w:spacing w:val="-2"/>
          <w:sz w:val="24"/>
          <w:szCs w:val="20"/>
        </w:rPr>
        <w:t xml:space="preserve"> </w:t>
      </w:r>
      <w:r w:rsidRPr="001A1688">
        <w:rPr>
          <w:rFonts w:ascii="Times New Roman" w:eastAsia="Times New Roman" w:hAnsi="Times New Roman" w:cs="Times New Roman"/>
          <w:iCs/>
          <w:spacing w:val="-2"/>
          <w:sz w:val="24"/>
          <w:szCs w:val="20"/>
        </w:rPr>
        <w:t>Šį techninį įrenginį</w:t>
      </w:r>
      <w:r w:rsidRPr="001A1688">
        <w:rPr>
          <w:rFonts w:ascii="Times New Roman" w:hAnsi="Times New Roman" w:cs="Times New Roman"/>
          <w:spacing w:val="1"/>
          <w:sz w:val="24"/>
          <w:szCs w:val="24"/>
        </w:rPr>
        <w:t xml:space="preserve"> sudaro</w:t>
      </w:r>
      <w:r w:rsidRPr="00483E92">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dūmavamzdžiai  katilai, galintys dirbti </w:t>
      </w:r>
      <w:r w:rsidRPr="00F8116B">
        <w:rPr>
          <w:rFonts w:ascii="Times New Roman" w:hAnsi="Times New Roman" w:cs="Times New Roman"/>
          <w:b/>
          <w:spacing w:val="1"/>
          <w:sz w:val="24"/>
          <w:szCs w:val="24"/>
        </w:rPr>
        <w:t>dujomis, skystuoju kuru ir biokuru</w:t>
      </w:r>
      <w:r w:rsidRPr="00474AF8">
        <w:rPr>
          <w:rFonts w:ascii="Times New Roman" w:hAnsi="Times New Roman" w:cs="Times New Roman"/>
          <w:spacing w:val="1"/>
          <w:sz w:val="24"/>
          <w:szCs w:val="24"/>
        </w:rPr>
        <w:t>:</w:t>
      </w:r>
      <w:r w:rsidRPr="00474AF8">
        <w:rPr>
          <w:rFonts w:ascii="Times New Roman" w:hAnsi="Times New Roman" w:cs="Times New Roman"/>
          <w:sz w:val="24"/>
          <w:szCs w:val="24"/>
          <w:u w:val="single"/>
        </w:rPr>
        <w:t xml:space="preserve"> 2 garo katilai ir 2 vandens</w:t>
      </w:r>
      <w:r w:rsidRPr="00EB6876">
        <w:rPr>
          <w:rFonts w:ascii="Times New Roman" w:hAnsi="Times New Roman" w:cs="Times New Roman"/>
          <w:b/>
          <w:sz w:val="24"/>
          <w:szCs w:val="24"/>
          <w:u w:val="single"/>
        </w:rPr>
        <w:t xml:space="preserve"> </w:t>
      </w:r>
      <w:r w:rsidRPr="00474AF8">
        <w:rPr>
          <w:rFonts w:ascii="Times New Roman" w:hAnsi="Times New Roman" w:cs="Times New Roman"/>
          <w:sz w:val="24"/>
          <w:szCs w:val="24"/>
          <w:u w:val="single"/>
        </w:rPr>
        <w:t>šildymo</w:t>
      </w:r>
      <w:r>
        <w:rPr>
          <w:rFonts w:ascii="Times New Roman" w:hAnsi="Times New Roman" w:cs="Times New Roman"/>
          <w:sz w:val="24"/>
          <w:szCs w:val="24"/>
          <w:u w:val="single"/>
        </w:rPr>
        <w:t xml:space="preserve">  </w:t>
      </w:r>
      <w:r w:rsidRPr="00474AF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474AF8">
        <w:rPr>
          <w:rFonts w:ascii="Times New Roman" w:hAnsi="Times New Roman" w:cs="Times New Roman"/>
          <w:sz w:val="24"/>
          <w:szCs w:val="24"/>
          <w:u w:val="single"/>
        </w:rPr>
        <w:t>katilai.</w:t>
      </w:r>
    </w:p>
    <w:p w:rsidR="00474AF8" w:rsidRDefault="00474AF8" w:rsidP="00474AF8">
      <w:pPr>
        <w:widowControl w:val="0"/>
        <w:shd w:val="clear" w:color="auto" w:fill="FFFFFF"/>
        <w:autoSpaceDE w:val="0"/>
        <w:autoSpaceDN w:val="0"/>
        <w:adjustRightInd w:val="0"/>
        <w:spacing w:after="0" w:line="240" w:lineRule="auto"/>
        <w:ind w:left="567"/>
        <w:jc w:val="both"/>
        <w:rPr>
          <w:rFonts w:ascii="Times New Roman" w:hAnsi="Times New Roman" w:cs="Times New Roman"/>
          <w:spacing w:val="1"/>
          <w:sz w:val="24"/>
          <w:szCs w:val="24"/>
        </w:rPr>
      </w:pPr>
      <w:r>
        <w:rPr>
          <w:rFonts w:ascii="Times New Roman" w:hAnsi="Times New Roman" w:cs="Times New Roman"/>
          <w:spacing w:val="1"/>
          <w:sz w:val="24"/>
          <w:szCs w:val="24"/>
        </w:rPr>
        <w:t>garo katilas GK-1  „</w:t>
      </w:r>
      <w:proofErr w:type="spellStart"/>
      <w:r>
        <w:rPr>
          <w:rFonts w:ascii="Times New Roman" w:hAnsi="Times New Roman" w:cs="Times New Roman"/>
          <w:spacing w:val="1"/>
          <w:sz w:val="24"/>
          <w:szCs w:val="24"/>
        </w:rPr>
        <w:t>Polytechnik</w:t>
      </w:r>
      <w:proofErr w:type="spellEnd"/>
      <w:r>
        <w:rPr>
          <w:rFonts w:ascii="Times New Roman" w:hAnsi="Times New Roman" w:cs="Times New Roman"/>
          <w:spacing w:val="1"/>
          <w:sz w:val="24"/>
          <w:szCs w:val="24"/>
        </w:rPr>
        <w:t>“ 10,7 MW galios (biokuras);</w:t>
      </w:r>
    </w:p>
    <w:p w:rsidR="00474AF8" w:rsidRDefault="00474AF8" w:rsidP="00474AF8">
      <w:pPr>
        <w:widowControl w:val="0"/>
        <w:shd w:val="clear" w:color="auto" w:fill="FFFFFF"/>
        <w:autoSpaceDE w:val="0"/>
        <w:autoSpaceDN w:val="0"/>
        <w:adjustRightInd w:val="0"/>
        <w:spacing w:after="0" w:line="240" w:lineRule="auto"/>
        <w:ind w:left="567"/>
        <w:jc w:val="both"/>
        <w:rPr>
          <w:rFonts w:ascii="Times New Roman" w:hAnsi="Times New Roman" w:cs="Times New Roman"/>
          <w:spacing w:val="1"/>
          <w:sz w:val="24"/>
          <w:szCs w:val="24"/>
        </w:rPr>
      </w:pPr>
      <w:r>
        <w:rPr>
          <w:rFonts w:ascii="Times New Roman" w:hAnsi="Times New Roman" w:cs="Times New Roman"/>
          <w:spacing w:val="1"/>
          <w:sz w:val="24"/>
          <w:szCs w:val="24"/>
        </w:rPr>
        <w:t>du iš keturių dūmavamzdžių</w:t>
      </w:r>
      <w:r w:rsidRPr="00483E92">
        <w:rPr>
          <w:rFonts w:ascii="Times New Roman" w:hAnsi="Times New Roman" w:cs="Times New Roman"/>
          <w:spacing w:val="1"/>
          <w:sz w:val="24"/>
          <w:szCs w:val="24"/>
        </w:rPr>
        <w:t xml:space="preserve"> </w:t>
      </w:r>
      <w:r>
        <w:rPr>
          <w:rFonts w:ascii="Times New Roman" w:hAnsi="Times New Roman" w:cs="Times New Roman"/>
          <w:spacing w:val="1"/>
          <w:sz w:val="24"/>
          <w:szCs w:val="24"/>
        </w:rPr>
        <w:t>vandens šildymo katilų VŠK „</w:t>
      </w:r>
      <w:proofErr w:type="spellStart"/>
      <w:r>
        <w:rPr>
          <w:rFonts w:ascii="Times New Roman" w:hAnsi="Times New Roman" w:cs="Times New Roman"/>
          <w:spacing w:val="1"/>
          <w:sz w:val="24"/>
          <w:szCs w:val="24"/>
        </w:rPr>
        <w:t>Thermax</w:t>
      </w:r>
      <w:proofErr w:type="spellEnd"/>
      <w:r>
        <w:rPr>
          <w:rFonts w:ascii="Times New Roman" w:hAnsi="Times New Roman" w:cs="Times New Roman"/>
          <w:spacing w:val="1"/>
          <w:sz w:val="24"/>
          <w:szCs w:val="24"/>
        </w:rPr>
        <w:t>“ po 12 MW galios (kūrenant skystąjį</w:t>
      </w:r>
      <w:r w:rsidRPr="00483E92">
        <w:rPr>
          <w:rFonts w:ascii="Times New Roman" w:hAnsi="Times New Roman" w:cs="Times New Roman"/>
          <w:spacing w:val="1"/>
          <w:sz w:val="24"/>
          <w:szCs w:val="24"/>
        </w:rPr>
        <w:t xml:space="preserve"> kurą)</w:t>
      </w:r>
      <w:r>
        <w:rPr>
          <w:rFonts w:ascii="Times New Roman" w:hAnsi="Times New Roman" w:cs="Times New Roman"/>
          <w:spacing w:val="1"/>
          <w:sz w:val="24"/>
          <w:szCs w:val="24"/>
        </w:rPr>
        <w:t xml:space="preserve">; </w:t>
      </w:r>
    </w:p>
    <w:p w:rsidR="00474AF8" w:rsidRDefault="00474AF8" w:rsidP="00474AF8">
      <w:pPr>
        <w:widowControl w:val="0"/>
        <w:shd w:val="clear" w:color="auto" w:fill="FFFFFF"/>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pacing w:val="1"/>
          <w:sz w:val="24"/>
          <w:szCs w:val="24"/>
        </w:rPr>
        <w:t>garo katilas GK-2</w:t>
      </w:r>
      <w:r w:rsidR="003214E8">
        <w:rPr>
          <w:rFonts w:ascii="Times New Roman" w:hAnsi="Times New Roman" w:cs="Times New Roman"/>
          <w:spacing w:val="1"/>
          <w:sz w:val="24"/>
          <w:szCs w:val="24"/>
        </w:rPr>
        <w:t>, 10 MW galios, (kūrenant dujas</w:t>
      </w:r>
      <w:r w:rsidRPr="00483E92">
        <w:rPr>
          <w:rFonts w:ascii="Times New Roman" w:hAnsi="Times New Roman" w:cs="Times New Roman"/>
          <w:spacing w:val="1"/>
          <w:sz w:val="24"/>
          <w:szCs w:val="24"/>
        </w:rPr>
        <w:t>).</w:t>
      </w:r>
      <w:r w:rsidRPr="00483E92">
        <w:rPr>
          <w:rFonts w:ascii="Times New Roman" w:hAnsi="Times New Roman" w:cs="Times New Roman"/>
          <w:sz w:val="24"/>
          <w:szCs w:val="24"/>
        </w:rPr>
        <w:t xml:space="preserve"> </w:t>
      </w:r>
    </w:p>
    <w:p w:rsidR="00474AF8" w:rsidRDefault="00474AF8" w:rsidP="00474AF8">
      <w:pPr>
        <w:widowControl w:val="0"/>
        <w:shd w:val="clear" w:color="auto" w:fill="FFFFFF"/>
        <w:autoSpaceDE w:val="0"/>
        <w:autoSpaceDN w:val="0"/>
        <w:adjustRightInd w:val="0"/>
        <w:spacing w:after="0" w:line="240" w:lineRule="auto"/>
        <w:ind w:left="567"/>
        <w:jc w:val="both"/>
        <w:rPr>
          <w:rFonts w:ascii="Times New Roman" w:hAnsi="Times New Roman" w:cs="Times New Roman"/>
          <w:spacing w:val="1"/>
          <w:sz w:val="24"/>
          <w:szCs w:val="24"/>
        </w:rPr>
      </w:pPr>
      <w:r>
        <w:rPr>
          <w:rFonts w:ascii="Times New Roman" w:hAnsi="Times New Roman" w:cs="Times New Roman"/>
          <w:sz w:val="24"/>
          <w:szCs w:val="24"/>
        </w:rPr>
        <w:t>Bendras</w:t>
      </w:r>
      <w:r w:rsidRPr="00483E92">
        <w:rPr>
          <w:rFonts w:ascii="Times New Roman" w:hAnsi="Times New Roman" w:cs="Times New Roman"/>
          <w:sz w:val="24"/>
          <w:szCs w:val="24"/>
        </w:rPr>
        <w:t xml:space="preserve"> įrenginio galingumas </w:t>
      </w:r>
      <w:r>
        <w:rPr>
          <w:rFonts w:ascii="Times New Roman" w:hAnsi="Times New Roman" w:cs="Times New Roman"/>
          <w:sz w:val="24"/>
          <w:szCs w:val="24"/>
        </w:rPr>
        <w:t xml:space="preserve">- </w:t>
      </w:r>
      <w:r>
        <w:rPr>
          <w:rFonts w:ascii="Times New Roman" w:hAnsi="Times New Roman" w:cs="Times New Roman"/>
          <w:b/>
          <w:sz w:val="24"/>
          <w:szCs w:val="24"/>
        </w:rPr>
        <w:t>44,7</w:t>
      </w:r>
      <w:r w:rsidRPr="000E38DB">
        <w:rPr>
          <w:rFonts w:ascii="Times New Roman" w:hAnsi="Times New Roman" w:cs="Times New Roman"/>
          <w:b/>
          <w:sz w:val="24"/>
          <w:szCs w:val="24"/>
        </w:rPr>
        <w:t xml:space="preserve"> MW</w:t>
      </w:r>
      <w:r>
        <w:rPr>
          <w:rFonts w:ascii="Times New Roman" w:hAnsi="Times New Roman" w:cs="Times New Roman"/>
          <w:sz w:val="24"/>
          <w:szCs w:val="24"/>
        </w:rPr>
        <w:t>.</w:t>
      </w:r>
    </w:p>
    <w:p w:rsidR="00C924D5" w:rsidRDefault="00942C16" w:rsidP="00C924D5">
      <w:pPr>
        <w:spacing w:after="0" w:line="240" w:lineRule="auto"/>
        <w:ind w:firstLine="284"/>
        <w:rPr>
          <w:rFonts w:ascii="Times New Roman" w:hAnsi="Times New Roman" w:cs="Times New Roman"/>
          <w:sz w:val="24"/>
          <w:szCs w:val="24"/>
          <w:u w:val="single"/>
        </w:rPr>
      </w:pPr>
      <w:r>
        <w:rPr>
          <w:rFonts w:ascii="Times New Roman" w:hAnsi="Times New Roman" w:cs="Times New Roman"/>
          <w:bCs/>
          <w:sz w:val="24"/>
          <w:szCs w:val="24"/>
          <w:u w:val="single"/>
        </w:rPr>
        <w:t>6</w:t>
      </w:r>
      <w:r w:rsidRPr="00C6402D">
        <w:rPr>
          <w:rFonts w:ascii="Times New Roman" w:hAnsi="Times New Roman" w:cs="Times New Roman"/>
          <w:bCs/>
          <w:sz w:val="24"/>
          <w:szCs w:val="24"/>
          <w:u w:val="single"/>
        </w:rPr>
        <w:t xml:space="preserve"> - </w:t>
      </w:r>
      <w:proofErr w:type="spellStart"/>
      <w:r>
        <w:rPr>
          <w:rFonts w:ascii="Times New Roman" w:hAnsi="Times New Roman" w:cs="Times New Roman"/>
          <w:bCs/>
          <w:sz w:val="24"/>
          <w:szCs w:val="24"/>
          <w:u w:val="single"/>
        </w:rPr>
        <w:t>aj</w:t>
      </w:r>
      <w:r w:rsidR="00295F70">
        <w:rPr>
          <w:rFonts w:ascii="Times New Roman" w:hAnsi="Times New Roman" w:cs="Times New Roman"/>
          <w:bCs/>
          <w:sz w:val="24"/>
          <w:szCs w:val="24"/>
          <w:u w:val="single"/>
        </w:rPr>
        <w:t>am</w:t>
      </w:r>
      <w:proofErr w:type="spellEnd"/>
      <w:r w:rsidR="00295F70">
        <w:rPr>
          <w:rFonts w:ascii="Times New Roman" w:hAnsi="Times New Roman" w:cs="Times New Roman"/>
          <w:bCs/>
          <w:sz w:val="24"/>
          <w:szCs w:val="24"/>
          <w:u w:val="single"/>
        </w:rPr>
        <w:t xml:space="preserve"> techniniam</w:t>
      </w:r>
      <w:r w:rsidRPr="00C6402D">
        <w:rPr>
          <w:rFonts w:ascii="Times New Roman" w:hAnsi="Times New Roman" w:cs="Times New Roman"/>
          <w:bCs/>
          <w:sz w:val="24"/>
          <w:szCs w:val="24"/>
          <w:u w:val="single"/>
        </w:rPr>
        <w:t xml:space="preserve"> įrenginiui oro taršos ribinių verčių nustatymas:</w:t>
      </w:r>
    </w:p>
    <w:p w:rsidR="00942C16" w:rsidRPr="00C924D5" w:rsidRDefault="00474AF8" w:rsidP="00C924D5">
      <w:pPr>
        <w:spacing w:after="0" w:line="240" w:lineRule="auto"/>
        <w:ind w:firstLine="284"/>
        <w:rPr>
          <w:rFonts w:ascii="Times New Roman" w:hAnsi="Times New Roman" w:cs="Times New Roman"/>
          <w:sz w:val="24"/>
          <w:szCs w:val="24"/>
          <w:u w:val="single"/>
        </w:rPr>
      </w:pPr>
      <w:r>
        <w:rPr>
          <w:rFonts w:ascii="Times New Roman" w:hAnsi="Times New Roman" w:cs="Times New Roman"/>
          <w:spacing w:val="1"/>
          <w:sz w:val="24"/>
          <w:szCs w:val="24"/>
        </w:rPr>
        <w:t>Techninį</w:t>
      </w:r>
      <w:r w:rsidR="00942C16">
        <w:rPr>
          <w:rFonts w:ascii="Times New Roman" w:hAnsi="Times New Roman" w:cs="Times New Roman"/>
          <w:spacing w:val="1"/>
          <w:sz w:val="24"/>
          <w:szCs w:val="24"/>
        </w:rPr>
        <w:t xml:space="preserve"> įrenginį</w:t>
      </w:r>
      <w:r w:rsidR="00942C16" w:rsidRPr="00483E92">
        <w:rPr>
          <w:rFonts w:ascii="Times New Roman" w:hAnsi="Times New Roman" w:cs="Times New Roman"/>
          <w:spacing w:val="1"/>
          <w:sz w:val="24"/>
          <w:szCs w:val="24"/>
        </w:rPr>
        <w:t xml:space="preserve"> sudaro </w:t>
      </w:r>
      <w:r w:rsidR="00942C16" w:rsidRPr="00F97BEE">
        <w:rPr>
          <w:rFonts w:ascii="Times New Roman" w:hAnsi="Times New Roman" w:cs="Times New Roman"/>
          <w:spacing w:val="1"/>
          <w:sz w:val="24"/>
          <w:szCs w:val="24"/>
        </w:rPr>
        <w:t>nauji</w:t>
      </w:r>
      <w:r w:rsidR="00942C16" w:rsidRPr="00483E92">
        <w:rPr>
          <w:rFonts w:ascii="Times New Roman" w:hAnsi="Times New Roman" w:cs="Times New Roman"/>
          <w:spacing w:val="1"/>
          <w:sz w:val="24"/>
          <w:szCs w:val="24"/>
        </w:rPr>
        <w:t xml:space="preserve"> kurą deginantys įrenginiai</w:t>
      </w:r>
      <w:r w:rsidR="00942C16">
        <w:rPr>
          <w:rFonts w:ascii="Times New Roman" w:hAnsi="Times New Roman" w:cs="Times New Roman"/>
          <w:spacing w:val="1"/>
          <w:sz w:val="24"/>
          <w:szCs w:val="24"/>
        </w:rPr>
        <w:t xml:space="preserve"> (katilai)</w:t>
      </w:r>
      <w:r w:rsidR="00942C16" w:rsidRPr="00483E92">
        <w:rPr>
          <w:rFonts w:ascii="Times New Roman" w:hAnsi="Times New Roman" w:cs="Times New Roman"/>
          <w:spacing w:val="1"/>
          <w:sz w:val="24"/>
          <w:szCs w:val="24"/>
        </w:rPr>
        <w:t xml:space="preserve">, </w:t>
      </w:r>
      <w:r w:rsidR="00942C16">
        <w:rPr>
          <w:rFonts w:ascii="Times New Roman" w:hAnsi="Times New Roman" w:cs="Times New Roman"/>
          <w:sz w:val="24"/>
          <w:szCs w:val="24"/>
        </w:rPr>
        <w:t>kadangi</w:t>
      </w:r>
      <w:r w:rsidR="00942C16" w:rsidRPr="00483E92">
        <w:rPr>
          <w:rFonts w:ascii="Times New Roman" w:hAnsi="Times New Roman" w:cs="Times New Roman"/>
          <w:sz w:val="24"/>
          <w:szCs w:val="24"/>
        </w:rPr>
        <w:t xml:space="preserve"> leidimas statyti buvo išduotas po 1998-07-01 ir gautas leidimas eksploatuoti katilus iki 2003</w:t>
      </w:r>
      <w:r w:rsidR="00942C16">
        <w:rPr>
          <w:rFonts w:ascii="Times New Roman" w:hAnsi="Times New Roman" w:cs="Times New Roman"/>
          <w:sz w:val="24"/>
          <w:szCs w:val="24"/>
        </w:rPr>
        <w:t xml:space="preserve"> </w:t>
      </w:r>
      <w:r w:rsidR="00942C16" w:rsidRPr="00483E92">
        <w:rPr>
          <w:rFonts w:ascii="Times New Roman" w:hAnsi="Times New Roman" w:cs="Times New Roman"/>
          <w:sz w:val="24"/>
          <w:szCs w:val="24"/>
        </w:rPr>
        <w:t xml:space="preserve">m. lapkričio 27 </w:t>
      </w:r>
      <w:proofErr w:type="spellStart"/>
      <w:r w:rsidR="00942C16" w:rsidRPr="00483E92">
        <w:rPr>
          <w:rFonts w:ascii="Times New Roman" w:hAnsi="Times New Roman" w:cs="Times New Roman"/>
          <w:sz w:val="24"/>
          <w:szCs w:val="24"/>
        </w:rPr>
        <w:t>d</w:t>
      </w:r>
      <w:r w:rsidR="00942C16">
        <w:rPr>
          <w:rFonts w:ascii="Times New Roman" w:hAnsi="Times New Roman" w:cs="Times New Roman"/>
          <w:spacing w:val="1"/>
          <w:sz w:val="24"/>
          <w:szCs w:val="24"/>
        </w:rPr>
        <w:t>.</w:t>
      </w:r>
      <w:r w:rsidR="00942C16">
        <w:rPr>
          <w:rFonts w:ascii="Times New Roman" w:hAnsi="Times New Roman" w:cs="Times New Roman"/>
          <w:sz w:val="24"/>
          <w:szCs w:val="24"/>
        </w:rPr>
        <w:t>dėl</w:t>
      </w:r>
      <w:proofErr w:type="spellEnd"/>
      <w:r w:rsidR="00942C16">
        <w:rPr>
          <w:rFonts w:ascii="Times New Roman" w:hAnsi="Times New Roman" w:cs="Times New Roman"/>
          <w:sz w:val="24"/>
          <w:szCs w:val="24"/>
        </w:rPr>
        <w:t xml:space="preserve"> to</w:t>
      </w:r>
      <w:r w:rsidR="00942C16" w:rsidRPr="00483E92">
        <w:rPr>
          <w:rFonts w:ascii="Times New Roman" w:hAnsi="Times New Roman" w:cs="Times New Roman"/>
          <w:spacing w:val="1"/>
          <w:sz w:val="24"/>
          <w:szCs w:val="24"/>
        </w:rPr>
        <w:t xml:space="preserve"> </w:t>
      </w:r>
      <w:r w:rsidR="00942C16" w:rsidRPr="00483E92">
        <w:rPr>
          <w:rFonts w:ascii="Times New Roman" w:hAnsi="Times New Roman" w:cs="Times New Roman"/>
          <w:sz w:val="24"/>
          <w:szCs w:val="24"/>
        </w:rPr>
        <w:t xml:space="preserve">taikomos </w:t>
      </w:r>
      <w:r w:rsidR="00942C16" w:rsidRPr="00483E92">
        <w:rPr>
          <w:rFonts w:ascii="Times New Roman" w:hAnsi="Times New Roman" w:cs="Times New Roman"/>
          <w:spacing w:val="-1"/>
          <w:sz w:val="24"/>
          <w:szCs w:val="24"/>
        </w:rPr>
        <w:t xml:space="preserve">"Išmetamų teršalų iš kurą </w:t>
      </w:r>
      <w:r w:rsidR="00942C16" w:rsidRPr="00483E92">
        <w:rPr>
          <w:rFonts w:ascii="Times New Roman" w:hAnsi="Times New Roman" w:cs="Times New Roman"/>
          <w:spacing w:val="1"/>
          <w:sz w:val="24"/>
          <w:szCs w:val="24"/>
        </w:rPr>
        <w:t xml:space="preserve">deginančių įrenginių normose LAND 43 - 2013” 2 priede nurodytos išmetamų teršalų ribinės vertės, kurą deginančiam įrenginiui, </w:t>
      </w:r>
      <w:r w:rsidR="00942C16">
        <w:rPr>
          <w:rFonts w:ascii="Times New Roman" w:hAnsi="Times New Roman" w:cs="Times New Roman"/>
          <w:spacing w:val="1"/>
          <w:sz w:val="24"/>
          <w:szCs w:val="24"/>
        </w:rPr>
        <w:t>kurio nominali šiluminė galia 20</w:t>
      </w:r>
      <w:r w:rsidR="00942C16" w:rsidRPr="00483E92">
        <w:rPr>
          <w:rFonts w:ascii="Times New Roman" w:hAnsi="Times New Roman" w:cs="Times New Roman"/>
          <w:spacing w:val="1"/>
          <w:sz w:val="24"/>
          <w:szCs w:val="24"/>
          <w:u w:val="single"/>
        </w:rPr>
        <w:t xml:space="preserve">&gt; </w:t>
      </w:r>
      <w:r w:rsidR="00942C16" w:rsidRPr="00483E92">
        <w:rPr>
          <w:rFonts w:ascii="Times New Roman" w:hAnsi="Times New Roman" w:cs="Times New Roman"/>
          <w:spacing w:val="1"/>
          <w:sz w:val="24"/>
          <w:szCs w:val="24"/>
        </w:rPr>
        <w:t>MW</w:t>
      </w:r>
      <w:r w:rsidR="00942C16">
        <w:rPr>
          <w:rFonts w:ascii="Times New Roman" w:hAnsi="Times New Roman" w:cs="Times New Roman"/>
          <w:spacing w:val="1"/>
          <w:sz w:val="24"/>
          <w:szCs w:val="24"/>
        </w:rPr>
        <w:t>&lt;5</w:t>
      </w:r>
      <w:r w:rsidR="00942C16" w:rsidRPr="004412BA">
        <w:rPr>
          <w:rFonts w:ascii="Times New Roman" w:hAnsi="Times New Roman" w:cs="Times New Roman"/>
          <w:spacing w:val="1"/>
          <w:sz w:val="24"/>
          <w:szCs w:val="24"/>
        </w:rPr>
        <w:t>0</w:t>
      </w:r>
      <w:r w:rsidR="00942C16" w:rsidRPr="00483E92">
        <w:rPr>
          <w:rFonts w:ascii="Times New Roman" w:hAnsi="Times New Roman" w:cs="Times New Roman"/>
          <w:spacing w:val="1"/>
          <w:sz w:val="24"/>
          <w:szCs w:val="24"/>
        </w:rPr>
        <w:t>.</w:t>
      </w:r>
    </w:p>
    <w:p w:rsidR="00474AF8" w:rsidRPr="00483E92" w:rsidRDefault="00474AF8" w:rsidP="00C924D5">
      <w:pPr>
        <w:keepNext/>
        <w:shd w:val="clear" w:color="auto" w:fill="FFFFFF"/>
        <w:spacing w:after="0" w:line="240" w:lineRule="auto"/>
        <w:ind w:left="-567" w:firstLine="567"/>
        <w:outlineLvl w:val="3"/>
        <w:rPr>
          <w:rFonts w:ascii="Times New Roman" w:hAnsi="Times New Roman" w:cs="Times New Roman"/>
          <w:b/>
          <w:bCs/>
          <w:sz w:val="24"/>
          <w:szCs w:val="24"/>
          <w:u w:val="single"/>
        </w:rPr>
      </w:pPr>
    </w:p>
    <w:p w:rsidR="00942C16" w:rsidRPr="00474AF8" w:rsidRDefault="00942C16" w:rsidP="00C924D5">
      <w:pPr>
        <w:keepNext/>
        <w:shd w:val="clear" w:color="auto" w:fill="FFFFFF"/>
        <w:spacing w:after="0" w:line="240" w:lineRule="auto"/>
        <w:ind w:firstLine="284"/>
        <w:outlineLvl w:val="3"/>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4.6</w:t>
      </w:r>
      <w:r w:rsidRPr="00C6402D">
        <w:rPr>
          <w:rFonts w:ascii="Times New Roman" w:eastAsia="Times New Roman" w:hAnsi="Times New Roman" w:cs="Times New Roman"/>
          <w:bCs/>
          <w:sz w:val="24"/>
          <w:szCs w:val="20"/>
        </w:rPr>
        <w:t xml:space="preserve"> lente</w:t>
      </w:r>
      <w:r>
        <w:rPr>
          <w:rFonts w:ascii="Times New Roman" w:eastAsia="Times New Roman" w:hAnsi="Times New Roman" w:cs="Times New Roman"/>
          <w:bCs/>
          <w:sz w:val="24"/>
          <w:szCs w:val="20"/>
        </w:rPr>
        <w:t>lė. Ribinių verčių palyginimas 6</w:t>
      </w:r>
      <w:r w:rsidR="00474AF8">
        <w:rPr>
          <w:rFonts w:ascii="Times New Roman" w:eastAsia="Times New Roman" w:hAnsi="Times New Roman" w:cs="Times New Roman"/>
          <w:bCs/>
          <w:sz w:val="24"/>
          <w:szCs w:val="20"/>
        </w:rPr>
        <w:t xml:space="preserve">-jam techniniam įrenginiui, deginant </w:t>
      </w:r>
      <w:r w:rsidR="00C924D5">
        <w:rPr>
          <w:rFonts w:ascii="Times New Roman" w:eastAsia="Times New Roman" w:hAnsi="Times New Roman" w:cs="Times New Roman"/>
          <w:bCs/>
          <w:sz w:val="24"/>
          <w:szCs w:val="20"/>
        </w:rPr>
        <w:t xml:space="preserve">skystąjį kurą, dujas ir </w:t>
      </w:r>
      <w:r>
        <w:rPr>
          <w:rFonts w:ascii="Times New Roman" w:eastAsia="Times New Roman" w:hAnsi="Times New Roman" w:cs="Times New Roman"/>
          <w:bCs/>
          <w:sz w:val="24"/>
          <w:szCs w:val="20"/>
        </w:rPr>
        <w:t>biokurą</w:t>
      </w:r>
      <w:r w:rsidR="00C924D5">
        <w:rPr>
          <w:rFonts w:ascii="Times New Roman" w:eastAsia="Times New Roman" w:hAnsi="Times New Roman" w:cs="Times New Roman"/>
          <w:bCs/>
          <w:sz w:val="24"/>
          <w:szCs w:val="20"/>
        </w:rPr>
        <w:t xml:space="preserve">, </w:t>
      </w:r>
      <w:r w:rsidRPr="00C6402D">
        <w:rPr>
          <w:rFonts w:ascii="Times New Roman" w:eastAsia="Times New Roman" w:hAnsi="Times New Roman" w:cs="Times New Roman"/>
          <w:bCs/>
          <w:sz w:val="24"/>
          <w:szCs w:val="20"/>
        </w:rPr>
        <w:t>mg/Nm</w:t>
      </w:r>
      <w:r w:rsidRPr="00C6402D">
        <w:rPr>
          <w:rFonts w:ascii="Times New Roman" w:eastAsia="Times New Roman" w:hAnsi="Times New Roman" w:cs="Times New Roman"/>
          <w:bCs/>
          <w:sz w:val="24"/>
          <w:szCs w:val="20"/>
          <w:vertAlign w:val="superscript"/>
        </w:rPr>
        <w:t>3</w:t>
      </w:r>
      <w:r w:rsidRPr="00C6402D">
        <w:rPr>
          <w:rFonts w:ascii="Times New Roman" w:eastAsia="Times New Roman" w:hAnsi="Times New Roman" w:cs="Times New Roman"/>
          <w:bCs/>
          <w:sz w:val="24"/>
          <w:szCs w:val="20"/>
        </w:rPr>
        <w:t>:</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98"/>
        <w:gridCol w:w="2685"/>
        <w:gridCol w:w="2714"/>
        <w:gridCol w:w="1601"/>
        <w:gridCol w:w="1234"/>
        <w:gridCol w:w="3118"/>
      </w:tblGrid>
      <w:tr w:rsidR="00942C16" w:rsidRPr="00C6402D" w:rsidTr="008A0679">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Eil. Nr.</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spacing w:line="240" w:lineRule="auto"/>
              <w:jc w:val="center"/>
              <w:rPr>
                <w:rFonts w:ascii="Times New Roman" w:hAnsi="Times New Roman" w:cs="Times New Roman"/>
                <w:vertAlign w:val="superscript"/>
                <w:lang w:eastAsia="lt-LT"/>
              </w:rPr>
            </w:pPr>
            <w:r w:rsidRPr="00C6402D">
              <w:rPr>
                <w:rFonts w:ascii="Times New Roman" w:hAnsi="Times New Roman" w:cs="Times New Roman"/>
                <w:lang w:eastAsia="lt-LT"/>
              </w:rPr>
              <w:t>Aplinkos komponentai, kuriems daromas poveikis</w:t>
            </w:r>
            <w:r w:rsidRPr="00C6402D">
              <w:rPr>
                <w:rFonts w:ascii="Times New Roman" w:hAnsi="Times New Roman" w:cs="Times New Roman"/>
                <w:vertAlign w:val="superscript"/>
                <w:lang w:eastAsia="lt-LT"/>
              </w:rPr>
              <w:t>1</w:t>
            </w:r>
          </w:p>
          <w:p w:rsidR="00942C16" w:rsidRPr="00C6402D" w:rsidRDefault="00942C16" w:rsidP="008A0679">
            <w:pPr>
              <w:spacing w:line="240" w:lineRule="auto"/>
              <w:jc w:val="center"/>
              <w:rPr>
                <w:rFonts w:ascii="Times New Roman" w:hAnsi="Times New Roman" w:cs="Times New Roman"/>
                <w:b/>
                <w:u w:val="single"/>
                <w:lang w:eastAsia="lt-LT"/>
              </w:rPr>
            </w:pPr>
            <w:r w:rsidRPr="00C6402D">
              <w:rPr>
                <w:rFonts w:ascii="Times New Roman" w:hAnsi="Times New Roman" w:cs="Times New Roman"/>
                <w:b/>
                <w:u w:val="single"/>
                <w:lang w:eastAsia="lt-LT"/>
              </w:rPr>
              <w:t>Teršalai į aplinkos orą 20 – 50 MW</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vertAlign w:val="superscript"/>
                <w:lang w:eastAsia="lt-LT"/>
              </w:rPr>
            </w:pPr>
            <w:r w:rsidRPr="00C6402D">
              <w:rPr>
                <w:rFonts w:ascii="Times New Roman" w:hAnsi="Times New Roman" w:cs="Times New Roman"/>
                <w:lang w:eastAsia="lt-LT"/>
              </w:rPr>
              <w:t>Nuoroda į ES GPGB informacinius dokumentus, anotacijas</w:t>
            </w:r>
            <w:r w:rsidRPr="00C6402D">
              <w:rPr>
                <w:rFonts w:ascii="Times New Roman" w:hAnsi="Times New Roman" w:cs="Times New Roman"/>
                <w:vertAlign w:val="superscript"/>
                <w:lang w:eastAsia="lt-LT"/>
              </w:rPr>
              <w:t>2</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GPGB technologija</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Su GPGB taikymu susijusios vertės, vnt. (siektini dydžiai)</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Atitikimas</w:t>
            </w:r>
          </w:p>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(esamas)</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rPr>
              <w:t xml:space="preserve">Pagal“ Išmetamų teršalų iš kurą deginančių įrenginių normas“, </w:t>
            </w:r>
            <w:r w:rsidRPr="00C6402D">
              <w:rPr>
                <w:rFonts w:ascii="Times New Roman" w:hAnsi="Times New Roman" w:cs="Times New Roman"/>
                <w:spacing w:val="-1"/>
              </w:rPr>
              <w:t>patvirtintas LR aplinkos ministro 2013m. balandžio 10 d. įsakymu Nr. DI-244</w:t>
            </w:r>
          </w:p>
        </w:tc>
      </w:tr>
      <w:tr w:rsidR="00942C16" w:rsidRPr="00C6402D" w:rsidTr="008A0679">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1</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2</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3</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4</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5</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6</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7</w:t>
            </w:r>
          </w:p>
        </w:tc>
      </w:tr>
      <w:tr w:rsidR="00942C16" w:rsidRPr="00C6402D" w:rsidTr="008A0679">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1</w:t>
            </w:r>
          </w:p>
        </w:tc>
        <w:tc>
          <w:tcPr>
            <w:tcW w:w="239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Sieros anhidridas (SO</w:t>
            </w:r>
            <w:r w:rsidRPr="00C6402D">
              <w:rPr>
                <w:rFonts w:ascii="Times New Roman" w:hAnsi="Times New Roman" w:cs="Times New Roman"/>
                <w:vertAlign w:val="subscript"/>
              </w:rPr>
              <w:t>2</w:t>
            </w:r>
            <w:r w:rsidRPr="00C6402D">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Lentelė 2.2. (10 psl.)</w:t>
            </w:r>
          </w:p>
        </w:tc>
        <w:tc>
          <w:tcPr>
            <w:tcW w:w="271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tcPr>
          <w:p w:rsidR="00942C16" w:rsidRPr="004217D0" w:rsidRDefault="00942C16" w:rsidP="008A0679">
            <w:pPr>
              <w:jc w:val="center"/>
              <w:rPr>
                <w:rFonts w:ascii="Times New Roman" w:hAnsi="Times New Roman" w:cs="Times New Roman"/>
                <w:highlight w:val="yellow"/>
              </w:rPr>
            </w:pPr>
            <w:r w:rsidRPr="0092211E">
              <w:rPr>
                <w:rFonts w:ascii="Times New Roman" w:hAnsi="Times New Roman" w:cs="Times New Roman"/>
              </w:rPr>
              <w:t>200 - 400</w:t>
            </w:r>
          </w:p>
        </w:tc>
        <w:tc>
          <w:tcPr>
            <w:tcW w:w="123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rPr>
            </w:pPr>
            <w:r>
              <w:rPr>
                <w:rFonts w:ascii="Times New Roman" w:hAnsi="Times New Roman" w:cs="Times New Roman"/>
              </w:rPr>
              <w:t>1200</w:t>
            </w:r>
          </w:p>
        </w:tc>
        <w:tc>
          <w:tcPr>
            <w:tcW w:w="311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b/>
                <w:bCs/>
              </w:rPr>
            </w:pPr>
            <w:r>
              <w:rPr>
                <w:rFonts w:ascii="Times New Roman" w:hAnsi="Times New Roman" w:cs="Times New Roman"/>
                <w:b/>
                <w:bCs/>
              </w:rPr>
              <w:t>1399</w:t>
            </w:r>
          </w:p>
        </w:tc>
      </w:tr>
      <w:tr w:rsidR="00942C16" w:rsidRPr="00C6402D" w:rsidTr="008A0679">
        <w:trPr>
          <w:trHeight w:val="595"/>
        </w:trPr>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2</w:t>
            </w:r>
          </w:p>
        </w:tc>
        <w:tc>
          <w:tcPr>
            <w:tcW w:w="239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Azoto oksidai (</w:t>
            </w:r>
            <w:proofErr w:type="spellStart"/>
            <w:r w:rsidRPr="00C6402D">
              <w:rPr>
                <w:rFonts w:ascii="Times New Roman" w:hAnsi="Times New Roman" w:cs="Times New Roman"/>
              </w:rPr>
              <w:t>Nox</w:t>
            </w:r>
            <w:proofErr w:type="spellEnd"/>
            <w:r w:rsidRPr="00C6402D">
              <w:rPr>
                <w:rFonts w:ascii="Times New Roman" w:hAnsi="Times New Roman" w:cs="Times New Roman"/>
              </w:rPr>
              <w:t>) (matuojant kaip NO</w:t>
            </w:r>
            <w:r w:rsidRPr="00C6402D">
              <w:rPr>
                <w:rFonts w:ascii="Times New Roman" w:hAnsi="Times New Roman" w:cs="Times New Roman"/>
                <w:vertAlign w:val="subscript"/>
              </w:rPr>
              <w:t>2</w:t>
            </w:r>
            <w:r w:rsidRPr="00C6402D">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Lentelė 2.3. (12 psl.)</w:t>
            </w:r>
            <w:r w:rsidRPr="00C6402D">
              <w:rPr>
                <w:rFonts w:ascii="Times New Roman" w:hAnsi="Times New Roman" w:cs="Times New Roman"/>
                <w:spacing w:val="-8"/>
              </w:rPr>
              <w:t xml:space="preserve"> </w:t>
            </w:r>
          </w:p>
        </w:tc>
        <w:tc>
          <w:tcPr>
            <w:tcW w:w="271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Modernizuoti esami  katilai.</w:t>
            </w:r>
            <w:r w:rsidRPr="00C6402D">
              <w:rPr>
                <w:rFonts w:ascii="Times New Roman" w:hAnsi="Times New Roman" w:cs="Times New Roman"/>
                <w:spacing w:val="-5"/>
              </w:rPr>
              <w:t xml:space="preserve"> </w:t>
            </w:r>
          </w:p>
        </w:tc>
        <w:tc>
          <w:tcPr>
            <w:tcW w:w="1601" w:type="dxa"/>
            <w:tcBorders>
              <w:top w:val="single" w:sz="4" w:space="0" w:color="auto"/>
              <w:left w:val="single" w:sz="4" w:space="0" w:color="auto"/>
              <w:bottom w:val="single" w:sz="4" w:space="0" w:color="auto"/>
              <w:right w:val="single" w:sz="4" w:space="0" w:color="auto"/>
            </w:tcBorders>
          </w:tcPr>
          <w:p w:rsidR="00942C16" w:rsidRPr="004217D0" w:rsidRDefault="00942C16" w:rsidP="008A0679">
            <w:pPr>
              <w:jc w:val="center"/>
              <w:rPr>
                <w:rFonts w:ascii="Times New Roman" w:hAnsi="Times New Roman" w:cs="Times New Roman"/>
                <w:highlight w:val="yellow"/>
              </w:rPr>
            </w:pPr>
            <w:r w:rsidRPr="007F753E">
              <w:rPr>
                <w:rFonts w:ascii="Times New Roman" w:hAnsi="Times New Roman" w:cs="Times New Roman"/>
              </w:rPr>
              <w:t>150-250</w:t>
            </w:r>
          </w:p>
        </w:tc>
        <w:tc>
          <w:tcPr>
            <w:tcW w:w="123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rPr>
            </w:pPr>
            <w:r>
              <w:rPr>
                <w:rFonts w:ascii="Times New Roman" w:hAnsi="Times New Roman" w:cs="Times New Roman"/>
              </w:rPr>
              <w:t>400</w:t>
            </w:r>
          </w:p>
        </w:tc>
        <w:tc>
          <w:tcPr>
            <w:tcW w:w="311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b/>
                <w:bCs/>
              </w:rPr>
            </w:pPr>
            <w:r>
              <w:rPr>
                <w:rFonts w:ascii="Times New Roman" w:hAnsi="Times New Roman" w:cs="Times New Roman"/>
                <w:b/>
                <w:bCs/>
              </w:rPr>
              <w:t>499</w:t>
            </w:r>
          </w:p>
        </w:tc>
      </w:tr>
      <w:tr w:rsidR="00942C16" w:rsidRPr="00C6402D" w:rsidTr="008A0679">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3</w:t>
            </w:r>
          </w:p>
        </w:tc>
        <w:tc>
          <w:tcPr>
            <w:tcW w:w="239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Kietosios dalelės</w:t>
            </w:r>
          </w:p>
        </w:tc>
        <w:tc>
          <w:tcPr>
            <w:tcW w:w="2685"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highlight w:val="yellow"/>
              </w:rPr>
            </w:pPr>
            <w:r w:rsidRPr="00C6402D">
              <w:rPr>
                <w:rFonts w:ascii="Times New Roman" w:hAnsi="Times New Roman" w:cs="Times New Roman"/>
              </w:rPr>
              <w:t>Lentelė 2.1. (9 psl.)</w:t>
            </w:r>
          </w:p>
        </w:tc>
        <w:tc>
          <w:tcPr>
            <w:tcW w:w="271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 xml:space="preserve">Modernizuoti esami katilai. </w:t>
            </w:r>
          </w:p>
        </w:tc>
        <w:tc>
          <w:tcPr>
            <w:tcW w:w="1601" w:type="dxa"/>
            <w:tcBorders>
              <w:top w:val="single" w:sz="4" w:space="0" w:color="auto"/>
              <w:left w:val="single" w:sz="4" w:space="0" w:color="auto"/>
              <w:bottom w:val="single" w:sz="4" w:space="0" w:color="auto"/>
              <w:right w:val="single" w:sz="4" w:space="0" w:color="auto"/>
            </w:tcBorders>
          </w:tcPr>
          <w:p w:rsidR="00942C16" w:rsidRPr="004217D0" w:rsidRDefault="00942C16" w:rsidP="008A0679">
            <w:pPr>
              <w:jc w:val="center"/>
              <w:rPr>
                <w:rFonts w:ascii="Times New Roman" w:hAnsi="Times New Roman" w:cs="Times New Roman"/>
                <w:highlight w:val="yellow"/>
              </w:rPr>
            </w:pPr>
            <w:r w:rsidRPr="007F753E">
              <w:rPr>
                <w:rFonts w:ascii="Times New Roman" w:hAnsi="Times New Roman" w:cs="Times New Roman"/>
              </w:rPr>
              <w:t>5-20</w:t>
            </w:r>
          </w:p>
        </w:tc>
        <w:tc>
          <w:tcPr>
            <w:tcW w:w="123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rPr>
            </w:pPr>
            <w:r>
              <w:rPr>
                <w:rFonts w:ascii="Times New Roman" w:hAnsi="Times New Roman" w:cs="Times New Roman"/>
              </w:rPr>
              <w:t>70</w:t>
            </w:r>
          </w:p>
        </w:tc>
        <w:tc>
          <w:tcPr>
            <w:tcW w:w="311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b/>
                <w:bCs/>
              </w:rPr>
            </w:pPr>
            <w:r>
              <w:rPr>
                <w:rFonts w:ascii="Times New Roman" w:hAnsi="Times New Roman" w:cs="Times New Roman"/>
                <w:b/>
                <w:bCs/>
              </w:rPr>
              <w:t>130</w:t>
            </w:r>
          </w:p>
        </w:tc>
      </w:tr>
      <w:tr w:rsidR="00942C16" w:rsidRPr="00C6402D" w:rsidTr="008A0679">
        <w:trPr>
          <w:trHeight w:val="54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4</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rPr>
                <w:rFonts w:ascii="Times New Roman" w:hAnsi="Times New Roman" w:cs="Times New Roman"/>
              </w:rPr>
            </w:pPr>
            <w:r w:rsidRPr="00C6402D">
              <w:rPr>
                <w:rFonts w:ascii="Times New Roman" w:hAnsi="Times New Roman" w:cs="Times New Roman"/>
              </w:rPr>
              <w:t xml:space="preserve">Anglies </w:t>
            </w:r>
            <w:proofErr w:type="spellStart"/>
            <w:r w:rsidRPr="00C6402D">
              <w:rPr>
                <w:rFonts w:ascii="Times New Roman" w:hAnsi="Times New Roman" w:cs="Times New Roman"/>
              </w:rPr>
              <w:t>monoksidas</w:t>
            </w:r>
            <w:proofErr w:type="spellEnd"/>
            <w:r w:rsidRPr="00C6402D">
              <w:rPr>
                <w:rFonts w:ascii="Times New Roman" w:hAnsi="Times New Roman" w:cs="Times New Roman"/>
              </w:rPr>
              <w:t xml:space="preserve"> (CO)</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rPr>
                <w:rFonts w:ascii="Times New Roman" w:hAnsi="Times New Roman" w:cs="Times New Roman"/>
                <w:b/>
                <w:bCs/>
              </w:rPr>
            </w:pPr>
            <w:r w:rsidRPr="00C6402D">
              <w:rPr>
                <w:rFonts w:ascii="Times New Roman" w:hAnsi="Times New Roman" w:cs="Times New Roman"/>
              </w:rPr>
              <w:t xml:space="preserve"> ( 88 psl.)</w:t>
            </w:r>
          </w:p>
        </w:tc>
        <w:tc>
          <w:tcPr>
            <w:tcW w:w="2714"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rPr>
                <w:rFonts w:ascii="Times New Roman" w:hAnsi="Times New Roman" w:cs="Times New Roman"/>
              </w:rPr>
            </w:pPr>
            <w:r w:rsidRPr="00C6402D">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942C16" w:rsidRPr="004217D0" w:rsidRDefault="00942C16" w:rsidP="008A0679">
            <w:pPr>
              <w:jc w:val="center"/>
              <w:rPr>
                <w:rFonts w:ascii="Times New Roman" w:hAnsi="Times New Roman" w:cs="Times New Roman"/>
                <w:highlight w:val="yellow"/>
              </w:rPr>
            </w:pPr>
            <w:r w:rsidRPr="007F753E">
              <w:rPr>
                <w:rFonts w:ascii="Times New Roman" w:hAnsi="Times New Roman" w:cs="Times New Roman"/>
              </w:rPr>
              <w:t>30-50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jc w:val="center"/>
              <w:rPr>
                <w:rFonts w:ascii="Times New Roman" w:hAnsi="Times New Roman" w:cs="Times New Roman"/>
              </w:rPr>
            </w:pPr>
            <w:r>
              <w:rPr>
                <w:rFonts w:ascii="Times New Roman" w:hAnsi="Times New Roman" w:cs="Times New Roman"/>
              </w:rPr>
              <w:t>500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jc w:val="center"/>
              <w:rPr>
                <w:rFonts w:ascii="Times New Roman" w:hAnsi="Times New Roman" w:cs="Times New Roman"/>
                <w:b/>
                <w:bCs/>
              </w:rPr>
            </w:pPr>
            <w:r>
              <w:rPr>
                <w:rFonts w:ascii="Times New Roman" w:hAnsi="Times New Roman" w:cs="Times New Roman"/>
                <w:b/>
                <w:bCs/>
              </w:rPr>
              <w:t>1000</w:t>
            </w:r>
          </w:p>
        </w:tc>
      </w:tr>
    </w:tbl>
    <w:p w:rsidR="00942C16" w:rsidRPr="00C6402D" w:rsidRDefault="00942C16" w:rsidP="00942C16">
      <w:pPr>
        <w:widowControl w:val="0"/>
        <w:autoSpaceDE w:val="0"/>
        <w:autoSpaceDN w:val="0"/>
        <w:adjustRightInd w:val="0"/>
        <w:spacing w:after="0" w:line="240" w:lineRule="auto"/>
        <w:ind w:left="566" w:firstLine="730"/>
        <w:rPr>
          <w:rFonts w:ascii="Times New Roman" w:eastAsia="Times New Roman" w:hAnsi="Times New Roman" w:cs="Times New Roman"/>
          <w:sz w:val="20"/>
          <w:szCs w:val="20"/>
        </w:rPr>
      </w:pPr>
      <w:r w:rsidRPr="00C6402D">
        <w:rPr>
          <w:rFonts w:ascii="Times New Roman" w:eastAsia="Times New Roman" w:hAnsi="Times New Roman" w:cs="Times New Roman"/>
          <w:b/>
          <w:bCs/>
          <w:sz w:val="20"/>
          <w:szCs w:val="20"/>
          <w:vertAlign w:val="superscript"/>
        </w:rPr>
        <w:t>1</w:t>
      </w:r>
      <w:r w:rsidRPr="00C6402D">
        <w:rPr>
          <w:rFonts w:ascii="Times New Roman" w:eastAsia="Times New Roman" w:hAnsi="Times New Roman" w:cs="Times New Roman"/>
          <w:b/>
          <w:bCs/>
          <w:sz w:val="20"/>
          <w:szCs w:val="20"/>
        </w:rPr>
        <w:t>-</w:t>
      </w:r>
      <w:r w:rsidRPr="00C6402D">
        <w:rPr>
          <w:rFonts w:ascii="Times New Roman" w:eastAsia="Times New Roman" w:hAnsi="Times New Roman" w:cs="Times New Roman"/>
          <w:sz w:val="20"/>
          <w:szCs w:val="20"/>
        </w:rPr>
        <w:t>pažymimi aplinkos komponentai, kuriems daromas poveikis;</w:t>
      </w:r>
    </w:p>
    <w:p w:rsidR="00942C16" w:rsidRPr="007A2486" w:rsidRDefault="00942C16" w:rsidP="00942C16">
      <w:pPr>
        <w:widowControl w:val="0"/>
        <w:autoSpaceDE w:val="0"/>
        <w:autoSpaceDN w:val="0"/>
        <w:adjustRightInd w:val="0"/>
        <w:spacing w:after="0" w:line="240" w:lineRule="auto"/>
        <w:ind w:left="849" w:firstLine="447"/>
        <w:rPr>
          <w:rFonts w:ascii="Times New Roman" w:eastAsia="Times New Roman" w:hAnsi="Times New Roman" w:cs="Times New Roman"/>
          <w:b/>
          <w:bCs/>
          <w:sz w:val="20"/>
          <w:szCs w:val="20"/>
        </w:rPr>
      </w:pPr>
      <w:r w:rsidRPr="00C6402D">
        <w:rPr>
          <w:rFonts w:ascii="Times New Roman" w:eastAsia="Times New Roman" w:hAnsi="Times New Roman" w:cs="Times New Roman"/>
          <w:sz w:val="20"/>
          <w:szCs w:val="20"/>
          <w:vertAlign w:val="superscript"/>
        </w:rPr>
        <w:t>2</w:t>
      </w:r>
      <w:r w:rsidRPr="00C6402D">
        <w:rPr>
          <w:rFonts w:ascii="Times New Roman" w:eastAsia="Times New Roman" w:hAnsi="Times New Roman" w:cs="Times New Roman"/>
          <w:sz w:val="20"/>
          <w:szCs w:val="20"/>
        </w:rPr>
        <w:t>-pateikiama nuoroda į ES informacinį dokumentą-anotaciją apie geriausius prieinamus gamybos būdus (GPGB</w:t>
      </w:r>
      <w:r w:rsidRPr="007A2486">
        <w:rPr>
          <w:rFonts w:ascii="Times New Roman" w:eastAsia="Times New Roman" w:hAnsi="Times New Roman" w:cs="Times New Roman"/>
          <w:sz w:val="20"/>
          <w:szCs w:val="20"/>
        </w:rPr>
        <w:t>) dideliems</w:t>
      </w:r>
      <w:r w:rsidRPr="00C6402D">
        <w:rPr>
          <w:rFonts w:ascii="Times New Roman" w:eastAsia="Times New Roman" w:hAnsi="Times New Roman" w:cs="Times New Roman"/>
          <w:sz w:val="20"/>
          <w:szCs w:val="20"/>
        </w:rPr>
        <w:t xml:space="preserve"> kurą deginantiems įrenginiams.</w:t>
      </w:r>
    </w:p>
    <w:p w:rsidR="00942C16" w:rsidRDefault="00942C16" w:rsidP="00942C16">
      <w:pPr>
        <w:widowControl w:val="0"/>
        <w:shd w:val="clear" w:color="auto" w:fill="FFFFFF"/>
        <w:autoSpaceDE w:val="0"/>
        <w:autoSpaceDN w:val="0"/>
        <w:adjustRightInd w:val="0"/>
        <w:spacing w:after="0" w:line="278" w:lineRule="exact"/>
        <w:ind w:left="293" w:firstLine="427"/>
        <w:rPr>
          <w:rFonts w:ascii="Times New Roman" w:eastAsia="Times New Roman" w:hAnsi="Times New Roman" w:cs="Times New Roman"/>
          <w:b/>
          <w:spacing w:val="3"/>
          <w:sz w:val="24"/>
          <w:szCs w:val="24"/>
          <w:u w:val="single"/>
        </w:rPr>
      </w:pPr>
      <w:r w:rsidRPr="00C6402D">
        <w:rPr>
          <w:rFonts w:ascii="Times New Roman" w:eastAsia="Times New Roman" w:hAnsi="Times New Roman" w:cs="Times New Roman"/>
          <w:spacing w:val="5"/>
          <w:sz w:val="24"/>
          <w:szCs w:val="20"/>
        </w:rPr>
        <w:t>Pasta</w:t>
      </w:r>
      <w:r>
        <w:rPr>
          <w:rFonts w:ascii="Times New Roman" w:eastAsia="Times New Roman" w:hAnsi="Times New Roman" w:cs="Times New Roman"/>
          <w:spacing w:val="5"/>
          <w:sz w:val="24"/>
          <w:szCs w:val="20"/>
        </w:rPr>
        <w:t>ba: "Išmetamų teršalų iš</w:t>
      </w:r>
      <w:r w:rsidRPr="00C6402D">
        <w:rPr>
          <w:rFonts w:ascii="Times New Roman" w:eastAsia="Times New Roman" w:hAnsi="Times New Roman" w:cs="Times New Roman"/>
          <w:spacing w:val="5"/>
          <w:sz w:val="24"/>
          <w:szCs w:val="20"/>
        </w:rPr>
        <w:t xml:space="preserve"> kurą deginančių įrenginių normos LAND 43 - 2013" yra </w:t>
      </w:r>
      <w:r w:rsidRPr="00C6402D">
        <w:rPr>
          <w:rFonts w:ascii="Times New Roman" w:eastAsia="Times New Roman" w:hAnsi="Times New Roman" w:cs="Times New Roman"/>
          <w:sz w:val="24"/>
          <w:szCs w:val="20"/>
        </w:rPr>
        <w:t xml:space="preserve">minimalūs reikalavimai. GPGB ribinės vertės </w:t>
      </w:r>
      <w:r>
        <w:rPr>
          <w:rFonts w:ascii="Times New Roman" w:eastAsia="Times New Roman" w:hAnsi="Times New Roman" w:cs="Times New Roman"/>
          <w:sz w:val="24"/>
          <w:szCs w:val="20"/>
        </w:rPr>
        <w:t>– sie</w:t>
      </w:r>
      <w:r w:rsidR="00C924D5">
        <w:rPr>
          <w:rFonts w:ascii="Times New Roman" w:eastAsia="Times New Roman" w:hAnsi="Times New Roman" w:cs="Times New Roman"/>
          <w:sz w:val="24"/>
          <w:szCs w:val="20"/>
        </w:rPr>
        <w:t>ktinos.</w:t>
      </w:r>
      <w:r w:rsidRPr="006B18FE">
        <w:rPr>
          <w:rFonts w:ascii="Times New Roman" w:eastAsia="Times New Roman" w:hAnsi="Times New Roman" w:cs="Times New Roman"/>
          <w:b/>
          <w:spacing w:val="3"/>
          <w:sz w:val="24"/>
          <w:szCs w:val="24"/>
          <w:u w:val="single"/>
        </w:rPr>
        <w:t xml:space="preserve"> </w:t>
      </w:r>
    </w:p>
    <w:p w:rsidR="00942C16" w:rsidRDefault="00942C16" w:rsidP="00942C16">
      <w:pPr>
        <w:widowControl w:val="0"/>
        <w:shd w:val="clear" w:color="auto" w:fill="FFFFFF"/>
        <w:autoSpaceDE w:val="0"/>
        <w:autoSpaceDN w:val="0"/>
        <w:adjustRightInd w:val="0"/>
        <w:spacing w:after="0" w:line="278" w:lineRule="exact"/>
        <w:ind w:left="293" w:firstLine="427"/>
        <w:rPr>
          <w:rFonts w:ascii="Times New Roman" w:eastAsia="Times New Roman" w:hAnsi="Times New Roman" w:cs="Times New Roman"/>
          <w:b/>
          <w:spacing w:val="3"/>
          <w:sz w:val="24"/>
          <w:szCs w:val="24"/>
          <w:u w:val="single"/>
        </w:rPr>
      </w:pPr>
    </w:p>
    <w:p w:rsidR="00942C16" w:rsidRPr="00C1132E" w:rsidRDefault="00FD408E" w:rsidP="00942C16">
      <w:pPr>
        <w:widowControl w:val="0"/>
        <w:shd w:val="clear" w:color="auto" w:fill="FFFFFF"/>
        <w:autoSpaceDE w:val="0"/>
        <w:autoSpaceDN w:val="0"/>
        <w:adjustRightInd w:val="0"/>
        <w:spacing w:after="0" w:line="278" w:lineRule="exact"/>
        <w:ind w:left="293" w:firstLine="427"/>
        <w:rPr>
          <w:rFonts w:ascii="Times New Roman" w:eastAsia="Times New Roman" w:hAnsi="Times New Roman" w:cs="Times New Roman"/>
          <w:b/>
          <w:spacing w:val="3"/>
          <w:sz w:val="24"/>
          <w:szCs w:val="24"/>
        </w:rPr>
      </w:pPr>
      <w:r>
        <w:rPr>
          <w:rFonts w:ascii="Times New Roman" w:eastAsia="Times New Roman" w:hAnsi="Times New Roman" w:cs="Times New Roman"/>
          <w:b/>
          <w:sz w:val="24"/>
          <w:szCs w:val="24"/>
          <w:u w:val="single"/>
          <w:lang w:eastAsia="ar-SA"/>
        </w:rPr>
        <w:t xml:space="preserve">2 </w:t>
      </w:r>
      <w:r w:rsidR="00914AE0" w:rsidRPr="00914AE0">
        <w:rPr>
          <w:rFonts w:ascii="Times New Roman" w:eastAsia="Times New Roman" w:hAnsi="Times New Roman" w:cs="Times New Roman"/>
          <w:b/>
          <w:iCs/>
          <w:spacing w:val="-2"/>
          <w:sz w:val="24"/>
          <w:szCs w:val="20"/>
          <w:u w:val="single"/>
        </w:rPr>
        <w:t xml:space="preserve"> technikos objektas</w:t>
      </w:r>
      <w:r w:rsidR="00914AE0" w:rsidRPr="00AA6A07">
        <w:rPr>
          <w:rFonts w:ascii="Times New Roman" w:eastAsia="Times New Roman" w:hAnsi="Times New Roman" w:cs="Times New Roman"/>
          <w:i/>
          <w:iCs/>
          <w:spacing w:val="-2"/>
          <w:sz w:val="24"/>
          <w:szCs w:val="20"/>
        </w:rPr>
        <w:t xml:space="preserve"> </w:t>
      </w:r>
      <w:r w:rsidR="00FC51E7">
        <w:rPr>
          <w:rFonts w:ascii="Times New Roman" w:eastAsia="Times New Roman" w:hAnsi="Times New Roman" w:cs="Times New Roman"/>
          <w:i/>
          <w:iCs/>
          <w:spacing w:val="-2"/>
          <w:sz w:val="24"/>
          <w:szCs w:val="20"/>
        </w:rPr>
        <w:t xml:space="preserve"> - </w:t>
      </w:r>
      <w:r w:rsidR="003214E8">
        <w:rPr>
          <w:rFonts w:ascii="Times New Roman" w:eastAsia="Times New Roman" w:hAnsi="Times New Roman" w:cs="Times New Roman"/>
          <w:b/>
          <w:spacing w:val="3"/>
          <w:sz w:val="24"/>
          <w:szCs w:val="24"/>
          <w:u w:val="single"/>
        </w:rPr>
        <w:t>Termofikacinė elektrinė (1</w:t>
      </w:r>
      <w:r w:rsidR="00942C16" w:rsidRPr="00C1132E">
        <w:rPr>
          <w:rFonts w:ascii="Times New Roman" w:eastAsia="Times New Roman" w:hAnsi="Times New Roman" w:cs="Times New Roman"/>
          <w:b/>
          <w:spacing w:val="3"/>
          <w:sz w:val="24"/>
          <w:szCs w:val="24"/>
          <w:u w:val="single"/>
        </w:rPr>
        <w:t xml:space="preserve"> garo katilas</w:t>
      </w:r>
      <w:r w:rsidR="00942C16">
        <w:rPr>
          <w:rFonts w:ascii="Times New Roman" w:eastAsia="Times New Roman" w:hAnsi="Times New Roman" w:cs="Times New Roman"/>
          <w:b/>
          <w:spacing w:val="3"/>
          <w:sz w:val="24"/>
          <w:szCs w:val="24"/>
          <w:u w:val="single"/>
        </w:rPr>
        <w:t xml:space="preserve"> GK-1</w:t>
      </w:r>
      <w:r w:rsidR="00942C16" w:rsidRPr="00C1132E">
        <w:rPr>
          <w:rFonts w:ascii="Times New Roman" w:eastAsia="Times New Roman" w:hAnsi="Times New Roman" w:cs="Times New Roman"/>
          <w:b/>
          <w:spacing w:val="3"/>
          <w:sz w:val="24"/>
          <w:szCs w:val="24"/>
          <w:u w:val="single"/>
        </w:rPr>
        <w:t>).</w:t>
      </w:r>
      <w:r w:rsidR="00942C16" w:rsidRPr="00C1132E">
        <w:rPr>
          <w:rFonts w:ascii="Times New Roman" w:eastAsia="Times New Roman" w:hAnsi="Times New Roman" w:cs="Times New Roman"/>
          <w:b/>
          <w:spacing w:val="3"/>
          <w:sz w:val="24"/>
          <w:szCs w:val="24"/>
        </w:rPr>
        <w:t xml:space="preserve"> </w:t>
      </w:r>
    </w:p>
    <w:p w:rsidR="00942C16" w:rsidRDefault="004D5D85" w:rsidP="00942C16">
      <w:pPr>
        <w:widowControl w:val="0"/>
        <w:shd w:val="clear" w:color="auto" w:fill="FFFFFF"/>
        <w:autoSpaceDE w:val="0"/>
        <w:autoSpaceDN w:val="0"/>
        <w:adjustRightInd w:val="0"/>
        <w:spacing w:after="0" w:line="278" w:lineRule="exact"/>
        <w:ind w:left="293" w:firstLine="427"/>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Šį technikos objektą sudaro vienas dūmavamzdis garo katilas GK-1 „</w:t>
      </w:r>
      <w:proofErr w:type="spellStart"/>
      <w:r>
        <w:rPr>
          <w:rFonts w:ascii="Times New Roman" w:eastAsia="Times New Roman" w:hAnsi="Times New Roman" w:cs="Times New Roman"/>
          <w:spacing w:val="1"/>
          <w:sz w:val="24"/>
          <w:szCs w:val="24"/>
        </w:rPr>
        <w:t>Polytechnik</w:t>
      </w:r>
      <w:proofErr w:type="spellEnd"/>
      <w:r>
        <w:rPr>
          <w:rFonts w:ascii="Times New Roman" w:eastAsia="Times New Roman" w:hAnsi="Times New Roman" w:cs="Times New Roman"/>
          <w:spacing w:val="1"/>
          <w:sz w:val="24"/>
          <w:szCs w:val="24"/>
        </w:rPr>
        <w:t xml:space="preserve">“, galintis dirbti </w:t>
      </w:r>
      <w:r w:rsidRPr="004D5D85">
        <w:rPr>
          <w:rFonts w:ascii="Times New Roman" w:eastAsia="Times New Roman" w:hAnsi="Times New Roman" w:cs="Times New Roman"/>
          <w:b/>
          <w:spacing w:val="1"/>
          <w:sz w:val="24"/>
          <w:szCs w:val="24"/>
        </w:rPr>
        <w:t>biokuru</w:t>
      </w:r>
      <w:r>
        <w:rPr>
          <w:rFonts w:ascii="Times New Roman" w:eastAsia="Times New Roman" w:hAnsi="Times New Roman" w:cs="Times New Roman"/>
          <w:spacing w:val="1"/>
          <w:sz w:val="24"/>
          <w:szCs w:val="24"/>
        </w:rPr>
        <w:t>.</w:t>
      </w:r>
    </w:p>
    <w:p w:rsidR="004D5D85" w:rsidRPr="00C1132E" w:rsidRDefault="004D5D85" w:rsidP="00942C16">
      <w:pPr>
        <w:widowControl w:val="0"/>
        <w:shd w:val="clear" w:color="auto" w:fill="FFFFFF"/>
        <w:autoSpaceDE w:val="0"/>
        <w:autoSpaceDN w:val="0"/>
        <w:adjustRightInd w:val="0"/>
        <w:spacing w:after="0" w:line="278" w:lineRule="exact"/>
        <w:ind w:left="293" w:firstLine="427"/>
        <w:rPr>
          <w:rFonts w:ascii="Times New Roman" w:eastAsia="Times New Roman" w:hAnsi="Times New Roman" w:cs="Times New Roman"/>
          <w:spacing w:val="3"/>
          <w:sz w:val="24"/>
          <w:szCs w:val="24"/>
        </w:rPr>
      </w:pPr>
      <w:r>
        <w:rPr>
          <w:rFonts w:ascii="Times New Roman" w:eastAsia="Times New Roman" w:hAnsi="Times New Roman" w:cs="Times New Roman"/>
          <w:spacing w:val="1"/>
          <w:sz w:val="24"/>
          <w:szCs w:val="24"/>
        </w:rPr>
        <w:t xml:space="preserve">Bendras kurą deginančio įrenginio galingumas – </w:t>
      </w:r>
      <w:r w:rsidRPr="004D5D85">
        <w:rPr>
          <w:rFonts w:ascii="Times New Roman" w:eastAsia="Times New Roman" w:hAnsi="Times New Roman" w:cs="Times New Roman"/>
          <w:b/>
          <w:spacing w:val="1"/>
          <w:sz w:val="24"/>
          <w:szCs w:val="24"/>
        </w:rPr>
        <w:t>10,7 MW</w:t>
      </w:r>
      <w:r>
        <w:rPr>
          <w:rFonts w:ascii="Times New Roman" w:eastAsia="Times New Roman" w:hAnsi="Times New Roman" w:cs="Times New Roman"/>
          <w:spacing w:val="1"/>
          <w:sz w:val="24"/>
          <w:szCs w:val="24"/>
        </w:rPr>
        <w:t>.</w:t>
      </w:r>
    </w:p>
    <w:p w:rsidR="00942C16" w:rsidRPr="00C6402D" w:rsidRDefault="00942C16" w:rsidP="00942C16">
      <w:pPr>
        <w:keepNext/>
        <w:widowControl w:val="0"/>
        <w:shd w:val="clear" w:color="auto" w:fill="FFFFFF"/>
        <w:autoSpaceDE w:val="0"/>
        <w:autoSpaceDN w:val="0"/>
        <w:adjustRightInd w:val="0"/>
        <w:spacing w:after="0" w:line="240" w:lineRule="auto"/>
        <w:ind w:left="19"/>
        <w:outlineLvl w:val="3"/>
        <w:rPr>
          <w:rFonts w:ascii="Times New Roman" w:eastAsia="Times New Roman" w:hAnsi="Times New Roman" w:cs="Times New Roman"/>
          <w:bCs/>
          <w:sz w:val="24"/>
          <w:szCs w:val="20"/>
        </w:rPr>
      </w:pPr>
      <w:r w:rsidRPr="00C6402D">
        <w:rPr>
          <w:rFonts w:ascii="Times New Roman" w:eastAsia="Times New Roman" w:hAnsi="Times New Roman" w:cs="Times New Roman"/>
          <w:b/>
          <w:bCs/>
          <w:sz w:val="24"/>
          <w:szCs w:val="20"/>
        </w:rPr>
        <w:t xml:space="preserve">            </w:t>
      </w:r>
      <w:r w:rsidR="00295F70">
        <w:rPr>
          <w:rFonts w:ascii="Times New Roman" w:eastAsia="Times New Roman" w:hAnsi="Times New Roman" w:cs="Times New Roman"/>
          <w:bCs/>
          <w:sz w:val="24"/>
          <w:szCs w:val="20"/>
          <w:u w:val="single"/>
        </w:rPr>
        <w:t>2</w:t>
      </w:r>
      <w:r w:rsidRPr="00C6402D">
        <w:rPr>
          <w:rFonts w:ascii="Times New Roman" w:eastAsia="Times New Roman" w:hAnsi="Times New Roman" w:cs="Times New Roman"/>
          <w:bCs/>
          <w:sz w:val="24"/>
          <w:szCs w:val="20"/>
          <w:u w:val="single"/>
        </w:rPr>
        <w:t xml:space="preserve"> </w:t>
      </w:r>
      <w:r w:rsidR="00295F70">
        <w:rPr>
          <w:rFonts w:ascii="Times New Roman" w:eastAsia="Times New Roman" w:hAnsi="Times New Roman" w:cs="Times New Roman"/>
          <w:bCs/>
          <w:sz w:val="24"/>
          <w:szCs w:val="20"/>
          <w:u w:val="single"/>
        </w:rPr>
        <w:t>- am technikos objektui</w:t>
      </w:r>
      <w:r w:rsidRPr="00C6402D">
        <w:rPr>
          <w:rFonts w:ascii="Times New Roman" w:eastAsia="Times New Roman" w:hAnsi="Times New Roman" w:cs="Times New Roman"/>
          <w:bCs/>
          <w:sz w:val="24"/>
          <w:szCs w:val="20"/>
          <w:u w:val="single"/>
        </w:rPr>
        <w:t xml:space="preserve"> oro taršos ribinių verčių nustatymas</w:t>
      </w:r>
      <w:r w:rsidRPr="00C6402D">
        <w:rPr>
          <w:rFonts w:ascii="Times New Roman" w:eastAsia="Times New Roman" w:hAnsi="Times New Roman" w:cs="Times New Roman"/>
          <w:bCs/>
          <w:sz w:val="24"/>
          <w:szCs w:val="20"/>
        </w:rPr>
        <w:t>:</w:t>
      </w:r>
    </w:p>
    <w:p w:rsidR="00FC51E7" w:rsidRDefault="00942C16" w:rsidP="00FC51E7">
      <w:pPr>
        <w:widowControl w:val="0"/>
        <w:shd w:val="clear" w:color="auto" w:fill="FFFFFF"/>
        <w:autoSpaceDE w:val="0"/>
        <w:autoSpaceDN w:val="0"/>
        <w:adjustRightInd w:val="0"/>
        <w:spacing w:after="0" w:line="278" w:lineRule="exact"/>
        <w:ind w:firstLine="1296"/>
        <w:jc w:val="both"/>
        <w:rPr>
          <w:rFonts w:ascii="Times New Roman" w:eastAsia="Times New Roman" w:hAnsi="Times New Roman" w:cs="Times New Roman"/>
          <w:sz w:val="24"/>
          <w:szCs w:val="20"/>
        </w:rPr>
      </w:pPr>
      <w:r w:rsidRPr="00C6402D">
        <w:rPr>
          <w:rFonts w:ascii="Times New Roman" w:eastAsia="Times New Roman" w:hAnsi="Times New Roman" w:cs="Times New Roman"/>
          <w:spacing w:val="1"/>
          <w:sz w:val="24"/>
          <w:szCs w:val="20"/>
        </w:rPr>
        <w:t>Šį įrenginį sudaro naujas ku</w:t>
      </w:r>
      <w:r>
        <w:rPr>
          <w:rFonts w:ascii="Times New Roman" w:eastAsia="Times New Roman" w:hAnsi="Times New Roman" w:cs="Times New Roman"/>
          <w:spacing w:val="1"/>
          <w:sz w:val="24"/>
          <w:szCs w:val="20"/>
        </w:rPr>
        <w:t xml:space="preserve">rą deginantis įrenginys, kadangi </w:t>
      </w:r>
      <w:r w:rsidRPr="00C6402D">
        <w:rPr>
          <w:rFonts w:ascii="Times New Roman" w:eastAsia="Times New Roman" w:hAnsi="Times New Roman" w:cs="Times New Roman"/>
          <w:sz w:val="24"/>
          <w:szCs w:val="20"/>
        </w:rPr>
        <w:t>leidimas statyti buvo išduotas po 2003 m. lapkričio 27d.</w:t>
      </w:r>
      <w:r w:rsidR="00FC51E7">
        <w:rPr>
          <w:rFonts w:ascii="Times New Roman" w:eastAsia="Times New Roman" w:hAnsi="Times New Roman" w:cs="Times New Roman"/>
          <w:sz w:val="24"/>
          <w:szCs w:val="20"/>
        </w:rPr>
        <w:t>,</w:t>
      </w:r>
      <w:r>
        <w:rPr>
          <w:rFonts w:ascii="Times New Roman" w:eastAsia="Times New Roman" w:hAnsi="Times New Roman" w:cs="Times New Roman"/>
          <w:spacing w:val="1"/>
          <w:sz w:val="24"/>
          <w:szCs w:val="20"/>
        </w:rPr>
        <w:t xml:space="preserve"> dėl to</w:t>
      </w:r>
      <w:r w:rsidRPr="00C6402D">
        <w:rPr>
          <w:rFonts w:ascii="Times New Roman" w:eastAsia="Times New Roman" w:hAnsi="Times New Roman" w:cs="Times New Roman"/>
          <w:b/>
          <w:bCs/>
          <w:spacing w:val="1"/>
          <w:sz w:val="24"/>
          <w:szCs w:val="24"/>
        </w:rPr>
        <w:t xml:space="preserve"> </w:t>
      </w:r>
      <w:r>
        <w:rPr>
          <w:rFonts w:ascii="Times New Roman" w:hAnsi="Times New Roman" w:cs="Times New Roman"/>
          <w:sz w:val="24"/>
        </w:rPr>
        <w:t>taikomos</w:t>
      </w:r>
      <w:r w:rsidRPr="00821E64">
        <w:rPr>
          <w:rFonts w:ascii="Times New Roman" w:hAnsi="Times New Roman" w:cs="Times New Roman"/>
          <w:sz w:val="24"/>
        </w:rPr>
        <w:t xml:space="preserve"> </w:t>
      </w:r>
      <w:r>
        <w:rPr>
          <w:rFonts w:ascii="Times New Roman" w:hAnsi="Times New Roman" w:cs="Times New Roman"/>
          <w:spacing w:val="-1"/>
          <w:sz w:val="24"/>
        </w:rPr>
        <w:t>"Išmetamų teršalų iš</w:t>
      </w:r>
      <w:r w:rsidRPr="00821E64">
        <w:rPr>
          <w:rFonts w:ascii="Times New Roman" w:hAnsi="Times New Roman" w:cs="Times New Roman"/>
          <w:spacing w:val="-1"/>
          <w:sz w:val="24"/>
        </w:rPr>
        <w:t xml:space="preserve"> kurą </w:t>
      </w:r>
      <w:r>
        <w:rPr>
          <w:rFonts w:ascii="Times New Roman" w:hAnsi="Times New Roman" w:cs="Times New Roman"/>
          <w:spacing w:val="1"/>
          <w:sz w:val="24"/>
        </w:rPr>
        <w:t>deginančių įrenginių normose LAND 43 - 2013” 2</w:t>
      </w:r>
      <w:r w:rsidRPr="009022EF">
        <w:rPr>
          <w:rFonts w:ascii="Times New Roman" w:hAnsi="Times New Roman" w:cs="Times New Roman"/>
          <w:spacing w:val="1"/>
          <w:sz w:val="24"/>
        </w:rPr>
        <w:t xml:space="preserve"> </w:t>
      </w:r>
      <w:r>
        <w:rPr>
          <w:rFonts w:ascii="Times New Roman" w:hAnsi="Times New Roman" w:cs="Times New Roman"/>
          <w:spacing w:val="1"/>
          <w:sz w:val="24"/>
        </w:rPr>
        <w:t>pried</w:t>
      </w:r>
      <w:r w:rsidRPr="00821E64">
        <w:rPr>
          <w:rFonts w:ascii="Times New Roman" w:hAnsi="Times New Roman" w:cs="Times New Roman"/>
          <w:spacing w:val="1"/>
          <w:sz w:val="24"/>
        </w:rPr>
        <w:t>e nurodytos išmetamų teršalų ribinės vertės</w:t>
      </w:r>
      <w:r>
        <w:rPr>
          <w:rFonts w:ascii="Times New Roman" w:hAnsi="Times New Roman" w:cs="Times New Roman"/>
          <w:spacing w:val="1"/>
          <w:sz w:val="24"/>
        </w:rPr>
        <w:t>, kurą deginančiam įrenginiui, kurio nominali šiluminė galia 1</w:t>
      </w:r>
      <w:r w:rsidRPr="00C2485D">
        <w:rPr>
          <w:rFonts w:ascii="Times New Roman" w:hAnsi="Times New Roman" w:cs="Times New Roman"/>
          <w:spacing w:val="1"/>
          <w:sz w:val="24"/>
          <w:u w:val="single"/>
        </w:rPr>
        <w:t>&gt;</w:t>
      </w:r>
      <w:r>
        <w:rPr>
          <w:rFonts w:ascii="Times New Roman" w:hAnsi="Times New Roman" w:cs="Times New Roman"/>
          <w:spacing w:val="1"/>
          <w:sz w:val="24"/>
          <w:u w:val="single"/>
        </w:rPr>
        <w:t xml:space="preserve"> </w:t>
      </w:r>
      <w:r w:rsidRPr="00C2485D">
        <w:rPr>
          <w:rFonts w:ascii="Times New Roman" w:hAnsi="Times New Roman" w:cs="Times New Roman"/>
          <w:spacing w:val="1"/>
          <w:sz w:val="24"/>
        </w:rPr>
        <w:t>MW</w:t>
      </w:r>
      <w:r w:rsidR="00B8135E">
        <w:rPr>
          <w:rFonts w:ascii="Times New Roman" w:hAnsi="Times New Roman" w:cs="Times New Roman"/>
          <w:spacing w:val="1"/>
          <w:sz w:val="24"/>
        </w:rPr>
        <w:t>&lt;</w:t>
      </w:r>
      <w:r w:rsidRPr="00C2485D">
        <w:rPr>
          <w:rFonts w:ascii="Times New Roman" w:hAnsi="Times New Roman" w:cs="Times New Roman"/>
          <w:spacing w:val="1"/>
          <w:sz w:val="24"/>
        </w:rPr>
        <w:t>20</w:t>
      </w:r>
      <w:r w:rsidRPr="00821E64">
        <w:rPr>
          <w:rFonts w:ascii="Times New Roman" w:hAnsi="Times New Roman" w:cs="Times New Roman"/>
          <w:spacing w:val="1"/>
          <w:sz w:val="24"/>
        </w:rPr>
        <w:t>.</w:t>
      </w:r>
      <w:r w:rsidRPr="00821E64">
        <w:rPr>
          <w:rFonts w:ascii="Times New Roman" w:hAnsi="Times New Roman" w:cs="Times New Roman"/>
          <w:sz w:val="24"/>
        </w:rPr>
        <w:t xml:space="preserve"> </w:t>
      </w:r>
      <w:r w:rsidRPr="00821E64">
        <w:rPr>
          <w:rFonts w:ascii="Times New Roman" w:hAnsi="Times New Roman" w:cs="Times New Roman"/>
          <w:color w:val="FF0000"/>
          <w:sz w:val="24"/>
        </w:rPr>
        <w:t xml:space="preserve"> </w:t>
      </w:r>
    </w:p>
    <w:p w:rsidR="00942C16" w:rsidRPr="00FC51E7" w:rsidRDefault="00942C16" w:rsidP="00FC51E7">
      <w:pPr>
        <w:widowControl w:val="0"/>
        <w:shd w:val="clear" w:color="auto" w:fill="FFFFFF"/>
        <w:autoSpaceDE w:val="0"/>
        <w:autoSpaceDN w:val="0"/>
        <w:adjustRightInd w:val="0"/>
        <w:spacing w:after="0" w:line="278" w:lineRule="exact"/>
        <w:ind w:firstLine="1296"/>
        <w:jc w:val="both"/>
        <w:rPr>
          <w:rFonts w:ascii="Times New Roman" w:eastAsia="Times New Roman" w:hAnsi="Times New Roman" w:cs="Times New Roman"/>
          <w:sz w:val="24"/>
          <w:szCs w:val="20"/>
        </w:rPr>
      </w:pPr>
      <w:r w:rsidRPr="00C6402D">
        <w:rPr>
          <w:rFonts w:ascii="Times New Roman" w:eastAsia="Times New Roman" w:hAnsi="Times New Roman" w:cs="Times New Roman"/>
          <w:b/>
          <w:bCs/>
          <w:sz w:val="20"/>
          <w:szCs w:val="20"/>
        </w:rPr>
        <w:t xml:space="preserve">      </w:t>
      </w:r>
    </w:p>
    <w:p w:rsidR="00942C16" w:rsidRPr="00FC51E7" w:rsidRDefault="00942C16" w:rsidP="00FC51E7">
      <w:pPr>
        <w:widowControl w:val="0"/>
        <w:autoSpaceDE w:val="0"/>
        <w:autoSpaceDN w:val="0"/>
        <w:adjustRightInd w:val="0"/>
        <w:spacing w:after="0" w:line="240" w:lineRule="auto"/>
        <w:ind w:left="566"/>
        <w:rPr>
          <w:rFonts w:ascii="Times New Roman" w:eastAsia="Times New Roman" w:hAnsi="Times New Roman" w:cs="Times New Roman"/>
          <w:bCs/>
          <w:sz w:val="24"/>
          <w:szCs w:val="20"/>
        </w:rPr>
      </w:pPr>
      <w:r w:rsidRPr="00C6402D">
        <w:rPr>
          <w:rFonts w:ascii="Times New Roman" w:eastAsia="Times New Roman" w:hAnsi="Times New Roman" w:cs="Times New Roman"/>
          <w:bCs/>
          <w:sz w:val="20"/>
          <w:szCs w:val="20"/>
        </w:rPr>
        <w:t xml:space="preserve"> </w:t>
      </w:r>
      <w:r w:rsidR="00FC51E7">
        <w:rPr>
          <w:rFonts w:ascii="Times New Roman" w:eastAsia="Times New Roman" w:hAnsi="Times New Roman" w:cs="Times New Roman"/>
          <w:bCs/>
          <w:sz w:val="24"/>
          <w:szCs w:val="20"/>
        </w:rPr>
        <w:t>4.7</w:t>
      </w:r>
      <w:r w:rsidRPr="00C6402D">
        <w:rPr>
          <w:rFonts w:ascii="Times New Roman" w:eastAsia="Times New Roman" w:hAnsi="Times New Roman" w:cs="Times New Roman"/>
          <w:bCs/>
          <w:sz w:val="24"/>
          <w:szCs w:val="20"/>
        </w:rPr>
        <w:t xml:space="preserve"> lente</w:t>
      </w:r>
      <w:r w:rsidR="00FC51E7">
        <w:rPr>
          <w:rFonts w:ascii="Times New Roman" w:eastAsia="Times New Roman" w:hAnsi="Times New Roman" w:cs="Times New Roman"/>
          <w:bCs/>
          <w:sz w:val="24"/>
          <w:szCs w:val="20"/>
        </w:rPr>
        <w:t>lė. Ribinių verčių palyginimas 2-jam technikos objektui,  deginant biokurą</w:t>
      </w:r>
      <w:r w:rsidRPr="00C6402D">
        <w:rPr>
          <w:rFonts w:ascii="Times New Roman" w:eastAsia="Times New Roman" w:hAnsi="Times New Roman" w:cs="Times New Roman"/>
          <w:bCs/>
          <w:sz w:val="24"/>
          <w:szCs w:val="20"/>
        </w:rPr>
        <w:t>, mg/Nm</w:t>
      </w:r>
      <w:r w:rsidRPr="00C6402D">
        <w:rPr>
          <w:rFonts w:ascii="Times New Roman" w:eastAsia="Times New Roman" w:hAnsi="Times New Roman" w:cs="Times New Roman"/>
          <w:bCs/>
          <w:sz w:val="24"/>
          <w:szCs w:val="20"/>
          <w:vertAlign w:val="superscript"/>
        </w:rPr>
        <w:t>3</w:t>
      </w:r>
      <w:r w:rsidR="00FC51E7">
        <w:rPr>
          <w:rFonts w:ascii="Times New Roman" w:eastAsia="Times New Roman" w:hAnsi="Times New Roman" w:cs="Times New Roman"/>
          <w:bCs/>
          <w:sz w:val="24"/>
          <w:szCs w:val="20"/>
        </w:rPr>
        <w:t>:</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98"/>
        <w:gridCol w:w="2685"/>
        <w:gridCol w:w="2714"/>
        <w:gridCol w:w="1601"/>
        <w:gridCol w:w="1234"/>
        <w:gridCol w:w="3118"/>
      </w:tblGrid>
      <w:tr w:rsidR="00942C16" w:rsidRPr="00C6402D" w:rsidTr="008A0679">
        <w:trPr>
          <w:trHeight w:val="1736"/>
        </w:trPr>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Eil. Nr.</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spacing w:line="240" w:lineRule="auto"/>
              <w:jc w:val="center"/>
              <w:rPr>
                <w:rFonts w:ascii="Times New Roman" w:hAnsi="Times New Roman" w:cs="Times New Roman"/>
                <w:vertAlign w:val="superscript"/>
                <w:lang w:eastAsia="lt-LT"/>
              </w:rPr>
            </w:pPr>
            <w:r w:rsidRPr="00C6402D">
              <w:rPr>
                <w:rFonts w:ascii="Times New Roman" w:hAnsi="Times New Roman" w:cs="Times New Roman"/>
                <w:lang w:eastAsia="lt-LT"/>
              </w:rPr>
              <w:t>Aplinkos komponentai, kuriems daromas poveikis</w:t>
            </w:r>
            <w:r w:rsidRPr="00C6402D">
              <w:rPr>
                <w:rFonts w:ascii="Times New Roman" w:hAnsi="Times New Roman" w:cs="Times New Roman"/>
                <w:vertAlign w:val="superscript"/>
                <w:lang w:eastAsia="lt-LT"/>
              </w:rPr>
              <w:t>1</w:t>
            </w:r>
          </w:p>
          <w:p w:rsidR="00942C16" w:rsidRPr="00C6402D" w:rsidRDefault="00942C16" w:rsidP="008A0679">
            <w:pPr>
              <w:spacing w:line="240" w:lineRule="auto"/>
              <w:jc w:val="center"/>
              <w:rPr>
                <w:rFonts w:ascii="Times New Roman" w:hAnsi="Times New Roman" w:cs="Times New Roman"/>
                <w:b/>
                <w:u w:val="single"/>
                <w:lang w:eastAsia="lt-LT"/>
              </w:rPr>
            </w:pPr>
            <w:r w:rsidRPr="00C6402D">
              <w:rPr>
                <w:rFonts w:ascii="Times New Roman" w:hAnsi="Times New Roman" w:cs="Times New Roman"/>
                <w:b/>
                <w:u w:val="single"/>
                <w:lang w:eastAsia="lt-LT"/>
              </w:rPr>
              <w:t>Teršalai į aplinkos orą 1-20 MW</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vertAlign w:val="superscript"/>
                <w:lang w:eastAsia="lt-LT"/>
              </w:rPr>
            </w:pPr>
            <w:r w:rsidRPr="00C6402D">
              <w:rPr>
                <w:rFonts w:ascii="Times New Roman" w:hAnsi="Times New Roman" w:cs="Times New Roman"/>
                <w:lang w:eastAsia="lt-LT"/>
              </w:rPr>
              <w:t>Nuoroda į ES GPGB informacinius dokumentus, anotacijas</w:t>
            </w:r>
            <w:r w:rsidRPr="00C6402D">
              <w:rPr>
                <w:rFonts w:ascii="Times New Roman" w:hAnsi="Times New Roman" w:cs="Times New Roman"/>
                <w:vertAlign w:val="superscript"/>
                <w:lang w:eastAsia="lt-LT"/>
              </w:rPr>
              <w:t>2</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GPGB technologija</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Su GPGB taikymu susijusios vertės, vnt. (siektini dydžiai)</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Atitikimas</w:t>
            </w:r>
          </w:p>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(esamas)</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widowControl w:val="0"/>
              <w:shd w:val="clear" w:color="auto" w:fill="FFFFFF"/>
              <w:autoSpaceDE w:val="0"/>
              <w:autoSpaceDN w:val="0"/>
              <w:adjustRightInd w:val="0"/>
              <w:spacing w:after="0" w:line="269" w:lineRule="exact"/>
              <w:ind w:firstLine="5"/>
              <w:jc w:val="center"/>
              <w:rPr>
                <w:rFonts w:ascii="Times New Roman" w:eastAsia="Times New Roman" w:hAnsi="Times New Roman" w:cs="Times New Roman"/>
                <w:spacing w:val="1"/>
              </w:rPr>
            </w:pPr>
            <w:r w:rsidRPr="00C6402D">
              <w:rPr>
                <w:rFonts w:ascii="Times New Roman" w:eastAsia="Times New Roman" w:hAnsi="Times New Roman" w:cs="Times New Roman"/>
                <w:spacing w:val="1"/>
              </w:rPr>
              <w:t>Pagal "Išmetamų teršalų iš kurą deginančių įrenginių normos LAND 43 - 2001"</w:t>
            </w:r>
          </w:p>
          <w:p w:rsidR="00942C16" w:rsidRPr="00C6402D" w:rsidRDefault="00942C16" w:rsidP="008A0679">
            <w:pPr>
              <w:jc w:val="center"/>
              <w:rPr>
                <w:rFonts w:ascii="Times New Roman" w:hAnsi="Times New Roman" w:cs="Times New Roman"/>
                <w:lang w:eastAsia="lt-LT"/>
              </w:rPr>
            </w:pPr>
          </w:p>
        </w:tc>
      </w:tr>
      <w:tr w:rsidR="00942C16" w:rsidRPr="00C6402D" w:rsidTr="008A0679">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1</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2</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3</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4</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5</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6</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7</w:t>
            </w:r>
          </w:p>
        </w:tc>
      </w:tr>
      <w:tr w:rsidR="00942C16" w:rsidRPr="00C6402D" w:rsidTr="008A0679">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1</w:t>
            </w:r>
          </w:p>
        </w:tc>
        <w:tc>
          <w:tcPr>
            <w:tcW w:w="239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Sieros anhidridas (SO</w:t>
            </w:r>
            <w:r w:rsidRPr="00C6402D">
              <w:rPr>
                <w:rFonts w:ascii="Times New Roman" w:hAnsi="Times New Roman" w:cs="Times New Roman"/>
                <w:vertAlign w:val="subscript"/>
              </w:rPr>
              <w:t>2</w:t>
            </w:r>
            <w:r w:rsidRPr="00C6402D">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Lentelė 2.2. (10 psl.)</w:t>
            </w:r>
          </w:p>
        </w:tc>
        <w:tc>
          <w:tcPr>
            <w:tcW w:w="271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highlight w:val="yellow"/>
              </w:rPr>
            </w:pPr>
            <w:r>
              <w:rPr>
                <w:rFonts w:ascii="Times New Roman" w:hAnsi="Times New Roman" w:cs="Times New Roman"/>
              </w:rPr>
              <w:t>200-4</w:t>
            </w:r>
            <w:r w:rsidRPr="00C6402D">
              <w:rPr>
                <w:rFonts w:ascii="Times New Roman" w:hAnsi="Times New Roman" w:cs="Times New Roman"/>
              </w:rPr>
              <w:t>00</w:t>
            </w:r>
          </w:p>
        </w:tc>
        <w:tc>
          <w:tcPr>
            <w:tcW w:w="123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rPr>
            </w:pPr>
            <w:r w:rsidRPr="00C6402D">
              <w:rPr>
                <w:rFonts w:ascii="Times New Roman" w:hAnsi="Times New Roman" w:cs="Times New Roman"/>
              </w:rPr>
              <w:t>20</w:t>
            </w:r>
          </w:p>
        </w:tc>
        <w:tc>
          <w:tcPr>
            <w:tcW w:w="311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b/>
                <w:bCs/>
              </w:rPr>
            </w:pPr>
            <w:r w:rsidRPr="00C6402D">
              <w:rPr>
                <w:rFonts w:ascii="Times New Roman" w:hAnsi="Times New Roman" w:cs="Times New Roman"/>
                <w:b/>
                <w:bCs/>
              </w:rPr>
              <w:t>2000</w:t>
            </w:r>
          </w:p>
        </w:tc>
      </w:tr>
      <w:tr w:rsidR="00942C16" w:rsidRPr="00C6402D" w:rsidTr="008A0679">
        <w:trPr>
          <w:trHeight w:val="598"/>
        </w:trPr>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2</w:t>
            </w:r>
          </w:p>
        </w:tc>
        <w:tc>
          <w:tcPr>
            <w:tcW w:w="239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Azoto oksidai (</w:t>
            </w:r>
            <w:proofErr w:type="spellStart"/>
            <w:r w:rsidRPr="00C6402D">
              <w:rPr>
                <w:rFonts w:ascii="Times New Roman" w:hAnsi="Times New Roman" w:cs="Times New Roman"/>
              </w:rPr>
              <w:t>Nox</w:t>
            </w:r>
            <w:proofErr w:type="spellEnd"/>
            <w:r w:rsidRPr="00C6402D">
              <w:rPr>
                <w:rFonts w:ascii="Times New Roman" w:hAnsi="Times New Roman" w:cs="Times New Roman"/>
              </w:rPr>
              <w:t>) (matuojant kaip NO</w:t>
            </w:r>
            <w:r w:rsidRPr="00C6402D">
              <w:rPr>
                <w:rFonts w:ascii="Times New Roman" w:hAnsi="Times New Roman" w:cs="Times New Roman"/>
                <w:vertAlign w:val="subscript"/>
              </w:rPr>
              <w:t>2</w:t>
            </w:r>
            <w:r w:rsidRPr="00C6402D">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Lentelė 2.3. (12 psl.)</w:t>
            </w:r>
            <w:r w:rsidRPr="00C6402D">
              <w:rPr>
                <w:rFonts w:ascii="Times New Roman" w:hAnsi="Times New Roman" w:cs="Times New Roman"/>
                <w:spacing w:val="-8"/>
              </w:rPr>
              <w:t xml:space="preserve"> </w:t>
            </w:r>
          </w:p>
        </w:tc>
        <w:tc>
          <w:tcPr>
            <w:tcW w:w="271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Modernizuoti esami  katilai.</w:t>
            </w:r>
            <w:r w:rsidRPr="00C6402D">
              <w:rPr>
                <w:rFonts w:ascii="Times New Roman" w:hAnsi="Times New Roman" w:cs="Times New Roman"/>
                <w:spacing w:val="-5"/>
              </w:rPr>
              <w:t xml:space="preserve"> </w:t>
            </w:r>
          </w:p>
        </w:tc>
        <w:tc>
          <w:tcPr>
            <w:tcW w:w="1601"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highlight w:val="yellow"/>
              </w:rPr>
            </w:pPr>
            <w:r>
              <w:rPr>
                <w:rFonts w:ascii="Times New Roman" w:hAnsi="Times New Roman" w:cs="Times New Roman"/>
              </w:rPr>
              <w:t>150-</w:t>
            </w:r>
            <w:r w:rsidRPr="00C6402D">
              <w:rPr>
                <w:rFonts w:ascii="Times New Roman" w:hAnsi="Times New Roman" w:cs="Times New Roman"/>
              </w:rPr>
              <w:t>250</w:t>
            </w:r>
          </w:p>
        </w:tc>
        <w:tc>
          <w:tcPr>
            <w:tcW w:w="123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rPr>
            </w:pPr>
            <w:r w:rsidRPr="00C6402D">
              <w:rPr>
                <w:rFonts w:ascii="Times New Roman" w:hAnsi="Times New Roman" w:cs="Times New Roman"/>
              </w:rPr>
              <w:t>500</w:t>
            </w:r>
          </w:p>
        </w:tc>
        <w:tc>
          <w:tcPr>
            <w:tcW w:w="311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b/>
                <w:bCs/>
              </w:rPr>
            </w:pPr>
            <w:r w:rsidRPr="00C6402D">
              <w:rPr>
                <w:rFonts w:ascii="Times New Roman" w:hAnsi="Times New Roman" w:cs="Times New Roman"/>
                <w:b/>
                <w:bCs/>
              </w:rPr>
              <w:t>750</w:t>
            </w:r>
          </w:p>
        </w:tc>
      </w:tr>
      <w:tr w:rsidR="00942C16" w:rsidRPr="00C6402D" w:rsidTr="008A0679">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3</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rPr>
                <w:rFonts w:ascii="Times New Roman" w:hAnsi="Times New Roman" w:cs="Times New Roman"/>
              </w:rPr>
            </w:pPr>
            <w:r w:rsidRPr="00C6402D">
              <w:rPr>
                <w:rFonts w:ascii="Times New Roman" w:hAnsi="Times New Roman" w:cs="Times New Roman"/>
              </w:rPr>
              <w:t>Kietosios dalelės</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rPr>
                <w:rFonts w:ascii="Times New Roman" w:hAnsi="Times New Roman" w:cs="Times New Roman"/>
                <w:highlight w:val="yellow"/>
              </w:rPr>
            </w:pPr>
            <w:r w:rsidRPr="00C6402D">
              <w:rPr>
                <w:rFonts w:ascii="Times New Roman" w:hAnsi="Times New Roman" w:cs="Times New Roman"/>
              </w:rPr>
              <w:t>Lentelė 2.1. (9 psl.)</w:t>
            </w:r>
          </w:p>
        </w:tc>
        <w:tc>
          <w:tcPr>
            <w:tcW w:w="2714"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rPr>
                <w:rFonts w:ascii="Times New Roman" w:hAnsi="Times New Roman" w:cs="Times New Roman"/>
              </w:rPr>
            </w:pPr>
            <w:r w:rsidRPr="00C6402D">
              <w:rPr>
                <w:rFonts w:ascii="Times New Roman" w:hAnsi="Times New Roman" w:cs="Times New Roman"/>
              </w:rPr>
              <w:t xml:space="preserve">Modernizuoti esami katilai. </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jc w:val="center"/>
              <w:rPr>
                <w:rFonts w:ascii="Times New Roman" w:hAnsi="Times New Roman" w:cs="Times New Roman"/>
              </w:rPr>
            </w:pPr>
            <w:r>
              <w:rPr>
                <w:rFonts w:ascii="Times New Roman" w:hAnsi="Times New Roman" w:cs="Times New Roman"/>
              </w:rPr>
              <w:t>5</w:t>
            </w:r>
            <w:r w:rsidRPr="00C6402D">
              <w:rPr>
                <w:rFonts w:ascii="Times New Roman" w:hAnsi="Times New Roman" w:cs="Times New Roman"/>
              </w:rPr>
              <w:t>-20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jc w:val="center"/>
              <w:rPr>
                <w:rFonts w:ascii="Times New Roman" w:hAnsi="Times New Roman" w:cs="Times New Roman"/>
              </w:rPr>
            </w:pPr>
            <w:r w:rsidRPr="00C6402D">
              <w:rPr>
                <w:rFonts w:ascii="Times New Roman" w:hAnsi="Times New Roman" w:cs="Times New Roman"/>
              </w:rPr>
              <w:t>70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jc w:val="center"/>
              <w:rPr>
                <w:rFonts w:ascii="Times New Roman" w:hAnsi="Times New Roman" w:cs="Times New Roman"/>
                <w:b/>
                <w:bCs/>
              </w:rPr>
            </w:pPr>
            <w:r w:rsidRPr="00C6402D">
              <w:rPr>
                <w:rFonts w:ascii="Times New Roman" w:hAnsi="Times New Roman" w:cs="Times New Roman"/>
                <w:b/>
                <w:bCs/>
              </w:rPr>
              <w:t>400</w:t>
            </w:r>
          </w:p>
        </w:tc>
      </w:tr>
      <w:tr w:rsidR="00942C16" w:rsidRPr="00C6402D" w:rsidTr="008A0679">
        <w:trPr>
          <w:trHeight w:val="571"/>
        </w:trPr>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4</w:t>
            </w:r>
          </w:p>
        </w:tc>
        <w:tc>
          <w:tcPr>
            <w:tcW w:w="239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 xml:space="preserve">Anglies </w:t>
            </w:r>
            <w:proofErr w:type="spellStart"/>
            <w:r w:rsidRPr="00C6402D">
              <w:rPr>
                <w:rFonts w:ascii="Times New Roman" w:hAnsi="Times New Roman" w:cs="Times New Roman"/>
              </w:rPr>
              <w:t>monoksidas</w:t>
            </w:r>
            <w:proofErr w:type="spellEnd"/>
            <w:r w:rsidRPr="00C6402D">
              <w:rPr>
                <w:rFonts w:ascii="Times New Roman" w:hAnsi="Times New Roman" w:cs="Times New Roman"/>
              </w:rPr>
              <w:t xml:space="preserve"> (CO)</w:t>
            </w:r>
          </w:p>
        </w:tc>
        <w:tc>
          <w:tcPr>
            <w:tcW w:w="2685"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b/>
                <w:bCs/>
              </w:rPr>
            </w:pPr>
            <w:r w:rsidRPr="00C6402D">
              <w:rPr>
                <w:rFonts w:ascii="Times New Roman" w:hAnsi="Times New Roman" w:cs="Times New Roman"/>
              </w:rPr>
              <w:t xml:space="preserve"> ( 88 psl.)</w:t>
            </w:r>
          </w:p>
        </w:tc>
        <w:tc>
          <w:tcPr>
            <w:tcW w:w="271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rPr>
            </w:pPr>
            <w:r w:rsidRPr="00C6402D">
              <w:rPr>
                <w:rFonts w:ascii="Times New Roman" w:hAnsi="Times New Roman" w:cs="Times New Roman"/>
              </w:rPr>
              <w:t>30-50</w:t>
            </w:r>
          </w:p>
        </w:tc>
        <w:tc>
          <w:tcPr>
            <w:tcW w:w="123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rPr>
            </w:pPr>
            <w:r w:rsidRPr="00C6402D">
              <w:rPr>
                <w:rFonts w:ascii="Times New Roman" w:hAnsi="Times New Roman" w:cs="Times New Roman"/>
              </w:rPr>
              <w:t>700</w:t>
            </w:r>
          </w:p>
        </w:tc>
        <w:tc>
          <w:tcPr>
            <w:tcW w:w="311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b/>
                <w:bCs/>
              </w:rPr>
            </w:pPr>
            <w:r w:rsidRPr="00C6402D">
              <w:rPr>
                <w:rFonts w:ascii="Times New Roman" w:hAnsi="Times New Roman" w:cs="Times New Roman"/>
                <w:b/>
                <w:bCs/>
              </w:rPr>
              <w:t>4000</w:t>
            </w:r>
          </w:p>
        </w:tc>
      </w:tr>
    </w:tbl>
    <w:p w:rsidR="00942C16" w:rsidRPr="00C6402D" w:rsidRDefault="00942C16" w:rsidP="00942C16">
      <w:pPr>
        <w:widowControl w:val="0"/>
        <w:autoSpaceDE w:val="0"/>
        <w:autoSpaceDN w:val="0"/>
        <w:adjustRightInd w:val="0"/>
        <w:spacing w:after="0" w:line="240" w:lineRule="auto"/>
        <w:ind w:left="566" w:firstLine="730"/>
        <w:rPr>
          <w:rFonts w:ascii="Times New Roman" w:eastAsia="Times New Roman" w:hAnsi="Times New Roman" w:cs="Times New Roman"/>
          <w:sz w:val="20"/>
          <w:szCs w:val="20"/>
        </w:rPr>
      </w:pPr>
      <w:r w:rsidRPr="00C6402D">
        <w:rPr>
          <w:rFonts w:ascii="Times New Roman" w:eastAsia="Times New Roman" w:hAnsi="Times New Roman" w:cs="Times New Roman"/>
          <w:b/>
          <w:bCs/>
          <w:sz w:val="20"/>
          <w:szCs w:val="20"/>
          <w:vertAlign w:val="superscript"/>
        </w:rPr>
        <w:t>1</w:t>
      </w:r>
      <w:r w:rsidRPr="00C6402D">
        <w:rPr>
          <w:rFonts w:ascii="Times New Roman" w:eastAsia="Times New Roman" w:hAnsi="Times New Roman" w:cs="Times New Roman"/>
          <w:b/>
          <w:bCs/>
          <w:sz w:val="20"/>
          <w:szCs w:val="20"/>
        </w:rPr>
        <w:t>-</w:t>
      </w:r>
      <w:r w:rsidRPr="00C6402D">
        <w:rPr>
          <w:rFonts w:ascii="Times New Roman" w:eastAsia="Times New Roman" w:hAnsi="Times New Roman" w:cs="Times New Roman"/>
          <w:sz w:val="20"/>
          <w:szCs w:val="20"/>
        </w:rPr>
        <w:t>pažymimi aplinkos komponentai, kuriems daromas poveikis;</w:t>
      </w:r>
    </w:p>
    <w:p w:rsidR="00942C16" w:rsidRPr="00C6402D" w:rsidRDefault="00942C16" w:rsidP="00942C16">
      <w:pPr>
        <w:widowControl w:val="0"/>
        <w:autoSpaceDE w:val="0"/>
        <w:autoSpaceDN w:val="0"/>
        <w:adjustRightInd w:val="0"/>
        <w:spacing w:after="0" w:line="240" w:lineRule="auto"/>
        <w:ind w:left="849" w:firstLine="447"/>
        <w:rPr>
          <w:rFonts w:ascii="Times New Roman" w:eastAsia="Times New Roman" w:hAnsi="Times New Roman" w:cs="Times New Roman"/>
          <w:b/>
          <w:bCs/>
          <w:sz w:val="20"/>
          <w:szCs w:val="20"/>
        </w:rPr>
      </w:pPr>
      <w:r w:rsidRPr="00C6402D">
        <w:rPr>
          <w:rFonts w:ascii="Times New Roman" w:eastAsia="Times New Roman" w:hAnsi="Times New Roman" w:cs="Times New Roman"/>
          <w:sz w:val="20"/>
          <w:szCs w:val="20"/>
          <w:vertAlign w:val="superscript"/>
        </w:rPr>
        <w:t>2</w:t>
      </w:r>
      <w:r w:rsidRPr="00C6402D">
        <w:rPr>
          <w:rFonts w:ascii="Times New Roman" w:eastAsia="Times New Roman" w:hAnsi="Times New Roman" w:cs="Times New Roman"/>
          <w:sz w:val="20"/>
          <w:szCs w:val="20"/>
        </w:rPr>
        <w:t>-pateikiama nuoroda į ES informacinį dokumentą-anotaciją apie geriausius prieinamus gamybos būdus (GPGB</w:t>
      </w:r>
      <w:r w:rsidRPr="007A2486">
        <w:rPr>
          <w:rFonts w:ascii="Times New Roman" w:eastAsia="Times New Roman" w:hAnsi="Times New Roman" w:cs="Times New Roman"/>
          <w:sz w:val="20"/>
          <w:szCs w:val="20"/>
        </w:rPr>
        <w:t>) dideliems</w:t>
      </w:r>
      <w:r w:rsidRPr="00C6402D">
        <w:rPr>
          <w:rFonts w:ascii="Times New Roman" w:eastAsia="Times New Roman" w:hAnsi="Times New Roman" w:cs="Times New Roman"/>
          <w:sz w:val="20"/>
          <w:szCs w:val="20"/>
        </w:rPr>
        <w:t xml:space="preserve"> kurą deginantiems įrenginiams.</w:t>
      </w:r>
    </w:p>
    <w:p w:rsidR="00942C16" w:rsidRDefault="00942C16" w:rsidP="00FC51E7">
      <w:pPr>
        <w:widowControl w:val="0"/>
        <w:autoSpaceDE w:val="0"/>
        <w:autoSpaceDN w:val="0"/>
        <w:adjustRightInd w:val="0"/>
        <w:spacing w:after="0" w:line="240" w:lineRule="auto"/>
        <w:rPr>
          <w:rFonts w:ascii="Times New Roman" w:eastAsia="Times New Roman" w:hAnsi="Times New Roman" w:cs="Times New Roman"/>
          <w:i/>
          <w:iCs/>
          <w:szCs w:val="20"/>
        </w:rPr>
      </w:pPr>
      <w:r w:rsidRPr="00C6402D">
        <w:rPr>
          <w:rFonts w:ascii="Times New Roman" w:eastAsia="Times New Roman" w:hAnsi="Times New Roman" w:cs="Times New Roman"/>
          <w:spacing w:val="5"/>
          <w:sz w:val="24"/>
          <w:szCs w:val="20"/>
        </w:rPr>
        <w:t>Pastaba: "Išmetamų teršalų iš didelių kurą deginančių</w:t>
      </w:r>
      <w:r>
        <w:rPr>
          <w:rFonts w:ascii="Times New Roman" w:eastAsia="Times New Roman" w:hAnsi="Times New Roman" w:cs="Times New Roman"/>
          <w:spacing w:val="5"/>
          <w:sz w:val="24"/>
          <w:szCs w:val="20"/>
        </w:rPr>
        <w:t xml:space="preserve"> įrenginių normos LAND 43 - 2013</w:t>
      </w:r>
      <w:r w:rsidRPr="00C6402D">
        <w:rPr>
          <w:rFonts w:ascii="Times New Roman" w:eastAsia="Times New Roman" w:hAnsi="Times New Roman" w:cs="Times New Roman"/>
          <w:spacing w:val="5"/>
          <w:sz w:val="24"/>
          <w:szCs w:val="20"/>
        </w:rPr>
        <w:t xml:space="preserve">" yra </w:t>
      </w:r>
      <w:r w:rsidRPr="00C6402D">
        <w:rPr>
          <w:rFonts w:ascii="Times New Roman" w:eastAsia="Times New Roman" w:hAnsi="Times New Roman" w:cs="Times New Roman"/>
          <w:sz w:val="24"/>
          <w:szCs w:val="20"/>
        </w:rPr>
        <w:t>minimalūs reikalavimai. GPGB ribinės vertės - siektinos</w:t>
      </w:r>
      <w:r w:rsidRPr="00C6402D">
        <w:rPr>
          <w:rFonts w:ascii="Times New Roman" w:eastAsia="Times New Roman" w:hAnsi="Times New Roman" w:cs="Times New Roman"/>
          <w:i/>
          <w:iCs/>
          <w:szCs w:val="20"/>
        </w:rPr>
        <w:t>.</w:t>
      </w:r>
    </w:p>
    <w:p w:rsidR="00FC51E7" w:rsidRDefault="00FC51E7" w:rsidP="00FC51E7">
      <w:pPr>
        <w:widowControl w:val="0"/>
        <w:autoSpaceDE w:val="0"/>
        <w:autoSpaceDN w:val="0"/>
        <w:adjustRightInd w:val="0"/>
        <w:spacing w:after="0" w:line="240" w:lineRule="auto"/>
        <w:rPr>
          <w:rFonts w:ascii="Times New Roman" w:eastAsia="Times New Roman" w:hAnsi="Times New Roman" w:cs="Times New Roman"/>
          <w:i/>
          <w:iCs/>
          <w:szCs w:val="20"/>
        </w:rPr>
      </w:pPr>
    </w:p>
    <w:p w:rsidR="00FC51E7" w:rsidRDefault="00FC51E7" w:rsidP="00FC51E7">
      <w:pPr>
        <w:widowControl w:val="0"/>
        <w:autoSpaceDE w:val="0"/>
        <w:autoSpaceDN w:val="0"/>
        <w:adjustRightInd w:val="0"/>
        <w:spacing w:after="0" w:line="240" w:lineRule="auto"/>
        <w:rPr>
          <w:rFonts w:ascii="Times New Roman" w:eastAsia="Times New Roman" w:hAnsi="Times New Roman" w:cs="Times New Roman"/>
          <w:i/>
          <w:iCs/>
          <w:szCs w:val="20"/>
        </w:rPr>
      </w:pPr>
    </w:p>
    <w:p w:rsidR="00FC51E7" w:rsidRPr="00C6402D" w:rsidRDefault="00FC51E7" w:rsidP="00FC51E7">
      <w:pPr>
        <w:widowControl w:val="0"/>
        <w:autoSpaceDE w:val="0"/>
        <w:autoSpaceDN w:val="0"/>
        <w:adjustRightInd w:val="0"/>
        <w:spacing w:after="0" w:line="240" w:lineRule="auto"/>
        <w:rPr>
          <w:rFonts w:ascii="Times New Roman" w:hAnsi="Times New Roman" w:cs="Times New Roman"/>
          <w:b/>
          <w:bCs/>
          <w:sz w:val="24"/>
          <w:szCs w:val="24"/>
          <w:u w:val="single"/>
        </w:rPr>
      </w:pPr>
    </w:p>
    <w:p w:rsidR="002961F6" w:rsidRDefault="00FC51E7" w:rsidP="002961F6">
      <w:pPr>
        <w:widowControl w:val="0"/>
        <w:autoSpaceDE w:val="0"/>
        <w:autoSpaceDN w:val="0"/>
        <w:adjustRightInd w:val="0"/>
        <w:spacing w:before="283" w:after="0" w:line="240" w:lineRule="auto"/>
        <w:ind w:firstLine="542"/>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lastRenderedPageBreak/>
        <w:t xml:space="preserve">3 technikos objektas - </w:t>
      </w:r>
      <w:r w:rsidR="00942C16" w:rsidRPr="00C6402D">
        <w:rPr>
          <w:rFonts w:ascii="Times New Roman" w:eastAsia="Times New Roman" w:hAnsi="Times New Roman" w:cs="Times New Roman"/>
          <w:b/>
          <w:sz w:val="24"/>
          <w:szCs w:val="20"/>
          <w:u w:val="single"/>
        </w:rPr>
        <w:t xml:space="preserve"> </w:t>
      </w:r>
      <w:proofErr w:type="spellStart"/>
      <w:r w:rsidR="00942C16" w:rsidRPr="00C6402D">
        <w:rPr>
          <w:rFonts w:ascii="Times New Roman" w:eastAsia="Times New Roman" w:hAnsi="Times New Roman" w:cs="Times New Roman"/>
          <w:b/>
          <w:sz w:val="24"/>
          <w:szCs w:val="20"/>
          <w:u w:val="single"/>
        </w:rPr>
        <w:t>kogeneracinė</w:t>
      </w:r>
      <w:proofErr w:type="spellEnd"/>
      <w:r w:rsidR="00942C16" w:rsidRPr="00C6402D">
        <w:rPr>
          <w:rFonts w:ascii="Times New Roman" w:eastAsia="Times New Roman" w:hAnsi="Times New Roman" w:cs="Times New Roman"/>
          <w:b/>
          <w:sz w:val="24"/>
          <w:szCs w:val="20"/>
          <w:u w:val="single"/>
        </w:rPr>
        <w:t xml:space="preserve"> jėgainė Nr. 1</w:t>
      </w:r>
      <w:r w:rsidR="00942C16" w:rsidRPr="00C6402D">
        <w:rPr>
          <w:rFonts w:ascii="Times New Roman" w:eastAsia="Times New Roman" w:hAnsi="Times New Roman" w:cs="Times New Roman"/>
          <w:sz w:val="24"/>
          <w:szCs w:val="20"/>
        </w:rPr>
        <w:t xml:space="preserve"> - tai vidaus degimo variklis, kuris sudegindamas gamtines dujas gali gaminti elektros energiją 0,160 MW galingumu ir išskirti 0,232 MW galios šiluminės </w:t>
      </w:r>
      <w:r w:rsidR="002961F6">
        <w:rPr>
          <w:rFonts w:ascii="Times New Roman" w:eastAsia="Times New Roman" w:hAnsi="Times New Roman" w:cs="Times New Roman"/>
          <w:sz w:val="24"/>
          <w:szCs w:val="20"/>
        </w:rPr>
        <w:t>energijos.</w:t>
      </w:r>
    </w:p>
    <w:p w:rsidR="00942C16" w:rsidRPr="00C6402D" w:rsidRDefault="002961F6" w:rsidP="002961F6">
      <w:pPr>
        <w:widowControl w:val="0"/>
        <w:autoSpaceDE w:val="0"/>
        <w:autoSpaceDN w:val="0"/>
        <w:adjustRightInd w:val="0"/>
        <w:spacing w:before="283" w:after="0" w:line="240" w:lineRule="auto"/>
        <w:ind w:firstLine="542"/>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 xml:space="preserve">4 technikos objektas - </w:t>
      </w:r>
      <w:r w:rsidR="00942C16" w:rsidRPr="00C6402D">
        <w:rPr>
          <w:rFonts w:ascii="Times New Roman" w:eastAsia="Times New Roman" w:hAnsi="Times New Roman" w:cs="Times New Roman"/>
          <w:b/>
          <w:sz w:val="24"/>
          <w:szCs w:val="20"/>
          <w:u w:val="single"/>
        </w:rPr>
        <w:t xml:space="preserve"> </w:t>
      </w:r>
      <w:proofErr w:type="spellStart"/>
      <w:r w:rsidR="00942C16" w:rsidRPr="00C6402D">
        <w:rPr>
          <w:rFonts w:ascii="Times New Roman" w:eastAsia="Times New Roman" w:hAnsi="Times New Roman" w:cs="Times New Roman"/>
          <w:b/>
          <w:sz w:val="24"/>
          <w:szCs w:val="20"/>
          <w:u w:val="single"/>
        </w:rPr>
        <w:t>kogeneracinė</w:t>
      </w:r>
      <w:proofErr w:type="spellEnd"/>
      <w:r w:rsidR="00942C16" w:rsidRPr="00C6402D">
        <w:rPr>
          <w:rFonts w:ascii="Times New Roman" w:eastAsia="Times New Roman" w:hAnsi="Times New Roman" w:cs="Times New Roman"/>
          <w:b/>
          <w:sz w:val="24"/>
          <w:szCs w:val="20"/>
          <w:u w:val="single"/>
        </w:rPr>
        <w:t xml:space="preserve"> jėgainė Nr. 2</w:t>
      </w:r>
      <w:r w:rsidR="00942C16" w:rsidRPr="00C6402D">
        <w:rPr>
          <w:rFonts w:ascii="Times New Roman" w:eastAsia="Times New Roman" w:hAnsi="Times New Roman" w:cs="Times New Roman"/>
          <w:sz w:val="24"/>
          <w:szCs w:val="20"/>
        </w:rPr>
        <w:t xml:space="preserve"> - tai vidaus degimo variklis, kuris sudegindamas gamtines dujas gali gaminti elektros energiją 0,180 MW galingumu ir išskirti 0,236 MW galios šiluminės energijos.</w:t>
      </w:r>
    </w:p>
    <w:p w:rsidR="00942C16" w:rsidRPr="00C6402D" w:rsidRDefault="00942C16" w:rsidP="002961F6">
      <w:pPr>
        <w:widowControl w:val="0"/>
        <w:shd w:val="clear" w:color="auto" w:fill="FFFFFF"/>
        <w:autoSpaceDE w:val="0"/>
        <w:autoSpaceDN w:val="0"/>
        <w:adjustRightInd w:val="0"/>
        <w:spacing w:before="283" w:after="0" w:line="240" w:lineRule="auto"/>
        <w:ind w:firstLine="542"/>
        <w:rPr>
          <w:rFonts w:ascii="Times New Roman" w:eastAsia="Times New Roman" w:hAnsi="Times New Roman" w:cs="Times New Roman"/>
          <w:b/>
          <w:bCs/>
          <w:sz w:val="24"/>
          <w:szCs w:val="20"/>
        </w:rPr>
      </w:pPr>
      <w:proofErr w:type="spellStart"/>
      <w:r w:rsidRPr="00C6402D">
        <w:rPr>
          <w:rFonts w:ascii="Times New Roman" w:eastAsia="Times New Roman" w:hAnsi="Times New Roman" w:cs="Times New Roman"/>
          <w:sz w:val="24"/>
          <w:szCs w:val="20"/>
        </w:rPr>
        <w:t>Kogeneracinės</w:t>
      </w:r>
      <w:proofErr w:type="spellEnd"/>
      <w:r w:rsidRPr="00C6402D">
        <w:rPr>
          <w:rFonts w:ascii="Times New Roman" w:eastAsia="Times New Roman" w:hAnsi="Times New Roman" w:cs="Times New Roman"/>
          <w:sz w:val="24"/>
          <w:szCs w:val="20"/>
        </w:rPr>
        <w:t xml:space="preserve"> jėgainės kuro panaudojimo efektyvumas 80%, šilumos energijai tenka apie 47 %, elektros energijai 33%. Pagal GPGB </w:t>
      </w:r>
      <w:proofErr w:type="spellStart"/>
      <w:r w:rsidRPr="00C6402D">
        <w:rPr>
          <w:rFonts w:ascii="Times New Roman" w:eastAsia="Times New Roman" w:hAnsi="Times New Roman" w:cs="Times New Roman"/>
          <w:sz w:val="24"/>
          <w:szCs w:val="20"/>
        </w:rPr>
        <w:t>kogeneracinės</w:t>
      </w:r>
      <w:proofErr w:type="spellEnd"/>
      <w:r w:rsidRPr="00C6402D">
        <w:rPr>
          <w:rFonts w:ascii="Times New Roman" w:eastAsia="Times New Roman" w:hAnsi="Times New Roman" w:cs="Times New Roman"/>
          <w:sz w:val="24"/>
          <w:szCs w:val="20"/>
        </w:rPr>
        <w:t xml:space="preserve"> jėgainės laikomos vienu iš ekonomiškai efektyviausių būdų didinant katilinės efektyvumą, kurių kuro panaudojimo efektyvumas siekia 75-90%. </w:t>
      </w:r>
    </w:p>
    <w:p w:rsidR="00942C16" w:rsidRDefault="00942C16" w:rsidP="002961F6">
      <w:pPr>
        <w:spacing w:after="0" w:line="240" w:lineRule="auto"/>
        <w:ind w:firstLine="542"/>
        <w:jc w:val="both"/>
        <w:rPr>
          <w:rFonts w:ascii="Times New Roman" w:hAnsi="Times New Roman" w:cs="Times New Roman"/>
          <w:spacing w:val="1"/>
          <w:sz w:val="24"/>
          <w:szCs w:val="24"/>
        </w:rPr>
      </w:pPr>
      <w:r w:rsidRPr="00C6402D">
        <w:rPr>
          <w:rFonts w:ascii="Times New Roman" w:eastAsia="Times New Roman" w:hAnsi="Times New Roman" w:cs="Times New Roman"/>
          <w:spacing w:val="-1"/>
          <w:sz w:val="24"/>
          <w:szCs w:val="20"/>
        </w:rPr>
        <w:t xml:space="preserve"> </w:t>
      </w:r>
      <w:r w:rsidR="002961F6">
        <w:rPr>
          <w:rFonts w:ascii="Times New Roman" w:eastAsia="Times New Roman" w:hAnsi="Times New Roman" w:cs="Times New Roman"/>
          <w:spacing w:val="-1"/>
          <w:sz w:val="24"/>
          <w:szCs w:val="20"/>
        </w:rPr>
        <w:t>I</w:t>
      </w:r>
      <w:r>
        <w:rPr>
          <w:rFonts w:ascii="Times New Roman" w:eastAsia="Times New Roman" w:hAnsi="Times New Roman" w:cs="Times New Roman"/>
          <w:spacing w:val="-1"/>
          <w:sz w:val="24"/>
          <w:szCs w:val="20"/>
        </w:rPr>
        <w:t xml:space="preserve">šmetamų teršalų ribinės vertės nėra nurodytos patvirtintose L.R. aplinkos ministro 2003 m. gruodžio 24 d. įsakymu </w:t>
      </w:r>
      <w:proofErr w:type="spellStart"/>
      <w:r>
        <w:rPr>
          <w:rFonts w:ascii="Times New Roman" w:eastAsia="Times New Roman" w:hAnsi="Times New Roman" w:cs="Times New Roman"/>
          <w:spacing w:val="-1"/>
          <w:sz w:val="24"/>
          <w:szCs w:val="20"/>
        </w:rPr>
        <w:t>Nr</w:t>
      </w:r>
      <w:proofErr w:type="spellEnd"/>
      <w:r>
        <w:rPr>
          <w:rFonts w:ascii="Times New Roman" w:eastAsia="Times New Roman" w:hAnsi="Times New Roman" w:cs="Times New Roman"/>
          <w:spacing w:val="-1"/>
          <w:sz w:val="24"/>
          <w:szCs w:val="20"/>
        </w:rPr>
        <w:t>, 712 „Išmetamų teršalų iš didelių kurą deginančių įrenginių normos“ ir L. R. aplinkos ministro 2013 m. balandžio 10 d. įsakymu Nr. D1-244</w:t>
      </w:r>
      <w:r w:rsidRPr="003D22C9">
        <w:rPr>
          <w:rFonts w:ascii="Times New Roman" w:hAnsi="Times New Roman" w:cs="Times New Roman"/>
          <w:spacing w:val="1"/>
          <w:sz w:val="24"/>
          <w:szCs w:val="24"/>
        </w:rPr>
        <w:t xml:space="preserve"> "</w:t>
      </w:r>
      <w:r>
        <w:rPr>
          <w:rFonts w:ascii="Times New Roman" w:hAnsi="Times New Roman" w:cs="Times New Roman"/>
          <w:spacing w:val="1"/>
          <w:sz w:val="24"/>
          <w:szCs w:val="24"/>
        </w:rPr>
        <w:t>Dėl i</w:t>
      </w:r>
      <w:r w:rsidRPr="003D22C9">
        <w:rPr>
          <w:rFonts w:ascii="Times New Roman" w:hAnsi="Times New Roman" w:cs="Times New Roman"/>
          <w:spacing w:val="1"/>
          <w:sz w:val="24"/>
          <w:szCs w:val="24"/>
        </w:rPr>
        <w:t>šmetamų teršalų iš kurą deginančių įrenginių</w:t>
      </w:r>
      <w:r>
        <w:rPr>
          <w:rFonts w:ascii="Times New Roman" w:hAnsi="Times New Roman" w:cs="Times New Roman"/>
          <w:spacing w:val="1"/>
          <w:sz w:val="24"/>
          <w:szCs w:val="24"/>
        </w:rPr>
        <w:t xml:space="preserve"> normų</w:t>
      </w:r>
      <w:r w:rsidRPr="003D22C9">
        <w:rPr>
          <w:rFonts w:ascii="Times New Roman" w:hAnsi="Times New Roman" w:cs="Times New Roman"/>
          <w:spacing w:val="1"/>
          <w:sz w:val="24"/>
          <w:szCs w:val="24"/>
        </w:rPr>
        <w:t xml:space="preserve"> LAND 43 </w:t>
      </w:r>
      <w:r>
        <w:rPr>
          <w:rFonts w:ascii="Times New Roman" w:hAnsi="Times New Roman" w:cs="Times New Roman"/>
          <w:spacing w:val="1"/>
          <w:sz w:val="24"/>
          <w:szCs w:val="24"/>
        </w:rPr>
        <w:t>–</w:t>
      </w:r>
      <w:r w:rsidRPr="003D22C9">
        <w:rPr>
          <w:rFonts w:ascii="Times New Roman" w:hAnsi="Times New Roman" w:cs="Times New Roman"/>
          <w:spacing w:val="1"/>
          <w:sz w:val="24"/>
          <w:szCs w:val="24"/>
        </w:rPr>
        <w:t xml:space="preserve"> 2013</w:t>
      </w:r>
      <w:r>
        <w:rPr>
          <w:rFonts w:ascii="Times New Roman" w:hAnsi="Times New Roman" w:cs="Times New Roman"/>
          <w:spacing w:val="1"/>
          <w:sz w:val="24"/>
          <w:szCs w:val="24"/>
        </w:rPr>
        <w:t xml:space="preserve"> patvirtinimo</w:t>
      </w:r>
      <w:r w:rsidRPr="003D22C9">
        <w:rPr>
          <w:rFonts w:ascii="Times New Roman" w:hAnsi="Times New Roman" w:cs="Times New Roman"/>
          <w:spacing w:val="1"/>
          <w:sz w:val="24"/>
          <w:szCs w:val="24"/>
        </w:rPr>
        <w:t xml:space="preserve">” </w:t>
      </w:r>
      <w:r>
        <w:rPr>
          <w:rFonts w:ascii="Times New Roman" w:hAnsi="Times New Roman" w:cs="Times New Roman"/>
          <w:spacing w:val="1"/>
          <w:sz w:val="24"/>
          <w:szCs w:val="24"/>
        </w:rPr>
        <w:t>norminiuose dokumentuose.</w:t>
      </w:r>
    </w:p>
    <w:p w:rsidR="002961F6" w:rsidRDefault="00942C16" w:rsidP="002961F6">
      <w:pPr>
        <w:keepNext/>
        <w:shd w:val="clear" w:color="auto" w:fill="FFFFFF"/>
        <w:spacing w:line="240" w:lineRule="auto"/>
        <w:ind w:firstLine="284"/>
        <w:outlineLvl w:val="3"/>
        <w:rPr>
          <w:rFonts w:ascii="Times New Roman" w:hAnsi="Times New Roman" w:cs="Times New Roman"/>
          <w:spacing w:val="1"/>
          <w:sz w:val="24"/>
          <w:szCs w:val="24"/>
        </w:rPr>
      </w:pPr>
      <w:r>
        <w:rPr>
          <w:rFonts w:ascii="Times New Roman" w:eastAsia="Times New Roman" w:hAnsi="Times New Roman" w:cs="Times New Roman"/>
          <w:bCs/>
          <w:sz w:val="24"/>
          <w:szCs w:val="20"/>
        </w:rPr>
        <w:t xml:space="preserve">Pastaba: </w:t>
      </w:r>
      <w:r w:rsidRPr="003D22C9">
        <w:rPr>
          <w:rFonts w:ascii="Times New Roman" w:hAnsi="Times New Roman" w:cs="Times New Roman"/>
          <w:spacing w:val="1"/>
          <w:sz w:val="24"/>
          <w:szCs w:val="24"/>
        </w:rPr>
        <w:t>"</w:t>
      </w:r>
      <w:r>
        <w:rPr>
          <w:rFonts w:ascii="Times New Roman" w:hAnsi="Times New Roman" w:cs="Times New Roman"/>
          <w:spacing w:val="1"/>
          <w:sz w:val="24"/>
          <w:szCs w:val="24"/>
        </w:rPr>
        <w:t>Dėl i</w:t>
      </w:r>
      <w:r w:rsidRPr="003D22C9">
        <w:rPr>
          <w:rFonts w:ascii="Times New Roman" w:hAnsi="Times New Roman" w:cs="Times New Roman"/>
          <w:spacing w:val="1"/>
          <w:sz w:val="24"/>
          <w:szCs w:val="24"/>
        </w:rPr>
        <w:t>šmetamų teršalų iš kurą deginančių įrenginių</w:t>
      </w:r>
      <w:r>
        <w:rPr>
          <w:rFonts w:ascii="Times New Roman" w:hAnsi="Times New Roman" w:cs="Times New Roman"/>
          <w:spacing w:val="1"/>
          <w:sz w:val="24"/>
          <w:szCs w:val="24"/>
        </w:rPr>
        <w:t xml:space="preserve"> normų</w:t>
      </w:r>
      <w:r w:rsidRPr="003D22C9">
        <w:rPr>
          <w:rFonts w:ascii="Times New Roman" w:hAnsi="Times New Roman" w:cs="Times New Roman"/>
          <w:spacing w:val="1"/>
          <w:sz w:val="24"/>
          <w:szCs w:val="24"/>
        </w:rPr>
        <w:t xml:space="preserve"> LAND 43 </w:t>
      </w:r>
      <w:r>
        <w:rPr>
          <w:rFonts w:ascii="Times New Roman" w:hAnsi="Times New Roman" w:cs="Times New Roman"/>
          <w:spacing w:val="1"/>
          <w:sz w:val="24"/>
          <w:szCs w:val="24"/>
        </w:rPr>
        <w:t>–</w:t>
      </w:r>
      <w:r w:rsidRPr="003D22C9">
        <w:rPr>
          <w:rFonts w:ascii="Times New Roman" w:hAnsi="Times New Roman" w:cs="Times New Roman"/>
          <w:spacing w:val="1"/>
          <w:sz w:val="24"/>
          <w:szCs w:val="24"/>
        </w:rPr>
        <w:t xml:space="preserve"> 2013</w:t>
      </w:r>
      <w:r>
        <w:rPr>
          <w:rFonts w:ascii="Times New Roman" w:hAnsi="Times New Roman" w:cs="Times New Roman"/>
          <w:spacing w:val="1"/>
          <w:sz w:val="24"/>
          <w:szCs w:val="24"/>
        </w:rPr>
        <w:t xml:space="preserve"> patvirtinimo</w:t>
      </w:r>
      <w:r w:rsidRPr="003D22C9">
        <w:rPr>
          <w:rFonts w:ascii="Times New Roman" w:hAnsi="Times New Roman" w:cs="Times New Roman"/>
          <w:spacing w:val="1"/>
          <w:sz w:val="24"/>
          <w:szCs w:val="24"/>
        </w:rPr>
        <w:t>”</w:t>
      </w:r>
      <w:r>
        <w:rPr>
          <w:rFonts w:ascii="Times New Roman" w:hAnsi="Times New Roman" w:cs="Times New Roman"/>
          <w:spacing w:val="1"/>
          <w:sz w:val="24"/>
          <w:szCs w:val="24"/>
        </w:rPr>
        <w:t xml:space="preserve"> yra minimalūs reikalavimai. GPGB ribinės vertės – siektinos.</w:t>
      </w:r>
    </w:p>
    <w:p w:rsidR="00942C16" w:rsidRPr="002961F6" w:rsidRDefault="002961F6" w:rsidP="002961F6">
      <w:pPr>
        <w:keepNext/>
        <w:shd w:val="clear" w:color="auto" w:fill="FFFFFF"/>
        <w:spacing w:after="0" w:line="240" w:lineRule="auto"/>
        <w:ind w:firstLine="720"/>
        <w:outlineLvl w:val="3"/>
        <w:rPr>
          <w:rFonts w:ascii="Times New Roman" w:hAnsi="Times New Roman" w:cs="Times New Roman"/>
          <w:spacing w:val="1"/>
          <w:sz w:val="24"/>
          <w:szCs w:val="24"/>
        </w:rPr>
      </w:pPr>
      <w:r>
        <w:rPr>
          <w:rFonts w:ascii="Times New Roman" w:eastAsia="Times New Roman" w:hAnsi="Times New Roman" w:cs="Times New Roman"/>
          <w:b/>
          <w:spacing w:val="3"/>
          <w:sz w:val="24"/>
          <w:szCs w:val="24"/>
          <w:u w:val="single"/>
        </w:rPr>
        <w:t xml:space="preserve">5 technikos objektas: </w:t>
      </w:r>
      <w:r w:rsidR="00942C16" w:rsidRPr="00C6402D">
        <w:rPr>
          <w:rFonts w:ascii="Times New Roman" w:eastAsia="Times New Roman" w:hAnsi="Times New Roman" w:cs="Times New Roman"/>
          <w:b/>
          <w:spacing w:val="3"/>
          <w:sz w:val="24"/>
          <w:szCs w:val="24"/>
          <w:u w:val="single"/>
        </w:rPr>
        <w:t xml:space="preserve"> 2 garo katilai ir 1 vandens šildymo katilas.</w:t>
      </w:r>
      <w:r w:rsidR="00942C16" w:rsidRPr="00C6402D">
        <w:rPr>
          <w:rFonts w:ascii="Times New Roman" w:eastAsia="Times New Roman" w:hAnsi="Times New Roman" w:cs="Times New Roman"/>
          <w:b/>
          <w:spacing w:val="3"/>
          <w:sz w:val="24"/>
          <w:szCs w:val="24"/>
        </w:rPr>
        <w:t xml:space="preserve"> </w:t>
      </w:r>
    </w:p>
    <w:p w:rsidR="002961F6" w:rsidRDefault="002961F6" w:rsidP="00ED74D5">
      <w:pPr>
        <w:widowControl w:val="0"/>
        <w:shd w:val="clear" w:color="auto" w:fill="FFFFFF"/>
        <w:autoSpaceDE w:val="0"/>
        <w:autoSpaceDN w:val="0"/>
        <w:adjustRightInd w:val="0"/>
        <w:spacing w:after="0" w:line="278" w:lineRule="exact"/>
        <w:ind w:left="293" w:firstLine="427"/>
        <w:rPr>
          <w:rFonts w:ascii="Times New Roman" w:hAnsi="Times New Roman" w:cs="Times New Roman"/>
          <w:spacing w:val="1"/>
          <w:sz w:val="24"/>
          <w:szCs w:val="24"/>
        </w:rPr>
      </w:pPr>
      <w:r>
        <w:rPr>
          <w:rFonts w:ascii="Times New Roman" w:hAnsi="Times New Roman" w:cs="Times New Roman"/>
          <w:spacing w:val="1"/>
          <w:sz w:val="24"/>
          <w:szCs w:val="24"/>
        </w:rPr>
        <w:t>Šį technikos objektą sudaro: du dūmavamzdžiai katilai: garo katilas GK-3  „</w:t>
      </w:r>
      <w:proofErr w:type="spellStart"/>
      <w:r>
        <w:rPr>
          <w:rFonts w:ascii="Times New Roman" w:hAnsi="Times New Roman" w:cs="Times New Roman"/>
          <w:spacing w:val="1"/>
          <w:sz w:val="24"/>
          <w:szCs w:val="24"/>
        </w:rPr>
        <w:t>Danstoker</w:t>
      </w:r>
      <w:proofErr w:type="spellEnd"/>
      <w:r>
        <w:rPr>
          <w:rFonts w:ascii="Times New Roman" w:hAnsi="Times New Roman" w:cs="Times New Roman"/>
          <w:spacing w:val="1"/>
          <w:sz w:val="24"/>
          <w:szCs w:val="24"/>
        </w:rPr>
        <w:t>“ 8,5 MW galios ir vandens šildymo katilas</w:t>
      </w:r>
      <w:r w:rsidRPr="003D22C9">
        <w:rPr>
          <w:rFonts w:ascii="Times New Roman" w:hAnsi="Times New Roman" w:cs="Times New Roman"/>
          <w:spacing w:val="1"/>
          <w:sz w:val="24"/>
          <w:szCs w:val="24"/>
        </w:rPr>
        <w:t xml:space="preserve"> VŠK</w:t>
      </w:r>
      <w:r w:rsidR="00ED74D5">
        <w:rPr>
          <w:rFonts w:ascii="Times New Roman" w:hAnsi="Times New Roman" w:cs="Times New Roman"/>
          <w:spacing w:val="1"/>
          <w:sz w:val="24"/>
          <w:szCs w:val="24"/>
        </w:rPr>
        <w:t xml:space="preserve">- 9 VLB 8 MW galios, </w:t>
      </w:r>
      <w:r>
        <w:rPr>
          <w:rFonts w:ascii="Times New Roman" w:hAnsi="Times New Roman" w:cs="Times New Roman"/>
          <w:spacing w:val="1"/>
          <w:sz w:val="24"/>
          <w:szCs w:val="24"/>
        </w:rPr>
        <w:t>bei garo katila</w:t>
      </w:r>
      <w:r w:rsidR="00ED74D5">
        <w:rPr>
          <w:rFonts w:ascii="Times New Roman" w:hAnsi="Times New Roman" w:cs="Times New Roman"/>
          <w:spacing w:val="1"/>
          <w:sz w:val="24"/>
          <w:szCs w:val="24"/>
        </w:rPr>
        <w:t xml:space="preserve">s GK– 7  DE-25/14,  8 MW galios, galintys dirbti  </w:t>
      </w:r>
      <w:r w:rsidR="00ED74D5" w:rsidRPr="00ED74D5">
        <w:rPr>
          <w:rFonts w:ascii="Times New Roman" w:hAnsi="Times New Roman" w:cs="Times New Roman"/>
          <w:b/>
          <w:spacing w:val="1"/>
          <w:sz w:val="24"/>
          <w:szCs w:val="24"/>
        </w:rPr>
        <w:t>biokuru.</w:t>
      </w:r>
    </w:p>
    <w:p w:rsidR="002961F6" w:rsidRDefault="002961F6" w:rsidP="002961F6">
      <w:pPr>
        <w:widowControl w:val="0"/>
        <w:shd w:val="clear" w:color="auto" w:fill="FFFFFF"/>
        <w:autoSpaceDE w:val="0"/>
        <w:autoSpaceDN w:val="0"/>
        <w:adjustRightInd w:val="0"/>
        <w:spacing w:after="0" w:line="278" w:lineRule="exact"/>
        <w:ind w:left="293" w:firstLine="427"/>
        <w:rPr>
          <w:rFonts w:ascii="Times New Roman" w:hAnsi="Times New Roman" w:cs="Times New Roman"/>
          <w:b/>
          <w:sz w:val="24"/>
          <w:szCs w:val="24"/>
        </w:rPr>
      </w:pPr>
      <w:r w:rsidRPr="002961F6">
        <w:rPr>
          <w:rFonts w:ascii="Times New Roman" w:hAnsi="Times New Roman" w:cs="Times New Roman"/>
          <w:sz w:val="24"/>
          <w:szCs w:val="24"/>
        </w:rPr>
        <w:t>Bendras įrenginio</w:t>
      </w:r>
      <w:r w:rsidRPr="00483E92">
        <w:rPr>
          <w:rFonts w:ascii="Times New Roman" w:hAnsi="Times New Roman" w:cs="Times New Roman"/>
          <w:sz w:val="24"/>
          <w:szCs w:val="24"/>
        </w:rPr>
        <w:t xml:space="preserve"> galingumas </w:t>
      </w:r>
      <w:r>
        <w:rPr>
          <w:rFonts w:ascii="Times New Roman" w:hAnsi="Times New Roman" w:cs="Times New Roman"/>
          <w:b/>
          <w:sz w:val="24"/>
          <w:szCs w:val="24"/>
        </w:rPr>
        <w:t xml:space="preserve">24,5 MW. </w:t>
      </w:r>
    </w:p>
    <w:p w:rsidR="00942C16" w:rsidRDefault="002961F6" w:rsidP="00942C16">
      <w:pPr>
        <w:widowControl w:val="0"/>
        <w:shd w:val="clear" w:color="auto" w:fill="FFFFFF"/>
        <w:autoSpaceDE w:val="0"/>
        <w:autoSpaceDN w:val="0"/>
        <w:adjustRightInd w:val="0"/>
        <w:spacing w:after="0" w:line="278" w:lineRule="exact"/>
        <w:ind w:left="293" w:firstLine="427"/>
        <w:rPr>
          <w:rFonts w:ascii="Times New Roman" w:eastAsia="Times New Roman" w:hAnsi="Times New Roman" w:cs="Times New Roman"/>
          <w:bCs/>
          <w:sz w:val="24"/>
          <w:szCs w:val="20"/>
        </w:rPr>
      </w:pPr>
      <w:r>
        <w:rPr>
          <w:rFonts w:ascii="Times New Roman" w:eastAsia="Times New Roman" w:hAnsi="Times New Roman" w:cs="Times New Roman"/>
          <w:bCs/>
          <w:sz w:val="24"/>
          <w:szCs w:val="20"/>
          <w:u w:val="single"/>
        </w:rPr>
        <w:t>5 -am technikos objektui</w:t>
      </w:r>
      <w:r w:rsidR="00942C16" w:rsidRPr="00C6402D">
        <w:rPr>
          <w:rFonts w:ascii="Times New Roman" w:eastAsia="Times New Roman" w:hAnsi="Times New Roman" w:cs="Times New Roman"/>
          <w:bCs/>
          <w:sz w:val="24"/>
          <w:szCs w:val="20"/>
          <w:u w:val="single"/>
        </w:rPr>
        <w:t xml:space="preserve"> oro taršos ribinių verčių nustatymas</w:t>
      </w:r>
      <w:r w:rsidR="00942C16" w:rsidRPr="00C6402D">
        <w:rPr>
          <w:rFonts w:ascii="Times New Roman" w:eastAsia="Times New Roman" w:hAnsi="Times New Roman" w:cs="Times New Roman"/>
          <w:bCs/>
          <w:sz w:val="24"/>
          <w:szCs w:val="20"/>
        </w:rPr>
        <w:t>:</w:t>
      </w:r>
    </w:p>
    <w:p w:rsidR="00942C16" w:rsidRPr="00667B68" w:rsidRDefault="00667B68" w:rsidP="00667B68">
      <w:pPr>
        <w:widowControl w:val="0"/>
        <w:shd w:val="clear" w:color="auto" w:fill="FFFFFF"/>
        <w:autoSpaceDE w:val="0"/>
        <w:autoSpaceDN w:val="0"/>
        <w:adjustRightInd w:val="0"/>
        <w:spacing w:after="0" w:line="278" w:lineRule="exact"/>
        <w:ind w:firstLine="293"/>
        <w:rPr>
          <w:rFonts w:ascii="Times New Roman" w:hAnsi="Times New Roman" w:cs="Times New Roman"/>
          <w:sz w:val="24"/>
          <w:szCs w:val="24"/>
          <w:highlight w:val="yellow"/>
        </w:rPr>
      </w:pPr>
      <w:r w:rsidRPr="00667B68">
        <w:rPr>
          <w:rFonts w:ascii="Times New Roman" w:hAnsi="Times New Roman" w:cs="Times New Roman"/>
          <w:spacing w:val="1"/>
          <w:sz w:val="24"/>
          <w:szCs w:val="24"/>
        </w:rPr>
        <w:t xml:space="preserve">Šį technikos objektą </w:t>
      </w:r>
      <w:r w:rsidR="00942C16" w:rsidRPr="00667B68">
        <w:rPr>
          <w:rFonts w:ascii="Times New Roman" w:hAnsi="Times New Roman" w:cs="Times New Roman"/>
          <w:spacing w:val="1"/>
          <w:sz w:val="24"/>
          <w:szCs w:val="24"/>
        </w:rPr>
        <w:t xml:space="preserve">sudaro nauji kurą deginantys įrenginiai (katilai), </w:t>
      </w:r>
      <w:r w:rsidR="00942C16" w:rsidRPr="00667B68">
        <w:rPr>
          <w:rFonts w:ascii="Times New Roman" w:hAnsi="Times New Roman" w:cs="Times New Roman"/>
          <w:sz w:val="24"/>
          <w:szCs w:val="24"/>
        </w:rPr>
        <w:t>kadangi leidimas statyti buvo</w:t>
      </w:r>
      <w:r w:rsidR="00942C16" w:rsidRPr="00483E92">
        <w:rPr>
          <w:rFonts w:ascii="Times New Roman" w:hAnsi="Times New Roman" w:cs="Times New Roman"/>
          <w:sz w:val="24"/>
          <w:szCs w:val="24"/>
        </w:rPr>
        <w:t xml:space="preserve"> išduotas po 1998-07-01 ir gautas leidimas eksploatuoti katilus iki 2003</w:t>
      </w:r>
      <w:r w:rsidR="00942C16">
        <w:rPr>
          <w:rFonts w:ascii="Times New Roman" w:hAnsi="Times New Roman" w:cs="Times New Roman"/>
          <w:sz w:val="24"/>
          <w:szCs w:val="24"/>
        </w:rPr>
        <w:t xml:space="preserve"> </w:t>
      </w:r>
      <w:r w:rsidR="00942C16" w:rsidRPr="00483E92">
        <w:rPr>
          <w:rFonts w:ascii="Times New Roman" w:hAnsi="Times New Roman" w:cs="Times New Roman"/>
          <w:sz w:val="24"/>
          <w:szCs w:val="24"/>
        </w:rPr>
        <w:t xml:space="preserve">m. lapkričio 27 </w:t>
      </w:r>
      <w:proofErr w:type="spellStart"/>
      <w:r w:rsidR="00942C16" w:rsidRPr="00483E92">
        <w:rPr>
          <w:rFonts w:ascii="Times New Roman" w:hAnsi="Times New Roman" w:cs="Times New Roman"/>
          <w:sz w:val="24"/>
          <w:szCs w:val="24"/>
        </w:rPr>
        <w:t>d</w:t>
      </w:r>
      <w:r w:rsidR="00942C16">
        <w:rPr>
          <w:rFonts w:ascii="Times New Roman" w:hAnsi="Times New Roman" w:cs="Times New Roman"/>
          <w:spacing w:val="1"/>
          <w:sz w:val="24"/>
          <w:szCs w:val="24"/>
        </w:rPr>
        <w:t>.</w:t>
      </w:r>
      <w:r w:rsidR="00942C16">
        <w:rPr>
          <w:rFonts w:ascii="Times New Roman" w:hAnsi="Times New Roman" w:cs="Times New Roman"/>
          <w:sz w:val="24"/>
          <w:szCs w:val="24"/>
        </w:rPr>
        <w:t>dėl</w:t>
      </w:r>
      <w:proofErr w:type="spellEnd"/>
      <w:r w:rsidR="00942C16">
        <w:rPr>
          <w:rFonts w:ascii="Times New Roman" w:hAnsi="Times New Roman" w:cs="Times New Roman"/>
          <w:sz w:val="24"/>
          <w:szCs w:val="24"/>
        </w:rPr>
        <w:t xml:space="preserve"> to</w:t>
      </w:r>
      <w:r w:rsidR="00942C16" w:rsidRPr="00483E92">
        <w:rPr>
          <w:rFonts w:ascii="Times New Roman" w:hAnsi="Times New Roman" w:cs="Times New Roman"/>
          <w:spacing w:val="1"/>
          <w:sz w:val="24"/>
          <w:szCs w:val="24"/>
        </w:rPr>
        <w:t xml:space="preserve"> </w:t>
      </w:r>
      <w:r w:rsidR="00942C16" w:rsidRPr="00483E92">
        <w:rPr>
          <w:rFonts w:ascii="Times New Roman" w:hAnsi="Times New Roman" w:cs="Times New Roman"/>
          <w:sz w:val="24"/>
          <w:szCs w:val="24"/>
        </w:rPr>
        <w:t xml:space="preserve">taikomos </w:t>
      </w:r>
      <w:r w:rsidR="00942C16" w:rsidRPr="00483E92">
        <w:rPr>
          <w:rFonts w:ascii="Times New Roman" w:hAnsi="Times New Roman" w:cs="Times New Roman"/>
          <w:spacing w:val="-1"/>
          <w:sz w:val="24"/>
          <w:szCs w:val="24"/>
        </w:rPr>
        <w:t xml:space="preserve">"Išmetamų teršalų iš kurą </w:t>
      </w:r>
      <w:r w:rsidR="00942C16" w:rsidRPr="00483E92">
        <w:rPr>
          <w:rFonts w:ascii="Times New Roman" w:hAnsi="Times New Roman" w:cs="Times New Roman"/>
          <w:spacing w:val="1"/>
          <w:sz w:val="24"/>
          <w:szCs w:val="24"/>
        </w:rPr>
        <w:t xml:space="preserve">deginančių įrenginių normose LAND 43 - 2013” 2 priede nurodytos išmetamų teršalų ribinės vertės, kurą deginančiam įrenginiui, </w:t>
      </w:r>
      <w:r w:rsidR="00942C16">
        <w:rPr>
          <w:rFonts w:ascii="Times New Roman" w:hAnsi="Times New Roman" w:cs="Times New Roman"/>
          <w:spacing w:val="1"/>
          <w:sz w:val="24"/>
          <w:szCs w:val="24"/>
        </w:rPr>
        <w:t>kurio nominali šiluminė galia 20</w:t>
      </w:r>
      <w:r w:rsidR="00942C16" w:rsidRPr="00483E92">
        <w:rPr>
          <w:rFonts w:ascii="Times New Roman" w:hAnsi="Times New Roman" w:cs="Times New Roman"/>
          <w:spacing w:val="1"/>
          <w:sz w:val="24"/>
          <w:szCs w:val="24"/>
          <w:u w:val="single"/>
        </w:rPr>
        <w:t xml:space="preserve">&gt; </w:t>
      </w:r>
      <w:r w:rsidR="00942C16" w:rsidRPr="00483E92">
        <w:rPr>
          <w:rFonts w:ascii="Times New Roman" w:hAnsi="Times New Roman" w:cs="Times New Roman"/>
          <w:spacing w:val="1"/>
          <w:sz w:val="24"/>
          <w:szCs w:val="24"/>
        </w:rPr>
        <w:t>MW</w:t>
      </w:r>
      <w:r w:rsidR="00942C16">
        <w:rPr>
          <w:rFonts w:ascii="Times New Roman" w:hAnsi="Times New Roman" w:cs="Times New Roman"/>
          <w:spacing w:val="1"/>
          <w:sz w:val="24"/>
          <w:szCs w:val="24"/>
        </w:rPr>
        <w:t>&lt;5</w:t>
      </w:r>
      <w:r w:rsidR="00942C16" w:rsidRPr="004412BA">
        <w:rPr>
          <w:rFonts w:ascii="Times New Roman" w:hAnsi="Times New Roman" w:cs="Times New Roman"/>
          <w:spacing w:val="1"/>
          <w:sz w:val="24"/>
          <w:szCs w:val="24"/>
        </w:rPr>
        <w:t>0</w:t>
      </w:r>
      <w:r w:rsidR="00942C16" w:rsidRPr="00483E92">
        <w:rPr>
          <w:rFonts w:ascii="Times New Roman" w:hAnsi="Times New Roman" w:cs="Times New Roman"/>
          <w:spacing w:val="1"/>
          <w:sz w:val="24"/>
          <w:szCs w:val="24"/>
        </w:rPr>
        <w:t>.</w:t>
      </w:r>
      <w:r w:rsidR="00942C16" w:rsidRPr="00EB6876">
        <w:rPr>
          <w:rFonts w:ascii="Times New Roman" w:hAnsi="Times New Roman" w:cs="Times New Roman"/>
          <w:spacing w:val="1"/>
          <w:sz w:val="24"/>
          <w:szCs w:val="24"/>
        </w:rPr>
        <w:t xml:space="preserve"> </w:t>
      </w:r>
    </w:p>
    <w:p w:rsidR="00942C16" w:rsidRDefault="00942C16" w:rsidP="00942C16">
      <w:pPr>
        <w:keepNext/>
        <w:shd w:val="clear" w:color="auto" w:fill="FFFFFF"/>
        <w:spacing w:after="0" w:line="259" w:lineRule="auto"/>
        <w:ind w:left="-567" w:firstLine="860"/>
        <w:outlineLvl w:val="3"/>
        <w:rPr>
          <w:rFonts w:ascii="Times New Roman" w:hAnsi="Times New Roman" w:cs="Times New Roman"/>
          <w:spacing w:val="1"/>
          <w:sz w:val="24"/>
          <w:szCs w:val="24"/>
        </w:rPr>
      </w:pPr>
    </w:p>
    <w:p w:rsidR="00942C16" w:rsidRPr="00667B68" w:rsidRDefault="00667B68" w:rsidP="00667B68">
      <w:pPr>
        <w:widowControl w:val="0"/>
        <w:autoSpaceDE w:val="0"/>
        <w:autoSpaceDN w:val="0"/>
        <w:adjustRightInd w:val="0"/>
        <w:spacing w:after="0" w:line="240" w:lineRule="auto"/>
        <w:ind w:left="566"/>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4.8</w:t>
      </w:r>
      <w:r w:rsidR="00942C16" w:rsidRPr="00C6402D">
        <w:rPr>
          <w:rFonts w:ascii="Times New Roman" w:eastAsia="Times New Roman" w:hAnsi="Times New Roman" w:cs="Times New Roman"/>
          <w:bCs/>
          <w:sz w:val="24"/>
          <w:szCs w:val="20"/>
        </w:rPr>
        <w:t xml:space="preserve"> lente</w:t>
      </w:r>
      <w:r w:rsidR="00942C16">
        <w:rPr>
          <w:rFonts w:ascii="Times New Roman" w:eastAsia="Times New Roman" w:hAnsi="Times New Roman" w:cs="Times New Roman"/>
          <w:bCs/>
          <w:sz w:val="24"/>
          <w:szCs w:val="20"/>
        </w:rPr>
        <w:t>l</w:t>
      </w:r>
      <w:r>
        <w:rPr>
          <w:rFonts w:ascii="Times New Roman" w:eastAsia="Times New Roman" w:hAnsi="Times New Roman" w:cs="Times New Roman"/>
          <w:bCs/>
          <w:sz w:val="24"/>
          <w:szCs w:val="20"/>
        </w:rPr>
        <w:t>ė. Ribinių verčių palyginimas 5-jam technikos objektui, deginant biokurą</w:t>
      </w:r>
      <w:r w:rsidR="00942C16" w:rsidRPr="00C6402D">
        <w:rPr>
          <w:rFonts w:ascii="Times New Roman" w:eastAsia="Times New Roman" w:hAnsi="Times New Roman" w:cs="Times New Roman"/>
          <w:bCs/>
          <w:sz w:val="24"/>
          <w:szCs w:val="20"/>
        </w:rPr>
        <w:t>, mg/Nm</w:t>
      </w:r>
      <w:r w:rsidR="00942C16" w:rsidRPr="00C6402D">
        <w:rPr>
          <w:rFonts w:ascii="Times New Roman" w:eastAsia="Times New Roman" w:hAnsi="Times New Roman" w:cs="Times New Roman"/>
          <w:bCs/>
          <w:sz w:val="24"/>
          <w:szCs w:val="20"/>
          <w:vertAlign w:val="superscript"/>
        </w:rPr>
        <w:t>3</w:t>
      </w:r>
      <w:r w:rsidR="00942C16" w:rsidRPr="00C6402D">
        <w:rPr>
          <w:rFonts w:ascii="Times New Roman" w:eastAsia="Times New Roman" w:hAnsi="Times New Roman" w:cs="Times New Roman"/>
          <w:bCs/>
          <w:sz w:val="24"/>
          <w:szCs w:val="20"/>
        </w:rPr>
        <w:t>:</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98"/>
        <w:gridCol w:w="2685"/>
        <w:gridCol w:w="2714"/>
        <w:gridCol w:w="1601"/>
        <w:gridCol w:w="1234"/>
        <w:gridCol w:w="3118"/>
      </w:tblGrid>
      <w:tr w:rsidR="00942C16" w:rsidRPr="00C6402D" w:rsidTr="008A0679">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Eil. Nr.</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spacing w:line="240" w:lineRule="auto"/>
              <w:jc w:val="center"/>
              <w:rPr>
                <w:rFonts w:ascii="Times New Roman" w:hAnsi="Times New Roman" w:cs="Times New Roman"/>
                <w:vertAlign w:val="superscript"/>
                <w:lang w:eastAsia="lt-LT"/>
              </w:rPr>
            </w:pPr>
            <w:r w:rsidRPr="00C6402D">
              <w:rPr>
                <w:rFonts w:ascii="Times New Roman" w:hAnsi="Times New Roman" w:cs="Times New Roman"/>
                <w:lang w:eastAsia="lt-LT"/>
              </w:rPr>
              <w:t>Aplinkos komponentai, kuriems daromas poveikis</w:t>
            </w:r>
            <w:r w:rsidRPr="00C6402D">
              <w:rPr>
                <w:rFonts w:ascii="Times New Roman" w:hAnsi="Times New Roman" w:cs="Times New Roman"/>
                <w:vertAlign w:val="superscript"/>
                <w:lang w:eastAsia="lt-LT"/>
              </w:rPr>
              <w:t>1</w:t>
            </w:r>
          </w:p>
          <w:p w:rsidR="00942C16" w:rsidRPr="00C6402D" w:rsidRDefault="00942C16" w:rsidP="008A0679">
            <w:pPr>
              <w:spacing w:line="240" w:lineRule="auto"/>
              <w:jc w:val="center"/>
              <w:rPr>
                <w:rFonts w:ascii="Times New Roman" w:hAnsi="Times New Roman" w:cs="Times New Roman"/>
                <w:b/>
                <w:u w:val="single"/>
                <w:lang w:eastAsia="lt-LT"/>
              </w:rPr>
            </w:pPr>
            <w:r w:rsidRPr="00C6402D">
              <w:rPr>
                <w:rFonts w:ascii="Times New Roman" w:hAnsi="Times New Roman" w:cs="Times New Roman"/>
                <w:b/>
                <w:u w:val="single"/>
                <w:lang w:eastAsia="lt-LT"/>
              </w:rPr>
              <w:t>Teršalai į aplinkos orą 20 – 50 MW</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vertAlign w:val="superscript"/>
                <w:lang w:eastAsia="lt-LT"/>
              </w:rPr>
            </w:pPr>
            <w:r w:rsidRPr="00C6402D">
              <w:rPr>
                <w:rFonts w:ascii="Times New Roman" w:hAnsi="Times New Roman" w:cs="Times New Roman"/>
                <w:lang w:eastAsia="lt-LT"/>
              </w:rPr>
              <w:t>Nuoroda į ES GPGB informacinius dokumentus, anotacijas</w:t>
            </w:r>
            <w:r w:rsidRPr="00C6402D">
              <w:rPr>
                <w:rFonts w:ascii="Times New Roman" w:hAnsi="Times New Roman" w:cs="Times New Roman"/>
                <w:vertAlign w:val="superscript"/>
                <w:lang w:eastAsia="lt-LT"/>
              </w:rPr>
              <w:t>2</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GPGB technologija</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Su GPGB taikymu susijusios vertės, vnt. (siektini dydžiai)</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Atitikimas</w:t>
            </w:r>
          </w:p>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lang w:eastAsia="lt-LT"/>
              </w:rPr>
              <w:t>(esamas)</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lang w:eastAsia="lt-LT"/>
              </w:rPr>
            </w:pPr>
            <w:r w:rsidRPr="00C6402D">
              <w:rPr>
                <w:rFonts w:ascii="Times New Roman" w:hAnsi="Times New Roman" w:cs="Times New Roman"/>
              </w:rPr>
              <w:t xml:space="preserve">Pagal“ Išmetamų teršalų iš kurą deginančių įrenginių normas“, </w:t>
            </w:r>
            <w:r w:rsidRPr="00C6402D">
              <w:rPr>
                <w:rFonts w:ascii="Times New Roman" w:hAnsi="Times New Roman" w:cs="Times New Roman"/>
                <w:spacing w:val="-1"/>
              </w:rPr>
              <w:t>patvirtintas LR aplinkos ministro 2013m. balandžio 10 d. įsakymu Nr. DI-244</w:t>
            </w:r>
          </w:p>
        </w:tc>
      </w:tr>
      <w:tr w:rsidR="00942C16" w:rsidRPr="00C6402D" w:rsidTr="008A0679">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1</w:t>
            </w:r>
          </w:p>
        </w:tc>
        <w:tc>
          <w:tcPr>
            <w:tcW w:w="239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2</w:t>
            </w:r>
          </w:p>
        </w:tc>
        <w:tc>
          <w:tcPr>
            <w:tcW w:w="2685"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3</w:t>
            </w:r>
          </w:p>
        </w:tc>
        <w:tc>
          <w:tcPr>
            <w:tcW w:w="271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4</w:t>
            </w:r>
          </w:p>
        </w:tc>
        <w:tc>
          <w:tcPr>
            <w:tcW w:w="1601"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5</w:t>
            </w:r>
          </w:p>
        </w:tc>
        <w:tc>
          <w:tcPr>
            <w:tcW w:w="1234"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6</w:t>
            </w:r>
          </w:p>
        </w:tc>
        <w:tc>
          <w:tcPr>
            <w:tcW w:w="3118"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7</w:t>
            </w:r>
          </w:p>
        </w:tc>
      </w:tr>
      <w:tr w:rsidR="00942C16" w:rsidRPr="00C6402D" w:rsidTr="008A0679">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lastRenderedPageBreak/>
              <w:t>1</w:t>
            </w:r>
          </w:p>
        </w:tc>
        <w:tc>
          <w:tcPr>
            <w:tcW w:w="239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Sieros anhidridas (SO</w:t>
            </w:r>
            <w:r w:rsidRPr="00C6402D">
              <w:rPr>
                <w:rFonts w:ascii="Times New Roman" w:hAnsi="Times New Roman" w:cs="Times New Roman"/>
                <w:vertAlign w:val="subscript"/>
              </w:rPr>
              <w:t>2</w:t>
            </w:r>
            <w:r w:rsidRPr="00C6402D">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Lentelė 2.2. (10 psl.)</w:t>
            </w:r>
          </w:p>
        </w:tc>
        <w:tc>
          <w:tcPr>
            <w:tcW w:w="271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highlight w:val="yellow"/>
              </w:rPr>
            </w:pPr>
            <w:r w:rsidRPr="00C6402D">
              <w:rPr>
                <w:rFonts w:ascii="Times New Roman" w:hAnsi="Times New Roman" w:cs="Times New Roman"/>
              </w:rPr>
              <w:t>2</w:t>
            </w:r>
            <w:r w:rsidR="00667B68">
              <w:rPr>
                <w:rFonts w:ascii="Times New Roman" w:hAnsi="Times New Roman" w:cs="Times New Roman"/>
              </w:rPr>
              <w:t>00-3</w:t>
            </w:r>
            <w:r w:rsidRPr="00C6402D">
              <w:rPr>
                <w:rFonts w:ascii="Times New Roman" w:hAnsi="Times New Roman" w:cs="Times New Roman"/>
              </w:rPr>
              <w:t>00</w:t>
            </w:r>
          </w:p>
        </w:tc>
        <w:tc>
          <w:tcPr>
            <w:tcW w:w="123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rPr>
            </w:pPr>
            <w:r w:rsidRPr="00C6402D">
              <w:rPr>
                <w:rFonts w:ascii="Times New Roman" w:hAnsi="Times New Roman" w:cs="Times New Roman"/>
              </w:rPr>
              <w:t>300</w:t>
            </w:r>
          </w:p>
        </w:tc>
        <w:tc>
          <w:tcPr>
            <w:tcW w:w="311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b/>
                <w:bCs/>
              </w:rPr>
            </w:pPr>
            <w:r w:rsidRPr="00C6402D">
              <w:rPr>
                <w:rFonts w:ascii="Times New Roman" w:hAnsi="Times New Roman" w:cs="Times New Roman"/>
                <w:b/>
                <w:bCs/>
              </w:rPr>
              <w:t>2000</w:t>
            </w:r>
          </w:p>
        </w:tc>
      </w:tr>
      <w:tr w:rsidR="00942C16" w:rsidRPr="00C6402D" w:rsidTr="008A0679">
        <w:trPr>
          <w:trHeight w:val="595"/>
        </w:trPr>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2</w:t>
            </w:r>
          </w:p>
        </w:tc>
        <w:tc>
          <w:tcPr>
            <w:tcW w:w="239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Azoto oksidai (</w:t>
            </w:r>
            <w:proofErr w:type="spellStart"/>
            <w:r w:rsidRPr="00C6402D">
              <w:rPr>
                <w:rFonts w:ascii="Times New Roman" w:hAnsi="Times New Roman" w:cs="Times New Roman"/>
              </w:rPr>
              <w:t>Nox</w:t>
            </w:r>
            <w:proofErr w:type="spellEnd"/>
            <w:r w:rsidRPr="00C6402D">
              <w:rPr>
                <w:rFonts w:ascii="Times New Roman" w:hAnsi="Times New Roman" w:cs="Times New Roman"/>
              </w:rPr>
              <w:t>) (matuojant kaip NO</w:t>
            </w:r>
            <w:r w:rsidRPr="00C6402D">
              <w:rPr>
                <w:rFonts w:ascii="Times New Roman" w:hAnsi="Times New Roman" w:cs="Times New Roman"/>
                <w:vertAlign w:val="subscript"/>
              </w:rPr>
              <w:t>2</w:t>
            </w:r>
            <w:r w:rsidRPr="00C6402D">
              <w:rPr>
                <w:rFonts w:ascii="Times New Roman" w:hAnsi="Times New Roman" w:cs="Times New Roman"/>
              </w:rPr>
              <w:t>)</w:t>
            </w:r>
          </w:p>
        </w:tc>
        <w:tc>
          <w:tcPr>
            <w:tcW w:w="2685"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Lentelė 2.3. (12 psl.)</w:t>
            </w:r>
            <w:r w:rsidRPr="00C6402D">
              <w:rPr>
                <w:rFonts w:ascii="Times New Roman" w:hAnsi="Times New Roman" w:cs="Times New Roman"/>
                <w:spacing w:val="-8"/>
              </w:rPr>
              <w:t xml:space="preserve"> </w:t>
            </w:r>
          </w:p>
        </w:tc>
        <w:tc>
          <w:tcPr>
            <w:tcW w:w="271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Modernizuoti esami  katilai.</w:t>
            </w:r>
            <w:r w:rsidRPr="00C6402D">
              <w:rPr>
                <w:rFonts w:ascii="Times New Roman" w:hAnsi="Times New Roman" w:cs="Times New Roman"/>
                <w:spacing w:val="-5"/>
              </w:rPr>
              <w:t xml:space="preserve"> </w:t>
            </w:r>
          </w:p>
        </w:tc>
        <w:tc>
          <w:tcPr>
            <w:tcW w:w="1601"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highlight w:val="yellow"/>
              </w:rPr>
            </w:pPr>
            <w:r>
              <w:rPr>
                <w:rFonts w:ascii="Times New Roman" w:hAnsi="Times New Roman" w:cs="Times New Roman"/>
              </w:rPr>
              <w:t>150-</w:t>
            </w:r>
            <w:r w:rsidRPr="00C6402D">
              <w:rPr>
                <w:rFonts w:ascii="Times New Roman" w:hAnsi="Times New Roman" w:cs="Times New Roman"/>
              </w:rPr>
              <w:t>250</w:t>
            </w:r>
          </w:p>
        </w:tc>
        <w:tc>
          <w:tcPr>
            <w:tcW w:w="123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rPr>
            </w:pPr>
            <w:r w:rsidRPr="00C6402D">
              <w:rPr>
                <w:rFonts w:ascii="Times New Roman" w:hAnsi="Times New Roman" w:cs="Times New Roman"/>
              </w:rPr>
              <w:t>300</w:t>
            </w:r>
          </w:p>
        </w:tc>
        <w:tc>
          <w:tcPr>
            <w:tcW w:w="311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b/>
                <w:bCs/>
              </w:rPr>
            </w:pPr>
            <w:r w:rsidRPr="00C6402D">
              <w:rPr>
                <w:rFonts w:ascii="Times New Roman" w:hAnsi="Times New Roman" w:cs="Times New Roman"/>
                <w:b/>
                <w:bCs/>
              </w:rPr>
              <w:t>750</w:t>
            </w:r>
          </w:p>
        </w:tc>
      </w:tr>
      <w:tr w:rsidR="00942C16" w:rsidRPr="00C6402D" w:rsidTr="008A0679">
        <w:tc>
          <w:tcPr>
            <w:tcW w:w="709" w:type="dxa"/>
            <w:tcBorders>
              <w:top w:val="single" w:sz="4" w:space="0" w:color="auto"/>
              <w:left w:val="single" w:sz="4" w:space="0" w:color="auto"/>
              <w:bottom w:val="single" w:sz="4" w:space="0" w:color="auto"/>
              <w:right w:val="single" w:sz="4" w:space="0" w:color="auto"/>
            </w:tcBorders>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3</w:t>
            </w:r>
          </w:p>
        </w:tc>
        <w:tc>
          <w:tcPr>
            <w:tcW w:w="239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Kietosios dalelės</w:t>
            </w:r>
          </w:p>
        </w:tc>
        <w:tc>
          <w:tcPr>
            <w:tcW w:w="2685"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highlight w:val="yellow"/>
              </w:rPr>
            </w:pPr>
            <w:r w:rsidRPr="00C6402D">
              <w:rPr>
                <w:rFonts w:ascii="Times New Roman" w:hAnsi="Times New Roman" w:cs="Times New Roman"/>
              </w:rPr>
              <w:t>Lentelė 2.1. (9 psl.)</w:t>
            </w:r>
          </w:p>
        </w:tc>
        <w:tc>
          <w:tcPr>
            <w:tcW w:w="271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rPr>
                <w:rFonts w:ascii="Times New Roman" w:hAnsi="Times New Roman" w:cs="Times New Roman"/>
              </w:rPr>
            </w:pPr>
            <w:r w:rsidRPr="00C6402D">
              <w:rPr>
                <w:rFonts w:ascii="Times New Roman" w:hAnsi="Times New Roman" w:cs="Times New Roman"/>
              </w:rPr>
              <w:t xml:space="preserve">Modernizuoti esami katilai. </w:t>
            </w:r>
          </w:p>
        </w:tc>
        <w:tc>
          <w:tcPr>
            <w:tcW w:w="1601" w:type="dxa"/>
            <w:tcBorders>
              <w:top w:val="single" w:sz="4" w:space="0" w:color="auto"/>
              <w:left w:val="single" w:sz="4" w:space="0" w:color="auto"/>
              <w:bottom w:val="single" w:sz="4" w:space="0" w:color="auto"/>
              <w:right w:val="single" w:sz="4" w:space="0" w:color="auto"/>
            </w:tcBorders>
          </w:tcPr>
          <w:p w:rsidR="00942C16" w:rsidRPr="00C6402D" w:rsidRDefault="00667B68" w:rsidP="008A0679">
            <w:pPr>
              <w:jc w:val="center"/>
              <w:rPr>
                <w:rFonts w:ascii="Times New Roman" w:hAnsi="Times New Roman" w:cs="Times New Roman"/>
              </w:rPr>
            </w:pPr>
            <w:r>
              <w:rPr>
                <w:rFonts w:ascii="Times New Roman" w:hAnsi="Times New Roman" w:cs="Times New Roman"/>
              </w:rPr>
              <w:t>10</w:t>
            </w:r>
            <w:r w:rsidR="00942C16" w:rsidRPr="00C6402D">
              <w:rPr>
                <w:rFonts w:ascii="Times New Roman" w:hAnsi="Times New Roman" w:cs="Times New Roman"/>
              </w:rPr>
              <w:t>-20</w:t>
            </w:r>
          </w:p>
        </w:tc>
        <w:tc>
          <w:tcPr>
            <w:tcW w:w="1234"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rPr>
            </w:pPr>
            <w:r w:rsidRPr="00C6402D">
              <w:rPr>
                <w:rFonts w:ascii="Times New Roman" w:hAnsi="Times New Roman" w:cs="Times New Roman"/>
              </w:rPr>
              <w:t>50</w:t>
            </w:r>
          </w:p>
        </w:tc>
        <w:tc>
          <w:tcPr>
            <w:tcW w:w="3118" w:type="dxa"/>
            <w:tcBorders>
              <w:top w:val="single" w:sz="4" w:space="0" w:color="auto"/>
              <w:left w:val="single" w:sz="4" w:space="0" w:color="auto"/>
              <w:bottom w:val="single" w:sz="4" w:space="0" w:color="auto"/>
              <w:right w:val="single" w:sz="4" w:space="0" w:color="auto"/>
            </w:tcBorders>
          </w:tcPr>
          <w:p w:rsidR="00942C16" w:rsidRPr="00C6402D" w:rsidRDefault="00942C16" w:rsidP="008A0679">
            <w:pPr>
              <w:jc w:val="center"/>
              <w:rPr>
                <w:rFonts w:ascii="Times New Roman" w:hAnsi="Times New Roman" w:cs="Times New Roman"/>
                <w:b/>
                <w:bCs/>
              </w:rPr>
            </w:pPr>
            <w:r w:rsidRPr="00C6402D">
              <w:rPr>
                <w:rFonts w:ascii="Times New Roman" w:hAnsi="Times New Roman" w:cs="Times New Roman"/>
                <w:b/>
                <w:bCs/>
              </w:rPr>
              <w:t>300</w:t>
            </w:r>
          </w:p>
        </w:tc>
      </w:tr>
      <w:tr w:rsidR="00942C16" w:rsidRPr="00C6402D" w:rsidTr="008A0679">
        <w:trPr>
          <w:trHeight w:val="54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42C16" w:rsidRPr="00C6402D" w:rsidRDefault="00942C16" w:rsidP="008A0679">
            <w:pPr>
              <w:jc w:val="center"/>
              <w:rPr>
                <w:rFonts w:ascii="Times New Roman" w:hAnsi="Times New Roman" w:cs="Times New Roman"/>
                <w:sz w:val="18"/>
                <w:lang w:eastAsia="lt-LT"/>
              </w:rPr>
            </w:pPr>
            <w:r w:rsidRPr="00C6402D">
              <w:rPr>
                <w:rFonts w:ascii="Times New Roman" w:hAnsi="Times New Roman" w:cs="Times New Roman"/>
                <w:sz w:val="18"/>
                <w:lang w:eastAsia="lt-LT"/>
              </w:rPr>
              <w:t>4</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rPr>
                <w:rFonts w:ascii="Times New Roman" w:hAnsi="Times New Roman" w:cs="Times New Roman"/>
              </w:rPr>
            </w:pPr>
            <w:r w:rsidRPr="00C6402D">
              <w:rPr>
                <w:rFonts w:ascii="Times New Roman" w:hAnsi="Times New Roman" w:cs="Times New Roman"/>
              </w:rPr>
              <w:t xml:space="preserve">Anglies </w:t>
            </w:r>
            <w:proofErr w:type="spellStart"/>
            <w:r w:rsidRPr="00C6402D">
              <w:rPr>
                <w:rFonts w:ascii="Times New Roman" w:hAnsi="Times New Roman" w:cs="Times New Roman"/>
              </w:rPr>
              <w:t>monoksidas</w:t>
            </w:r>
            <w:proofErr w:type="spellEnd"/>
            <w:r w:rsidRPr="00C6402D">
              <w:rPr>
                <w:rFonts w:ascii="Times New Roman" w:hAnsi="Times New Roman" w:cs="Times New Roman"/>
              </w:rPr>
              <w:t xml:space="preserve"> (CO)</w:t>
            </w:r>
          </w:p>
        </w:tc>
        <w:tc>
          <w:tcPr>
            <w:tcW w:w="2685"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rPr>
                <w:rFonts w:ascii="Times New Roman" w:hAnsi="Times New Roman" w:cs="Times New Roman"/>
                <w:b/>
                <w:bCs/>
              </w:rPr>
            </w:pPr>
            <w:r w:rsidRPr="00C6402D">
              <w:rPr>
                <w:rFonts w:ascii="Times New Roman" w:hAnsi="Times New Roman" w:cs="Times New Roman"/>
              </w:rPr>
              <w:t xml:space="preserve"> ( 88 psl.)</w:t>
            </w:r>
          </w:p>
        </w:tc>
        <w:tc>
          <w:tcPr>
            <w:tcW w:w="2714"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rPr>
                <w:rFonts w:ascii="Times New Roman" w:hAnsi="Times New Roman" w:cs="Times New Roman"/>
              </w:rPr>
            </w:pPr>
            <w:r w:rsidRPr="00C6402D">
              <w:rPr>
                <w:rFonts w:ascii="Times New Roman" w:hAnsi="Times New Roman" w:cs="Times New Roman"/>
              </w:rPr>
              <w:t>Modernizuoti esami katilai</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jc w:val="center"/>
              <w:rPr>
                <w:rFonts w:ascii="Times New Roman" w:hAnsi="Times New Roman" w:cs="Times New Roman"/>
              </w:rPr>
            </w:pPr>
            <w:r w:rsidRPr="00C6402D">
              <w:rPr>
                <w:rFonts w:ascii="Times New Roman" w:hAnsi="Times New Roman" w:cs="Times New Roman"/>
              </w:rPr>
              <w:t>30-50</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jc w:val="center"/>
              <w:rPr>
                <w:rFonts w:ascii="Times New Roman" w:hAnsi="Times New Roman" w:cs="Times New Roman"/>
              </w:rPr>
            </w:pPr>
            <w:r w:rsidRPr="00C6402D">
              <w:rPr>
                <w:rFonts w:ascii="Times New Roman" w:hAnsi="Times New Roman" w:cs="Times New Roman"/>
              </w:rPr>
              <w:t>100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42C16" w:rsidRPr="00C6402D" w:rsidRDefault="00942C16" w:rsidP="008A0679">
            <w:pPr>
              <w:jc w:val="center"/>
              <w:rPr>
                <w:rFonts w:ascii="Times New Roman" w:hAnsi="Times New Roman" w:cs="Times New Roman"/>
                <w:b/>
                <w:bCs/>
              </w:rPr>
            </w:pPr>
            <w:r w:rsidRPr="00C6402D">
              <w:rPr>
                <w:rFonts w:ascii="Times New Roman" w:hAnsi="Times New Roman" w:cs="Times New Roman"/>
                <w:b/>
                <w:bCs/>
              </w:rPr>
              <w:t>1000</w:t>
            </w:r>
          </w:p>
        </w:tc>
      </w:tr>
    </w:tbl>
    <w:p w:rsidR="00942C16" w:rsidRPr="00C6402D" w:rsidRDefault="00942C16" w:rsidP="00942C16">
      <w:pPr>
        <w:widowControl w:val="0"/>
        <w:autoSpaceDE w:val="0"/>
        <w:autoSpaceDN w:val="0"/>
        <w:adjustRightInd w:val="0"/>
        <w:spacing w:after="0" w:line="240" w:lineRule="auto"/>
        <w:ind w:left="566" w:firstLine="7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C6402D">
        <w:rPr>
          <w:rFonts w:ascii="Times New Roman" w:eastAsia="Times New Roman" w:hAnsi="Times New Roman" w:cs="Times New Roman"/>
          <w:b/>
          <w:bCs/>
          <w:sz w:val="20"/>
          <w:szCs w:val="20"/>
          <w:vertAlign w:val="superscript"/>
        </w:rPr>
        <w:t>1</w:t>
      </w:r>
      <w:r w:rsidRPr="00C6402D">
        <w:rPr>
          <w:rFonts w:ascii="Times New Roman" w:eastAsia="Times New Roman" w:hAnsi="Times New Roman" w:cs="Times New Roman"/>
          <w:b/>
          <w:bCs/>
          <w:sz w:val="20"/>
          <w:szCs w:val="20"/>
        </w:rPr>
        <w:t>-</w:t>
      </w:r>
      <w:r w:rsidRPr="00C6402D">
        <w:rPr>
          <w:rFonts w:ascii="Times New Roman" w:eastAsia="Times New Roman" w:hAnsi="Times New Roman" w:cs="Times New Roman"/>
          <w:sz w:val="20"/>
          <w:szCs w:val="20"/>
        </w:rPr>
        <w:t>pažymimi aplinkos komponentai, kuriems daromas poveikis;</w:t>
      </w:r>
    </w:p>
    <w:p w:rsidR="00942C16" w:rsidRPr="00C6402D" w:rsidRDefault="00942C16" w:rsidP="00942C16">
      <w:pPr>
        <w:widowControl w:val="0"/>
        <w:autoSpaceDE w:val="0"/>
        <w:autoSpaceDN w:val="0"/>
        <w:adjustRightInd w:val="0"/>
        <w:spacing w:after="0" w:line="240" w:lineRule="auto"/>
        <w:ind w:left="849" w:firstLine="447"/>
        <w:rPr>
          <w:rFonts w:ascii="Times New Roman" w:eastAsia="Times New Roman" w:hAnsi="Times New Roman" w:cs="Times New Roman"/>
          <w:b/>
          <w:bCs/>
          <w:sz w:val="20"/>
          <w:szCs w:val="20"/>
        </w:rPr>
      </w:pPr>
      <w:r w:rsidRPr="00C6402D">
        <w:rPr>
          <w:rFonts w:ascii="Times New Roman" w:eastAsia="Times New Roman" w:hAnsi="Times New Roman" w:cs="Times New Roman"/>
          <w:sz w:val="20"/>
          <w:szCs w:val="20"/>
          <w:vertAlign w:val="superscript"/>
        </w:rPr>
        <w:t>2</w:t>
      </w:r>
      <w:r w:rsidRPr="00C6402D">
        <w:rPr>
          <w:rFonts w:ascii="Times New Roman" w:eastAsia="Times New Roman" w:hAnsi="Times New Roman" w:cs="Times New Roman"/>
          <w:sz w:val="20"/>
          <w:szCs w:val="20"/>
        </w:rPr>
        <w:t>-pateikiama nuoroda į ES informacinį dokumentą-anotaciją apie geriausius prieinamus gamybos būdus (GPGB</w:t>
      </w:r>
      <w:r w:rsidRPr="007A2486">
        <w:rPr>
          <w:rFonts w:ascii="Times New Roman" w:eastAsia="Times New Roman" w:hAnsi="Times New Roman" w:cs="Times New Roman"/>
          <w:sz w:val="20"/>
          <w:szCs w:val="20"/>
        </w:rPr>
        <w:t>) dideliems</w:t>
      </w:r>
      <w:r w:rsidRPr="00C6402D">
        <w:rPr>
          <w:rFonts w:ascii="Times New Roman" w:eastAsia="Times New Roman" w:hAnsi="Times New Roman" w:cs="Times New Roman"/>
          <w:sz w:val="20"/>
          <w:szCs w:val="20"/>
        </w:rPr>
        <w:t xml:space="preserve"> kurą deginantiems įrenginiams.</w:t>
      </w:r>
    </w:p>
    <w:p w:rsidR="00942C16" w:rsidRDefault="00942C16" w:rsidP="00942C16">
      <w:pPr>
        <w:rPr>
          <w:rFonts w:ascii="Times New Roman" w:eastAsia="Times New Roman" w:hAnsi="Times New Roman" w:cs="Times New Roman"/>
          <w:sz w:val="24"/>
          <w:szCs w:val="20"/>
        </w:rPr>
      </w:pPr>
      <w:r w:rsidRPr="00C6402D">
        <w:rPr>
          <w:rFonts w:ascii="Times New Roman" w:eastAsia="Times New Roman" w:hAnsi="Times New Roman" w:cs="Times New Roman"/>
          <w:spacing w:val="5"/>
          <w:sz w:val="24"/>
          <w:szCs w:val="20"/>
        </w:rPr>
        <w:t xml:space="preserve">Pastaba: "Išmetamų teršalų iš didelių kurą deginančių įrenginių normos LAND 43 - 2013" yra </w:t>
      </w:r>
      <w:r w:rsidRPr="00C6402D">
        <w:rPr>
          <w:rFonts w:ascii="Times New Roman" w:eastAsia="Times New Roman" w:hAnsi="Times New Roman" w:cs="Times New Roman"/>
          <w:sz w:val="24"/>
          <w:szCs w:val="20"/>
        </w:rPr>
        <w:t xml:space="preserve">minimalūs reikalavimai. GPGB ribinės vertės </w:t>
      </w:r>
      <w:r>
        <w:rPr>
          <w:rFonts w:ascii="Times New Roman" w:eastAsia="Times New Roman" w:hAnsi="Times New Roman" w:cs="Times New Roman"/>
          <w:sz w:val="24"/>
          <w:szCs w:val="20"/>
        </w:rPr>
        <w:t>–</w:t>
      </w:r>
      <w:r w:rsidRPr="00C6402D">
        <w:rPr>
          <w:rFonts w:ascii="Times New Roman" w:eastAsia="Times New Roman" w:hAnsi="Times New Roman" w:cs="Times New Roman"/>
          <w:sz w:val="24"/>
          <w:szCs w:val="20"/>
        </w:rPr>
        <w:t xml:space="preserve"> siektinos</w:t>
      </w:r>
      <w:r>
        <w:rPr>
          <w:rFonts w:ascii="Times New Roman" w:eastAsia="Times New Roman" w:hAnsi="Times New Roman" w:cs="Times New Roman"/>
          <w:sz w:val="24"/>
          <w:szCs w:val="20"/>
        </w:rPr>
        <w:t>.</w:t>
      </w:r>
    </w:p>
    <w:p w:rsidR="00CA73ED" w:rsidRDefault="00CA73ED" w:rsidP="00F44D72">
      <w:pPr>
        <w:suppressAutoHyphens/>
        <w:adjustRightInd w:val="0"/>
        <w:spacing w:after="0" w:line="240" w:lineRule="auto"/>
        <w:ind w:firstLine="567"/>
        <w:jc w:val="both"/>
        <w:textAlignment w:val="baseline"/>
        <w:rPr>
          <w:rFonts w:ascii="Times New Roman" w:eastAsia="Times New Roman" w:hAnsi="Times New Roman" w:cs="Times New Roman"/>
          <w:b/>
          <w:sz w:val="24"/>
          <w:szCs w:val="24"/>
          <w:lang w:eastAsia="lt-LT"/>
        </w:rPr>
      </w:pPr>
    </w:p>
    <w:p w:rsidR="00B4587C" w:rsidRPr="00244F7C" w:rsidRDefault="00FD2FB6" w:rsidP="00F44D72">
      <w:pPr>
        <w:suppressAutoHyphens/>
        <w:adjustRightInd w:val="0"/>
        <w:spacing w:after="0" w:line="240" w:lineRule="auto"/>
        <w:ind w:firstLine="567"/>
        <w:jc w:val="both"/>
        <w:textAlignment w:val="baseline"/>
        <w:rPr>
          <w:rFonts w:ascii="Times New Roman" w:eastAsia="Times New Roman" w:hAnsi="Times New Roman" w:cs="Times New Roman"/>
          <w:sz w:val="24"/>
          <w:szCs w:val="24"/>
          <w:lang w:eastAsia="lt-LT"/>
        </w:rPr>
      </w:pPr>
      <w:r w:rsidRPr="00244F7C">
        <w:rPr>
          <w:rFonts w:ascii="Times New Roman" w:eastAsia="Times New Roman" w:hAnsi="Times New Roman" w:cs="Times New Roman"/>
          <w:b/>
          <w:sz w:val="24"/>
          <w:szCs w:val="24"/>
          <w:lang w:eastAsia="lt-LT"/>
        </w:rPr>
        <w:t>14. Informacija apie avarijų prevencijos priemones</w:t>
      </w:r>
      <w:r w:rsidR="00B4587C" w:rsidRPr="00244F7C">
        <w:rPr>
          <w:rFonts w:ascii="Times New Roman" w:eastAsia="Times New Roman" w:hAnsi="Times New Roman" w:cs="Times New Roman"/>
          <w:sz w:val="24"/>
          <w:szCs w:val="24"/>
          <w:lang w:eastAsia="lt-LT"/>
        </w:rPr>
        <w:t xml:space="preserve"> </w:t>
      </w:r>
    </w:p>
    <w:p w:rsidR="002C3D9E" w:rsidRPr="006D5539" w:rsidRDefault="002C3D9E" w:rsidP="002C3D9E">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Pr>
          <w:rFonts w:ascii="Times New Roman" w:eastAsia="Times New Roman" w:hAnsi="Times New Roman" w:cs="Times New Roman"/>
          <w:sz w:val="24"/>
          <w:szCs w:val="24"/>
          <w:lang w:eastAsia="lt-LT"/>
        </w:rPr>
        <w:t xml:space="preserve">varijų </w:t>
      </w:r>
      <w:r>
        <w:rPr>
          <w:rFonts w:ascii="Times New Roman" w:eastAsia="Times New Roman" w:hAnsi="Times New Roman" w:cs="Times New Roman"/>
          <w:sz w:val="24"/>
          <w:szCs w:val="24"/>
          <w:lang w:eastAsia="lt-LT"/>
        </w:rPr>
        <w:t xml:space="preserve">prevencijos priemonės, kurios pateiktos paraiškoje, pagal kurią išduotas pakeistas </w:t>
      </w:r>
      <w:r>
        <w:rPr>
          <w:rFonts w:ascii="Times New Roman" w:eastAsia="Times New Roman" w:hAnsi="Times New Roman" w:cs="Times New Roman"/>
          <w:iCs/>
          <w:sz w:val="24"/>
          <w:szCs w:val="24"/>
          <w:lang w:eastAsia="lt-LT"/>
        </w:rPr>
        <w:t>TIPK leidimas</w:t>
      </w:r>
      <w:r w:rsidRPr="00773509">
        <w:rPr>
          <w:rFonts w:ascii="Times New Roman" w:eastAsia="Times New Roman" w:hAnsi="Times New Roman" w:cs="Times New Roman"/>
          <w:iCs/>
          <w:sz w:val="24"/>
          <w:szCs w:val="24"/>
          <w:lang w:eastAsia="lt-LT"/>
        </w:rPr>
        <w:t xml:space="preserve"> </w:t>
      </w:r>
      <w:r>
        <w:rPr>
          <w:rFonts w:ascii="Times New Roman" w:eastAsia="Times New Roman" w:hAnsi="Times New Roman" w:cs="Times New Roman"/>
          <w:iCs/>
          <w:sz w:val="24"/>
          <w:szCs w:val="24"/>
          <w:lang w:eastAsia="lt-LT"/>
        </w:rPr>
        <w:t xml:space="preserve">Nr. </w:t>
      </w:r>
      <w:r>
        <w:rPr>
          <w:rFonts w:ascii="Times New Roman" w:eastAsia="Times New Roman" w:hAnsi="Times New Roman" w:cs="Times New Roman"/>
          <w:sz w:val="24"/>
          <w:szCs w:val="24"/>
          <w:lang w:eastAsia="ar-SA"/>
        </w:rPr>
        <w:t xml:space="preserve">T-U.4-2/2015 </w:t>
      </w:r>
      <w:r>
        <w:rPr>
          <w:rFonts w:ascii="Times New Roman" w:eastAsia="Times New Roman" w:hAnsi="Times New Roman" w:cs="Times New Roman"/>
          <w:iCs/>
          <w:sz w:val="24"/>
          <w:szCs w:val="24"/>
          <w:lang w:eastAsia="lt-LT"/>
        </w:rPr>
        <w:t xml:space="preserve">(2015-07-01) </w:t>
      </w:r>
      <w:r>
        <w:rPr>
          <w:rFonts w:ascii="Times New Roman" w:eastAsia="Times New Roman" w:hAnsi="Times New Roman" w:cs="Times New Roman"/>
          <w:sz w:val="24"/>
          <w:szCs w:val="24"/>
          <w:lang w:eastAsia="lt-LT"/>
        </w:rPr>
        <w:t>nesikeičia, todėl informacija nepildoma.</w:t>
      </w:r>
    </w:p>
    <w:p w:rsidR="00FD2FB6" w:rsidRPr="00244F7C" w:rsidRDefault="00FD2FB6" w:rsidP="00FD2FB6">
      <w:pPr>
        <w:suppressAutoHyphens/>
        <w:adjustRightInd w:val="0"/>
        <w:spacing w:after="0" w:line="240" w:lineRule="auto"/>
        <w:ind w:firstLine="567"/>
        <w:jc w:val="both"/>
        <w:textAlignment w:val="baseline"/>
        <w:rPr>
          <w:rFonts w:ascii="Times New Roman" w:eastAsia="Times New Roman" w:hAnsi="Times New Roman" w:cs="Times New Roman"/>
          <w:sz w:val="24"/>
          <w:szCs w:val="24"/>
          <w:lang w:eastAsia="lt-LT"/>
        </w:rPr>
      </w:pPr>
    </w:p>
    <w:p w:rsidR="000A1DB8" w:rsidRPr="00244F7C" w:rsidRDefault="000A1DB8" w:rsidP="00FD2FB6">
      <w:pPr>
        <w:spacing w:after="0" w:line="240" w:lineRule="auto"/>
        <w:jc w:val="center"/>
        <w:rPr>
          <w:rFonts w:ascii="Times New Roman" w:eastAsia="Times New Roman" w:hAnsi="Times New Roman" w:cs="Times New Roman"/>
          <w:b/>
          <w:sz w:val="24"/>
          <w:szCs w:val="24"/>
          <w:lang w:eastAsia="lt-LT"/>
        </w:rPr>
      </w:pPr>
      <w:bookmarkStart w:id="11" w:name="_Toc451333676"/>
      <w:bookmarkEnd w:id="10"/>
    </w:p>
    <w:p w:rsidR="000A1DB8" w:rsidRPr="00244F7C" w:rsidRDefault="000A1DB8" w:rsidP="00FD2FB6">
      <w:pPr>
        <w:spacing w:after="0" w:line="240" w:lineRule="auto"/>
        <w:jc w:val="center"/>
        <w:rPr>
          <w:rFonts w:ascii="Times New Roman" w:eastAsia="Times New Roman" w:hAnsi="Times New Roman" w:cs="Times New Roman"/>
          <w:b/>
          <w:sz w:val="24"/>
          <w:szCs w:val="24"/>
          <w:lang w:eastAsia="lt-LT"/>
        </w:rPr>
      </w:pPr>
    </w:p>
    <w:p w:rsidR="00FD2FB6" w:rsidRPr="00244F7C" w:rsidRDefault="00FD2FB6" w:rsidP="00FD2FB6">
      <w:pPr>
        <w:spacing w:after="0" w:line="240" w:lineRule="auto"/>
        <w:jc w:val="center"/>
        <w:rPr>
          <w:rFonts w:ascii="Times New Roman" w:eastAsia="Times New Roman" w:hAnsi="Times New Roman" w:cs="Times New Roman"/>
          <w:b/>
          <w:sz w:val="24"/>
          <w:szCs w:val="24"/>
          <w:lang w:eastAsia="lt-LT"/>
        </w:rPr>
      </w:pPr>
      <w:r w:rsidRPr="00244F7C">
        <w:rPr>
          <w:rFonts w:ascii="Times New Roman" w:eastAsia="Times New Roman" w:hAnsi="Times New Roman" w:cs="Times New Roman"/>
          <w:b/>
          <w:sz w:val="24"/>
          <w:szCs w:val="24"/>
          <w:lang w:eastAsia="lt-LT"/>
        </w:rPr>
        <w:t>IV. ŽALIAVŲ IR MEDŽIAGŲ NAUDOJIMAS, SAUGOJIMAS</w:t>
      </w:r>
    </w:p>
    <w:p w:rsidR="00FD2FB6" w:rsidRPr="00244F7C" w:rsidRDefault="00FD2FB6" w:rsidP="00FD2FB6">
      <w:pPr>
        <w:spacing w:after="0" w:line="240" w:lineRule="auto"/>
        <w:jc w:val="center"/>
        <w:rPr>
          <w:rFonts w:ascii="Times New Roman" w:eastAsia="Times New Roman" w:hAnsi="Times New Roman" w:cs="Times New Roman"/>
          <w:strike/>
          <w:sz w:val="24"/>
          <w:szCs w:val="24"/>
          <w:lang w:eastAsia="lt-LT"/>
        </w:rPr>
      </w:pPr>
    </w:p>
    <w:p w:rsidR="00FD2FB6" w:rsidRPr="00244F7C" w:rsidRDefault="00FD2FB6" w:rsidP="00FD2FB6">
      <w:pPr>
        <w:spacing w:after="0" w:line="240" w:lineRule="auto"/>
        <w:ind w:firstLine="567"/>
        <w:jc w:val="both"/>
        <w:rPr>
          <w:rFonts w:ascii="Times New Roman" w:eastAsia="Times New Roman" w:hAnsi="Times New Roman" w:cs="Times New Roman"/>
          <w:b/>
          <w:sz w:val="24"/>
          <w:szCs w:val="24"/>
          <w:lang w:eastAsia="lt-LT"/>
        </w:rPr>
      </w:pPr>
      <w:r w:rsidRPr="00244F7C">
        <w:rPr>
          <w:rFonts w:ascii="Times New Roman" w:eastAsia="Times New Roman" w:hAnsi="Times New Roman" w:cs="Times New Roman"/>
          <w:b/>
          <w:sz w:val="24"/>
          <w:szCs w:val="24"/>
          <w:lang w:eastAsia="lt-LT"/>
        </w:rPr>
        <w:t>15. Žaliavų ir medžiagų naudojimas, žaliavų ir medžiagų saugojimas.</w:t>
      </w:r>
    </w:p>
    <w:p w:rsidR="002C3D9E" w:rsidRPr="006D5539" w:rsidRDefault="002C3D9E" w:rsidP="002C3D9E">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Informacija, susijusi su žaliavų ir medžiagų naudojimu bei saugojimu, kuri pateikta</w:t>
      </w:r>
      <w:r>
        <w:rPr>
          <w:rFonts w:ascii="Times New Roman" w:eastAsia="Times New Roman" w:hAnsi="Times New Roman" w:cs="Times New Roman"/>
          <w:sz w:val="24"/>
          <w:szCs w:val="24"/>
          <w:lang w:eastAsia="lt-LT"/>
        </w:rPr>
        <w:t xml:space="preserve"> paraiškoje, pagal kurią išduotas pakeistas </w:t>
      </w:r>
      <w:r>
        <w:rPr>
          <w:rFonts w:ascii="Times New Roman" w:eastAsia="Times New Roman" w:hAnsi="Times New Roman" w:cs="Times New Roman"/>
          <w:iCs/>
          <w:sz w:val="24"/>
          <w:szCs w:val="24"/>
          <w:lang w:eastAsia="lt-LT"/>
        </w:rPr>
        <w:t>TIPK leidimas</w:t>
      </w:r>
      <w:r w:rsidRPr="00773509">
        <w:rPr>
          <w:rFonts w:ascii="Times New Roman" w:eastAsia="Times New Roman" w:hAnsi="Times New Roman" w:cs="Times New Roman"/>
          <w:iCs/>
          <w:sz w:val="24"/>
          <w:szCs w:val="24"/>
          <w:lang w:eastAsia="lt-LT"/>
        </w:rPr>
        <w:t xml:space="preserve"> </w:t>
      </w:r>
      <w:r>
        <w:rPr>
          <w:rFonts w:ascii="Times New Roman" w:eastAsia="Times New Roman" w:hAnsi="Times New Roman" w:cs="Times New Roman"/>
          <w:iCs/>
          <w:sz w:val="24"/>
          <w:szCs w:val="24"/>
          <w:lang w:eastAsia="lt-LT"/>
        </w:rPr>
        <w:t xml:space="preserve">Nr. </w:t>
      </w:r>
      <w:r>
        <w:rPr>
          <w:rFonts w:ascii="Times New Roman" w:eastAsia="Times New Roman" w:hAnsi="Times New Roman" w:cs="Times New Roman"/>
          <w:sz w:val="24"/>
          <w:szCs w:val="24"/>
          <w:lang w:eastAsia="ar-SA"/>
        </w:rPr>
        <w:t xml:space="preserve">T-U.4-2/2015 </w:t>
      </w:r>
      <w:r>
        <w:rPr>
          <w:rFonts w:ascii="Times New Roman" w:eastAsia="Times New Roman" w:hAnsi="Times New Roman" w:cs="Times New Roman"/>
          <w:iCs/>
          <w:sz w:val="24"/>
          <w:szCs w:val="24"/>
          <w:lang w:eastAsia="lt-LT"/>
        </w:rPr>
        <w:t xml:space="preserve">(2015-07-01) </w:t>
      </w:r>
      <w:r>
        <w:rPr>
          <w:rFonts w:ascii="Times New Roman" w:eastAsia="Times New Roman" w:hAnsi="Times New Roman" w:cs="Times New Roman"/>
          <w:sz w:val="24"/>
          <w:szCs w:val="24"/>
          <w:lang w:eastAsia="lt-LT"/>
        </w:rPr>
        <w:t>nesikeičia, todėl informacija nepildoma.</w:t>
      </w:r>
    </w:p>
    <w:p w:rsidR="00FD2FB6" w:rsidRPr="00244F7C" w:rsidRDefault="00FD2FB6" w:rsidP="00FD2FB6">
      <w:pPr>
        <w:widowControl w:val="0"/>
        <w:spacing w:after="0" w:line="240" w:lineRule="auto"/>
        <w:ind w:firstLine="567"/>
        <w:jc w:val="both"/>
        <w:rPr>
          <w:rFonts w:ascii="Times New Roman" w:eastAsia="Times New Roman" w:hAnsi="Times New Roman" w:cs="Times New Roman"/>
          <w:b/>
          <w:sz w:val="24"/>
          <w:szCs w:val="24"/>
          <w:lang w:eastAsia="lt-LT"/>
        </w:rPr>
      </w:pPr>
    </w:p>
    <w:p w:rsidR="004962C1" w:rsidRPr="00244F7C" w:rsidRDefault="004962C1" w:rsidP="004962C1">
      <w:pPr>
        <w:spacing w:after="0" w:line="240" w:lineRule="auto"/>
        <w:jc w:val="center"/>
        <w:rPr>
          <w:rFonts w:ascii="Times New Roman" w:eastAsia="Times New Roman" w:hAnsi="Times New Roman" w:cs="Times New Roman"/>
          <w:b/>
          <w:sz w:val="24"/>
          <w:szCs w:val="24"/>
          <w:lang w:eastAsia="lt-LT"/>
        </w:rPr>
      </w:pPr>
      <w:r w:rsidRPr="00244F7C">
        <w:rPr>
          <w:rFonts w:ascii="Times New Roman" w:eastAsia="Times New Roman" w:hAnsi="Times New Roman" w:cs="Times New Roman"/>
          <w:b/>
          <w:sz w:val="24"/>
          <w:szCs w:val="24"/>
          <w:lang w:eastAsia="lt-LT"/>
        </w:rPr>
        <w:t>V. VANDENS IŠGAVIMAS</w:t>
      </w:r>
    </w:p>
    <w:p w:rsidR="004962C1" w:rsidRPr="00244F7C" w:rsidRDefault="004962C1" w:rsidP="004962C1">
      <w:pPr>
        <w:spacing w:after="0" w:line="240" w:lineRule="auto"/>
        <w:jc w:val="center"/>
        <w:rPr>
          <w:rFonts w:ascii="Times New Roman" w:eastAsia="Times New Roman" w:hAnsi="Times New Roman" w:cs="Times New Roman"/>
          <w:b/>
          <w:sz w:val="24"/>
          <w:szCs w:val="24"/>
          <w:lang w:eastAsia="lt-LT"/>
        </w:rPr>
      </w:pPr>
    </w:p>
    <w:p w:rsidR="004962C1" w:rsidRPr="00244F7C" w:rsidRDefault="004962C1" w:rsidP="004962C1">
      <w:pPr>
        <w:spacing w:after="0" w:line="240" w:lineRule="auto"/>
        <w:ind w:firstLine="567"/>
        <w:jc w:val="both"/>
        <w:rPr>
          <w:rFonts w:ascii="Times New Roman" w:eastAsia="Times New Roman" w:hAnsi="Times New Roman" w:cs="Times New Roman"/>
          <w:b/>
          <w:sz w:val="24"/>
          <w:szCs w:val="24"/>
          <w:lang w:eastAsia="lt-LT"/>
        </w:rPr>
      </w:pPr>
      <w:r w:rsidRPr="00244F7C">
        <w:rPr>
          <w:rFonts w:ascii="Times New Roman" w:eastAsia="Times New Roman" w:hAnsi="Times New Roman" w:cs="Times New Roman"/>
          <w:b/>
          <w:sz w:val="24"/>
          <w:szCs w:val="24"/>
          <w:lang w:eastAsia="lt-LT"/>
        </w:rPr>
        <w:t>16. Informacija apie vandens išgavimo būdą (nuoroda į techninius dokumentus, statybos projektą ar kt.).</w:t>
      </w:r>
    </w:p>
    <w:p w:rsidR="004962C1" w:rsidRPr="00244F7C" w:rsidRDefault="004962C1" w:rsidP="004962C1">
      <w:pPr>
        <w:spacing w:after="0" w:line="240" w:lineRule="auto"/>
        <w:ind w:firstLine="567"/>
        <w:jc w:val="both"/>
        <w:rPr>
          <w:rFonts w:ascii="Times New Roman" w:eastAsia="Times New Roman" w:hAnsi="Times New Roman" w:cs="Times New Roman"/>
          <w:i/>
          <w:sz w:val="24"/>
          <w:szCs w:val="24"/>
          <w:lang w:eastAsia="lt-LT"/>
        </w:rPr>
      </w:pPr>
      <w:r w:rsidRPr="00244F7C">
        <w:rPr>
          <w:rFonts w:ascii="Times New Roman" w:eastAsia="Times New Roman" w:hAnsi="Times New Roman" w:cs="Times New Roman"/>
          <w:sz w:val="24"/>
          <w:szCs w:val="24"/>
          <w:lang w:eastAsia="lt-LT"/>
        </w:rPr>
        <w:t>Informacija neteikiama, nes sunaudojamo vandens kiekis nesikeis. Vandenį įmonei tiekia UAB „Utenos vandenys“ pagal Geriamojo vandens tiekimo ir nuotekų tvarkymo sutartį Nr. AB-5-873/220</w:t>
      </w:r>
      <w:r w:rsidR="00B8135E" w:rsidRPr="00244F7C">
        <w:rPr>
          <w:rFonts w:ascii="Times New Roman" w:eastAsia="Times New Roman" w:hAnsi="Times New Roman" w:cs="Times New Roman"/>
          <w:sz w:val="24"/>
          <w:szCs w:val="24"/>
          <w:lang w:eastAsia="lt-LT"/>
        </w:rPr>
        <w:t xml:space="preserve"> </w:t>
      </w:r>
      <w:r w:rsidR="00B8135E" w:rsidRPr="00244F7C">
        <w:rPr>
          <w:rFonts w:ascii="Times New Roman" w:eastAsia="Times New Roman" w:hAnsi="Times New Roman" w:cs="Times New Roman"/>
          <w:i/>
          <w:sz w:val="24"/>
          <w:szCs w:val="24"/>
          <w:lang w:eastAsia="lt-LT"/>
        </w:rPr>
        <w:t>(</w:t>
      </w:r>
      <w:r w:rsidR="00244F7C">
        <w:rPr>
          <w:rFonts w:ascii="Times New Roman" w:eastAsia="Times New Roman" w:hAnsi="Times New Roman" w:cs="Times New Roman"/>
          <w:i/>
          <w:sz w:val="24"/>
          <w:szCs w:val="24"/>
          <w:lang w:eastAsia="lt-LT"/>
        </w:rPr>
        <w:t>Priedas Nr. 43</w:t>
      </w:r>
      <w:r w:rsidR="00B8135E" w:rsidRPr="00244F7C">
        <w:rPr>
          <w:rFonts w:ascii="Times New Roman" w:eastAsia="Times New Roman" w:hAnsi="Times New Roman" w:cs="Times New Roman"/>
          <w:i/>
          <w:sz w:val="24"/>
          <w:szCs w:val="24"/>
          <w:lang w:eastAsia="lt-LT"/>
        </w:rPr>
        <w:t>).</w:t>
      </w:r>
    </w:p>
    <w:p w:rsidR="0085499F" w:rsidRDefault="0085499F" w:rsidP="004962C1">
      <w:pPr>
        <w:spacing w:after="0" w:line="240" w:lineRule="auto"/>
        <w:ind w:firstLine="567"/>
        <w:jc w:val="both"/>
        <w:rPr>
          <w:rFonts w:ascii="Times New Roman" w:eastAsia="Times New Roman" w:hAnsi="Times New Roman" w:cs="Times New Roman"/>
          <w:szCs w:val="24"/>
          <w:lang w:eastAsia="lt-LT"/>
        </w:rPr>
      </w:pPr>
    </w:p>
    <w:p w:rsidR="0085499F" w:rsidRDefault="0085499F" w:rsidP="004962C1">
      <w:pPr>
        <w:spacing w:after="0" w:line="240" w:lineRule="auto"/>
        <w:ind w:firstLine="567"/>
        <w:jc w:val="both"/>
        <w:rPr>
          <w:rFonts w:ascii="Times New Roman" w:eastAsia="Times New Roman" w:hAnsi="Times New Roman" w:cs="Times New Roman"/>
          <w:szCs w:val="24"/>
          <w:lang w:eastAsia="lt-LT"/>
        </w:rPr>
      </w:pPr>
    </w:p>
    <w:p w:rsidR="0085499F" w:rsidRDefault="0085499F" w:rsidP="004962C1">
      <w:pPr>
        <w:spacing w:after="0" w:line="240" w:lineRule="auto"/>
        <w:ind w:firstLine="567"/>
        <w:jc w:val="both"/>
        <w:rPr>
          <w:rFonts w:ascii="Times New Roman" w:eastAsia="Times New Roman" w:hAnsi="Times New Roman" w:cs="Times New Roman"/>
          <w:szCs w:val="24"/>
          <w:lang w:eastAsia="lt-LT"/>
        </w:rPr>
      </w:pPr>
    </w:p>
    <w:p w:rsidR="0085499F" w:rsidRDefault="0085499F" w:rsidP="004962C1">
      <w:pPr>
        <w:spacing w:after="0" w:line="240" w:lineRule="auto"/>
        <w:ind w:firstLine="567"/>
        <w:jc w:val="both"/>
        <w:rPr>
          <w:rFonts w:ascii="Times New Roman" w:eastAsia="Times New Roman" w:hAnsi="Times New Roman" w:cs="Times New Roman"/>
          <w:szCs w:val="24"/>
          <w:lang w:eastAsia="lt-LT"/>
        </w:rPr>
      </w:pPr>
    </w:p>
    <w:p w:rsidR="0085499F" w:rsidRPr="004962C1" w:rsidRDefault="0085499F" w:rsidP="004962C1">
      <w:pPr>
        <w:spacing w:after="0" w:line="240" w:lineRule="auto"/>
        <w:ind w:firstLine="567"/>
        <w:jc w:val="both"/>
        <w:rPr>
          <w:rFonts w:ascii="Times New Roman" w:eastAsia="Times New Roman" w:hAnsi="Times New Roman" w:cs="Times New Roman"/>
          <w:szCs w:val="24"/>
          <w:lang w:eastAsia="lt-LT"/>
        </w:rPr>
      </w:pPr>
    </w:p>
    <w:bookmarkEnd w:id="11"/>
    <w:p w:rsidR="001B01D6" w:rsidRPr="00FD2FB6" w:rsidRDefault="001B01D6" w:rsidP="00FD2FB6">
      <w:pPr>
        <w:spacing w:after="0" w:line="240" w:lineRule="auto"/>
        <w:jc w:val="center"/>
        <w:rPr>
          <w:rFonts w:ascii="Times New Roman" w:eastAsia="Times New Roman" w:hAnsi="Times New Roman" w:cs="Times New Roman"/>
          <w:b/>
          <w:szCs w:val="24"/>
          <w:lang w:eastAsia="lt-LT"/>
        </w:rPr>
      </w:pPr>
    </w:p>
    <w:p w:rsidR="00FD2FB6" w:rsidRPr="00FD2FB6" w:rsidRDefault="00FD2FB6" w:rsidP="00FD2FB6">
      <w:pPr>
        <w:spacing w:after="0" w:line="240" w:lineRule="auto"/>
        <w:jc w:val="center"/>
        <w:rPr>
          <w:rFonts w:ascii="Times New Roman" w:eastAsia="Times New Roman" w:hAnsi="Times New Roman" w:cs="Times New Roman"/>
          <w:b/>
          <w:szCs w:val="24"/>
          <w:lang w:eastAsia="lt-LT"/>
        </w:rPr>
      </w:pPr>
      <w:r w:rsidRPr="00DB4CC3">
        <w:rPr>
          <w:rFonts w:ascii="Times New Roman" w:eastAsia="Times New Roman" w:hAnsi="Times New Roman" w:cs="Times New Roman"/>
          <w:b/>
          <w:szCs w:val="24"/>
          <w:lang w:eastAsia="lt-LT"/>
        </w:rPr>
        <w:t>VI. TARŠA Į APLINKOS ORĄ</w:t>
      </w:r>
      <w:r w:rsidRPr="00FD2FB6">
        <w:rPr>
          <w:rFonts w:ascii="Times New Roman" w:eastAsia="Times New Roman" w:hAnsi="Times New Roman" w:cs="Times New Roman"/>
          <w:b/>
          <w:szCs w:val="24"/>
          <w:lang w:eastAsia="lt-LT"/>
        </w:rPr>
        <w:t xml:space="preserve"> </w:t>
      </w:r>
    </w:p>
    <w:p w:rsidR="00FD2FB6" w:rsidRDefault="00FD2FB6" w:rsidP="00FD2FB6">
      <w:pPr>
        <w:spacing w:after="0" w:line="240" w:lineRule="auto"/>
        <w:jc w:val="center"/>
        <w:rPr>
          <w:rFonts w:ascii="Times New Roman" w:eastAsia="Times New Roman" w:hAnsi="Times New Roman" w:cs="Times New Roman"/>
          <w:b/>
          <w:szCs w:val="24"/>
          <w:lang w:eastAsia="lt-LT"/>
        </w:rPr>
      </w:pPr>
    </w:p>
    <w:p w:rsidR="006D5539" w:rsidRPr="00FD2FB6" w:rsidRDefault="006D5539" w:rsidP="00FD2FB6">
      <w:pPr>
        <w:spacing w:after="0" w:line="240" w:lineRule="auto"/>
        <w:jc w:val="center"/>
        <w:rPr>
          <w:rFonts w:ascii="Times New Roman" w:eastAsia="Times New Roman" w:hAnsi="Times New Roman" w:cs="Times New Roman"/>
          <w:b/>
          <w:szCs w:val="24"/>
          <w:lang w:eastAsia="lt-LT"/>
        </w:rPr>
      </w:pPr>
    </w:p>
    <w:p w:rsidR="00FD2FB6" w:rsidRDefault="00FD2FB6" w:rsidP="00FD2FB6">
      <w:pPr>
        <w:spacing w:after="0" w:line="240" w:lineRule="auto"/>
        <w:ind w:firstLine="567"/>
        <w:jc w:val="both"/>
        <w:rPr>
          <w:rFonts w:ascii="Times New Roman" w:eastAsia="Times New Roman" w:hAnsi="Times New Roman" w:cs="Times New Roman"/>
          <w:b/>
          <w:sz w:val="24"/>
          <w:szCs w:val="24"/>
          <w:lang w:eastAsia="lt-LT"/>
        </w:rPr>
      </w:pPr>
      <w:r w:rsidRPr="006D5539">
        <w:rPr>
          <w:rFonts w:ascii="Times New Roman" w:eastAsia="Times New Roman" w:hAnsi="Times New Roman" w:cs="Times New Roman"/>
          <w:b/>
          <w:sz w:val="24"/>
          <w:szCs w:val="24"/>
          <w:lang w:eastAsia="lt-LT"/>
        </w:rPr>
        <w:t>17. Į aplinkos orą numatomi išmesti teršalai</w:t>
      </w:r>
      <w:r w:rsidR="00D34254" w:rsidRPr="006D5539">
        <w:rPr>
          <w:rFonts w:ascii="Times New Roman" w:eastAsia="Times New Roman" w:hAnsi="Times New Roman" w:cs="Times New Roman"/>
          <w:b/>
          <w:sz w:val="24"/>
          <w:szCs w:val="24"/>
          <w:lang w:eastAsia="lt-LT"/>
        </w:rPr>
        <w:t>.</w:t>
      </w:r>
      <w:r w:rsidR="001358B1">
        <w:rPr>
          <w:rFonts w:ascii="Times New Roman" w:eastAsia="Times New Roman" w:hAnsi="Times New Roman" w:cs="Times New Roman"/>
          <w:b/>
          <w:sz w:val="24"/>
          <w:szCs w:val="24"/>
          <w:lang w:eastAsia="lt-LT"/>
        </w:rPr>
        <w:t xml:space="preserve"> </w:t>
      </w:r>
    </w:p>
    <w:p w:rsidR="001358B1" w:rsidRDefault="001358B1" w:rsidP="00FD2FB6">
      <w:pPr>
        <w:spacing w:after="0" w:line="240" w:lineRule="auto"/>
        <w:ind w:firstLine="567"/>
        <w:jc w:val="both"/>
        <w:rPr>
          <w:rFonts w:ascii="Times New Roman" w:eastAsia="Times New Roman" w:hAnsi="Times New Roman" w:cs="Times New Roman"/>
          <w:b/>
          <w:sz w:val="24"/>
          <w:szCs w:val="24"/>
          <w:lang w:eastAsia="lt-LT"/>
        </w:rPr>
      </w:pPr>
    </w:p>
    <w:p w:rsidR="00FD2FB6" w:rsidRPr="006D5539" w:rsidRDefault="00FD2FB6" w:rsidP="00FD2FB6">
      <w:pPr>
        <w:spacing w:after="0" w:line="240" w:lineRule="auto"/>
        <w:ind w:firstLine="567"/>
        <w:jc w:val="both"/>
        <w:rPr>
          <w:rFonts w:ascii="Times New Roman" w:eastAsia="Times New Roman" w:hAnsi="Times New Roman" w:cs="Times New Roman"/>
          <w:i/>
          <w:sz w:val="24"/>
          <w:szCs w:val="24"/>
          <w:lang w:eastAsia="lt-LT"/>
        </w:rPr>
      </w:pPr>
      <w:r w:rsidRPr="006D5539">
        <w:rPr>
          <w:rFonts w:ascii="Times New Roman" w:eastAsia="Times New Roman" w:hAnsi="Times New Roman" w:cs="Times New Roman"/>
          <w:sz w:val="24"/>
          <w:szCs w:val="24"/>
          <w:lang w:eastAsia="lt-LT"/>
        </w:rPr>
        <w:t>9 lentelė. Į aplinkos orą numatomi išmesti teršalai ir jų kiekis</w:t>
      </w:r>
    </w:p>
    <w:p w:rsidR="00FD2FB6" w:rsidRPr="00FD2FB6" w:rsidRDefault="00FD2FB6" w:rsidP="00FD2FB6">
      <w:pPr>
        <w:spacing w:after="0" w:line="240" w:lineRule="auto"/>
        <w:ind w:firstLine="567"/>
        <w:jc w:val="both"/>
        <w:rPr>
          <w:rFonts w:ascii="Times New Roman" w:eastAsia="Times New Roman" w:hAnsi="Times New Roman" w:cs="Times New Roman"/>
          <w:szCs w:val="24"/>
          <w:lang w:eastAsia="lt-LT"/>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FD2FB6" w:rsidRPr="00FD2FB6" w:rsidTr="00613819">
        <w:trPr>
          <w:trHeight w:val="404"/>
        </w:trPr>
        <w:tc>
          <w:tcPr>
            <w:tcW w:w="5495"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jc w:val="center"/>
              <w:rPr>
                <w:rFonts w:ascii="Times New Roman" w:eastAsia="Times New Roman" w:hAnsi="Times New Roman" w:cs="Times New Roman"/>
                <w:sz w:val="18"/>
                <w:szCs w:val="20"/>
                <w:vertAlign w:val="superscript"/>
                <w:lang w:eastAsia="lt-LT"/>
              </w:rPr>
            </w:pPr>
            <w:r w:rsidRPr="00FD2FB6">
              <w:rPr>
                <w:rFonts w:ascii="Times New Roman" w:eastAsia="Times New Roman" w:hAnsi="Times New Roman" w:cs="Times New Roman"/>
                <w:sz w:val="18"/>
                <w:szCs w:val="20"/>
                <w:lang w:eastAsia="lt-LT"/>
              </w:rPr>
              <w:t>Teršalo kodas</w:t>
            </w:r>
          </w:p>
        </w:tc>
        <w:tc>
          <w:tcPr>
            <w:tcW w:w="6521"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Numatoma (prašoma leisti) išmesti, t/m.</w:t>
            </w:r>
          </w:p>
        </w:tc>
      </w:tr>
      <w:tr w:rsidR="00FD2FB6" w:rsidRPr="00FD2FB6" w:rsidTr="00613819">
        <w:tc>
          <w:tcPr>
            <w:tcW w:w="5495" w:type="dxa"/>
            <w:tcBorders>
              <w:top w:val="single" w:sz="4" w:space="0" w:color="auto"/>
              <w:left w:val="single" w:sz="4" w:space="0" w:color="auto"/>
              <w:bottom w:val="single" w:sz="4" w:space="0" w:color="auto"/>
              <w:right w:val="single" w:sz="4" w:space="0" w:color="auto"/>
            </w:tcBorders>
          </w:tcPr>
          <w:p w:rsidR="00FD2FB6" w:rsidRPr="00FD2FB6" w:rsidRDefault="00FD2FB6"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1</w:t>
            </w:r>
          </w:p>
        </w:tc>
        <w:tc>
          <w:tcPr>
            <w:tcW w:w="2693" w:type="dxa"/>
            <w:tcBorders>
              <w:top w:val="single" w:sz="4" w:space="0" w:color="auto"/>
              <w:left w:val="single" w:sz="4" w:space="0" w:color="auto"/>
              <w:bottom w:val="single" w:sz="4" w:space="0" w:color="auto"/>
              <w:right w:val="single" w:sz="4" w:space="0" w:color="auto"/>
            </w:tcBorders>
          </w:tcPr>
          <w:p w:rsidR="00FD2FB6" w:rsidRPr="00FD2FB6" w:rsidRDefault="00FD2FB6"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2</w:t>
            </w:r>
          </w:p>
        </w:tc>
        <w:tc>
          <w:tcPr>
            <w:tcW w:w="6521" w:type="dxa"/>
            <w:tcBorders>
              <w:top w:val="single" w:sz="4" w:space="0" w:color="auto"/>
              <w:left w:val="single" w:sz="4" w:space="0" w:color="auto"/>
              <w:bottom w:val="single" w:sz="4" w:space="0" w:color="auto"/>
              <w:right w:val="single" w:sz="4" w:space="0" w:color="auto"/>
            </w:tcBorders>
          </w:tcPr>
          <w:p w:rsidR="00FD2FB6" w:rsidRPr="00FD2FB6" w:rsidRDefault="00FD2FB6"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3</w:t>
            </w:r>
          </w:p>
        </w:tc>
      </w:tr>
      <w:tr w:rsidR="00FD2FB6" w:rsidRPr="00FD2FB6" w:rsidTr="00613819">
        <w:tc>
          <w:tcPr>
            <w:tcW w:w="5495" w:type="dxa"/>
            <w:tcBorders>
              <w:top w:val="single" w:sz="4" w:space="0" w:color="auto"/>
              <w:left w:val="single" w:sz="4" w:space="0" w:color="auto"/>
              <w:bottom w:val="single" w:sz="4" w:space="0" w:color="auto"/>
              <w:right w:val="single" w:sz="4" w:space="0" w:color="auto"/>
            </w:tcBorders>
          </w:tcPr>
          <w:p w:rsidR="00FD2FB6" w:rsidRPr="005708D6" w:rsidRDefault="00604487" w:rsidP="00FD2FB6">
            <w:pPr>
              <w:spacing w:after="0" w:line="240" w:lineRule="auto"/>
              <w:rPr>
                <w:rFonts w:ascii="Times New Roman" w:eastAsia="Times New Roman" w:hAnsi="Times New Roman" w:cs="Times New Roman"/>
                <w:sz w:val="18"/>
                <w:szCs w:val="20"/>
                <w:lang w:eastAsia="lt-LT"/>
              </w:rPr>
            </w:pPr>
            <w:r w:rsidRPr="005708D6">
              <w:rPr>
                <w:rFonts w:ascii="Times New Roman" w:eastAsia="Times New Roman" w:hAnsi="Times New Roman" w:cs="Times New Roman"/>
                <w:sz w:val="18"/>
                <w:szCs w:val="20"/>
                <w:lang w:eastAsia="lt-LT"/>
              </w:rPr>
              <w:t xml:space="preserve">Anglies </w:t>
            </w:r>
            <w:proofErr w:type="spellStart"/>
            <w:r w:rsidRPr="005708D6">
              <w:rPr>
                <w:rFonts w:ascii="Times New Roman" w:eastAsia="Times New Roman" w:hAnsi="Times New Roman" w:cs="Times New Roman"/>
                <w:sz w:val="18"/>
                <w:szCs w:val="20"/>
                <w:lang w:eastAsia="lt-LT"/>
              </w:rPr>
              <w:t>monoksidas</w:t>
            </w:r>
            <w:proofErr w:type="spellEnd"/>
            <w:r w:rsidR="005708D6">
              <w:rPr>
                <w:rFonts w:ascii="Times New Roman" w:eastAsia="Times New Roman" w:hAnsi="Times New Roman" w:cs="Times New Roman"/>
                <w:sz w:val="18"/>
                <w:szCs w:val="20"/>
                <w:lang w:eastAsia="lt-LT"/>
              </w:rPr>
              <w:t xml:space="preserve"> (A)</w:t>
            </w:r>
          </w:p>
        </w:tc>
        <w:tc>
          <w:tcPr>
            <w:tcW w:w="2693" w:type="dxa"/>
            <w:tcBorders>
              <w:top w:val="single" w:sz="4" w:space="0" w:color="auto"/>
              <w:left w:val="single" w:sz="4" w:space="0" w:color="auto"/>
              <w:bottom w:val="single" w:sz="4" w:space="0" w:color="auto"/>
              <w:right w:val="single" w:sz="4" w:space="0" w:color="auto"/>
            </w:tcBorders>
          </w:tcPr>
          <w:p w:rsidR="00FD2FB6" w:rsidRPr="005708D6" w:rsidRDefault="00604487" w:rsidP="00FD2FB6">
            <w:pPr>
              <w:spacing w:after="0" w:line="240" w:lineRule="auto"/>
              <w:jc w:val="center"/>
              <w:rPr>
                <w:rFonts w:ascii="Times New Roman" w:eastAsia="Times New Roman" w:hAnsi="Times New Roman" w:cs="Times New Roman"/>
                <w:sz w:val="18"/>
                <w:szCs w:val="20"/>
                <w:lang w:eastAsia="lt-LT"/>
              </w:rPr>
            </w:pPr>
            <w:r w:rsidRPr="005708D6">
              <w:rPr>
                <w:rFonts w:ascii="Times New Roman" w:eastAsia="Times New Roman" w:hAnsi="Times New Roman" w:cs="Times New Roman"/>
                <w:sz w:val="18"/>
                <w:szCs w:val="20"/>
                <w:lang w:eastAsia="lt-LT"/>
              </w:rPr>
              <w:t>177</w:t>
            </w:r>
          </w:p>
        </w:tc>
        <w:tc>
          <w:tcPr>
            <w:tcW w:w="6521" w:type="dxa"/>
            <w:tcBorders>
              <w:top w:val="single" w:sz="4" w:space="0" w:color="auto"/>
              <w:left w:val="single" w:sz="4" w:space="0" w:color="auto"/>
              <w:bottom w:val="single" w:sz="4" w:space="0" w:color="auto"/>
              <w:right w:val="single" w:sz="4" w:space="0" w:color="auto"/>
            </w:tcBorders>
          </w:tcPr>
          <w:p w:rsidR="00FD2FB6" w:rsidRPr="005708D6" w:rsidRDefault="00C81E16" w:rsidP="00FD2FB6">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381,74</w:t>
            </w:r>
          </w:p>
        </w:tc>
      </w:tr>
      <w:tr w:rsidR="005708D6" w:rsidRPr="00FD2FB6" w:rsidTr="00613819">
        <w:tc>
          <w:tcPr>
            <w:tcW w:w="5495" w:type="dxa"/>
            <w:tcBorders>
              <w:top w:val="single" w:sz="4" w:space="0" w:color="auto"/>
              <w:left w:val="single" w:sz="4" w:space="0" w:color="auto"/>
              <w:bottom w:val="single" w:sz="4" w:space="0" w:color="auto"/>
              <w:right w:val="single" w:sz="4" w:space="0" w:color="auto"/>
            </w:tcBorders>
          </w:tcPr>
          <w:p w:rsidR="005708D6" w:rsidRPr="005708D6" w:rsidRDefault="005708D6" w:rsidP="00FD2FB6">
            <w:pPr>
              <w:spacing w:after="0" w:line="240" w:lineRule="auto"/>
              <w:rPr>
                <w:rFonts w:ascii="Times New Roman" w:eastAsia="Times New Roman" w:hAnsi="Times New Roman" w:cs="Times New Roman"/>
                <w:sz w:val="18"/>
                <w:szCs w:val="20"/>
                <w:lang w:eastAsia="lt-LT"/>
              </w:rPr>
            </w:pPr>
            <w:r w:rsidRPr="005708D6">
              <w:rPr>
                <w:rFonts w:ascii="Times New Roman" w:eastAsia="Times New Roman" w:hAnsi="Times New Roman" w:cs="Times New Roman"/>
                <w:sz w:val="18"/>
                <w:szCs w:val="20"/>
                <w:lang w:eastAsia="lt-LT"/>
              </w:rPr>
              <w:t xml:space="preserve">Anglies </w:t>
            </w:r>
            <w:proofErr w:type="spellStart"/>
            <w:r w:rsidRPr="005708D6">
              <w:rPr>
                <w:rFonts w:ascii="Times New Roman" w:eastAsia="Times New Roman" w:hAnsi="Times New Roman" w:cs="Times New Roman"/>
                <w:sz w:val="18"/>
                <w:szCs w:val="20"/>
                <w:lang w:eastAsia="lt-LT"/>
              </w:rPr>
              <w:t>monoksidas</w:t>
            </w:r>
            <w:proofErr w:type="spellEnd"/>
            <w:r>
              <w:rPr>
                <w:rFonts w:ascii="Times New Roman" w:eastAsia="Times New Roman" w:hAnsi="Times New Roman" w:cs="Times New Roman"/>
                <w:sz w:val="18"/>
                <w:szCs w:val="20"/>
                <w:lang w:eastAsia="lt-LT"/>
              </w:rPr>
              <w:t xml:space="preserve"> (C)</w:t>
            </w:r>
          </w:p>
        </w:tc>
        <w:tc>
          <w:tcPr>
            <w:tcW w:w="2693" w:type="dxa"/>
            <w:tcBorders>
              <w:top w:val="single" w:sz="4" w:space="0" w:color="auto"/>
              <w:left w:val="single" w:sz="4" w:space="0" w:color="auto"/>
              <w:bottom w:val="single" w:sz="4" w:space="0" w:color="auto"/>
              <w:right w:val="single" w:sz="4" w:space="0" w:color="auto"/>
            </w:tcBorders>
          </w:tcPr>
          <w:p w:rsidR="005708D6" w:rsidRPr="005708D6" w:rsidRDefault="005708D6" w:rsidP="00FD2FB6">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6069</w:t>
            </w:r>
          </w:p>
        </w:tc>
        <w:tc>
          <w:tcPr>
            <w:tcW w:w="6521" w:type="dxa"/>
            <w:tcBorders>
              <w:top w:val="single" w:sz="4" w:space="0" w:color="auto"/>
              <w:left w:val="single" w:sz="4" w:space="0" w:color="auto"/>
              <w:bottom w:val="single" w:sz="4" w:space="0" w:color="auto"/>
              <w:right w:val="single" w:sz="4" w:space="0" w:color="auto"/>
            </w:tcBorders>
          </w:tcPr>
          <w:p w:rsidR="005708D6" w:rsidRPr="005708D6" w:rsidRDefault="005708D6" w:rsidP="00FD2FB6">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0,051</w:t>
            </w:r>
          </w:p>
        </w:tc>
      </w:tr>
      <w:tr w:rsidR="00604487" w:rsidRPr="00FD2FB6" w:rsidTr="00613819">
        <w:tc>
          <w:tcPr>
            <w:tcW w:w="5495" w:type="dxa"/>
            <w:tcBorders>
              <w:top w:val="single" w:sz="4" w:space="0" w:color="auto"/>
              <w:left w:val="single" w:sz="4" w:space="0" w:color="auto"/>
              <w:bottom w:val="single" w:sz="4" w:space="0" w:color="auto"/>
              <w:right w:val="single" w:sz="4" w:space="0" w:color="auto"/>
            </w:tcBorders>
          </w:tcPr>
          <w:p w:rsidR="00604487" w:rsidRPr="005708D6" w:rsidRDefault="00604487" w:rsidP="00205B55">
            <w:pPr>
              <w:spacing w:after="0" w:line="240" w:lineRule="auto"/>
              <w:rPr>
                <w:rFonts w:ascii="Times New Roman" w:eastAsia="Times New Roman" w:hAnsi="Times New Roman" w:cs="Times New Roman"/>
                <w:sz w:val="18"/>
                <w:szCs w:val="20"/>
                <w:lang w:eastAsia="lt-LT"/>
              </w:rPr>
            </w:pPr>
            <w:r w:rsidRPr="005708D6">
              <w:rPr>
                <w:rFonts w:ascii="Times New Roman" w:eastAsia="Times New Roman" w:hAnsi="Times New Roman" w:cs="Times New Roman"/>
                <w:sz w:val="18"/>
                <w:szCs w:val="20"/>
                <w:lang w:eastAsia="lt-LT"/>
              </w:rPr>
              <w:t>Azoto oksidai</w:t>
            </w:r>
            <w:r w:rsidR="005708D6">
              <w:rPr>
                <w:rFonts w:ascii="Times New Roman" w:eastAsia="Times New Roman" w:hAnsi="Times New Roman" w:cs="Times New Roman"/>
                <w:sz w:val="18"/>
                <w:szCs w:val="20"/>
                <w:lang w:eastAsia="lt-LT"/>
              </w:rPr>
              <w:t xml:space="preserve"> (A)</w:t>
            </w:r>
          </w:p>
        </w:tc>
        <w:tc>
          <w:tcPr>
            <w:tcW w:w="2693" w:type="dxa"/>
            <w:tcBorders>
              <w:top w:val="single" w:sz="4" w:space="0" w:color="auto"/>
              <w:left w:val="single" w:sz="4" w:space="0" w:color="auto"/>
              <w:bottom w:val="single" w:sz="4" w:space="0" w:color="auto"/>
              <w:right w:val="single" w:sz="4" w:space="0" w:color="auto"/>
            </w:tcBorders>
          </w:tcPr>
          <w:p w:rsidR="00604487" w:rsidRPr="005708D6" w:rsidRDefault="00296FCF" w:rsidP="00FD2FB6">
            <w:pPr>
              <w:spacing w:after="0" w:line="240" w:lineRule="auto"/>
              <w:jc w:val="center"/>
              <w:rPr>
                <w:rFonts w:ascii="Times New Roman" w:eastAsia="Times New Roman" w:hAnsi="Times New Roman" w:cs="Times New Roman"/>
                <w:sz w:val="18"/>
                <w:szCs w:val="20"/>
                <w:lang w:eastAsia="lt-LT"/>
              </w:rPr>
            </w:pPr>
            <w:r w:rsidRPr="005708D6">
              <w:rPr>
                <w:rFonts w:ascii="Times New Roman" w:eastAsia="Times New Roman" w:hAnsi="Times New Roman" w:cs="Times New Roman"/>
                <w:sz w:val="18"/>
                <w:szCs w:val="20"/>
                <w:lang w:eastAsia="lt-LT"/>
              </w:rPr>
              <w:t>250</w:t>
            </w:r>
          </w:p>
        </w:tc>
        <w:tc>
          <w:tcPr>
            <w:tcW w:w="6521" w:type="dxa"/>
            <w:tcBorders>
              <w:top w:val="single" w:sz="4" w:space="0" w:color="auto"/>
              <w:left w:val="single" w:sz="4" w:space="0" w:color="auto"/>
              <w:bottom w:val="single" w:sz="4" w:space="0" w:color="auto"/>
              <w:right w:val="single" w:sz="4" w:space="0" w:color="auto"/>
            </w:tcBorders>
          </w:tcPr>
          <w:p w:rsidR="00C81E16" w:rsidRPr="005708D6" w:rsidRDefault="00C81E16" w:rsidP="00C81E16">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176,169</w:t>
            </w:r>
          </w:p>
        </w:tc>
      </w:tr>
      <w:tr w:rsidR="005708D6" w:rsidRPr="00FD2FB6" w:rsidTr="00613819">
        <w:tc>
          <w:tcPr>
            <w:tcW w:w="5495" w:type="dxa"/>
            <w:tcBorders>
              <w:top w:val="single" w:sz="4" w:space="0" w:color="auto"/>
              <w:left w:val="single" w:sz="4" w:space="0" w:color="auto"/>
              <w:bottom w:val="single" w:sz="4" w:space="0" w:color="auto"/>
              <w:right w:val="single" w:sz="4" w:space="0" w:color="auto"/>
            </w:tcBorders>
          </w:tcPr>
          <w:p w:rsidR="005708D6" w:rsidRPr="005708D6" w:rsidRDefault="005708D6" w:rsidP="00A526DE">
            <w:pPr>
              <w:spacing w:after="0" w:line="240" w:lineRule="auto"/>
              <w:rPr>
                <w:rFonts w:ascii="Times New Roman" w:eastAsia="Times New Roman" w:hAnsi="Times New Roman" w:cs="Times New Roman"/>
                <w:sz w:val="18"/>
                <w:szCs w:val="20"/>
                <w:lang w:eastAsia="lt-LT"/>
              </w:rPr>
            </w:pPr>
            <w:r w:rsidRPr="005708D6">
              <w:rPr>
                <w:rFonts w:ascii="Times New Roman" w:eastAsia="Times New Roman" w:hAnsi="Times New Roman" w:cs="Times New Roman"/>
                <w:sz w:val="18"/>
                <w:szCs w:val="20"/>
                <w:lang w:eastAsia="lt-LT"/>
              </w:rPr>
              <w:t>Azoto oksidai</w:t>
            </w:r>
            <w:r>
              <w:rPr>
                <w:rFonts w:ascii="Times New Roman" w:eastAsia="Times New Roman" w:hAnsi="Times New Roman" w:cs="Times New Roman"/>
                <w:sz w:val="18"/>
                <w:szCs w:val="20"/>
                <w:lang w:eastAsia="lt-LT"/>
              </w:rPr>
              <w:t xml:space="preserve"> (C)</w:t>
            </w:r>
          </w:p>
        </w:tc>
        <w:tc>
          <w:tcPr>
            <w:tcW w:w="2693" w:type="dxa"/>
            <w:tcBorders>
              <w:top w:val="single" w:sz="4" w:space="0" w:color="auto"/>
              <w:left w:val="single" w:sz="4" w:space="0" w:color="auto"/>
              <w:bottom w:val="single" w:sz="4" w:space="0" w:color="auto"/>
              <w:right w:val="single" w:sz="4" w:space="0" w:color="auto"/>
            </w:tcBorders>
          </w:tcPr>
          <w:p w:rsidR="005708D6" w:rsidRPr="005708D6" w:rsidRDefault="00D81B81" w:rsidP="00FD2FB6">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6044</w:t>
            </w:r>
          </w:p>
        </w:tc>
        <w:tc>
          <w:tcPr>
            <w:tcW w:w="6521" w:type="dxa"/>
            <w:tcBorders>
              <w:top w:val="single" w:sz="4" w:space="0" w:color="auto"/>
              <w:left w:val="single" w:sz="4" w:space="0" w:color="auto"/>
              <w:bottom w:val="single" w:sz="4" w:space="0" w:color="auto"/>
              <w:right w:val="single" w:sz="4" w:space="0" w:color="auto"/>
            </w:tcBorders>
          </w:tcPr>
          <w:p w:rsidR="005708D6" w:rsidRPr="005708D6" w:rsidRDefault="00D81B81" w:rsidP="00FD2FB6">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0,062</w:t>
            </w:r>
          </w:p>
        </w:tc>
      </w:tr>
      <w:tr w:rsidR="005708D6" w:rsidRPr="00FD2FB6" w:rsidTr="00613819">
        <w:tc>
          <w:tcPr>
            <w:tcW w:w="5495" w:type="dxa"/>
            <w:tcBorders>
              <w:top w:val="single" w:sz="4" w:space="0" w:color="auto"/>
              <w:left w:val="single" w:sz="4" w:space="0" w:color="auto"/>
              <w:bottom w:val="single" w:sz="4" w:space="0" w:color="auto"/>
              <w:right w:val="single" w:sz="4" w:space="0" w:color="auto"/>
            </w:tcBorders>
          </w:tcPr>
          <w:p w:rsidR="005708D6" w:rsidRPr="00D81B81" w:rsidRDefault="005708D6" w:rsidP="00FD2FB6">
            <w:pPr>
              <w:spacing w:after="0" w:line="240" w:lineRule="auto"/>
              <w:rPr>
                <w:rFonts w:ascii="Times New Roman" w:eastAsia="Times New Roman" w:hAnsi="Times New Roman" w:cs="Times New Roman"/>
                <w:sz w:val="18"/>
                <w:szCs w:val="20"/>
                <w:lang w:eastAsia="lt-LT"/>
              </w:rPr>
            </w:pPr>
            <w:r w:rsidRPr="00D81B81">
              <w:rPr>
                <w:rFonts w:ascii="Times New Roman" w:eastAsia="Times New Roman" w:hAnsi="Times New Roman" w:cs="Times New Roman"/>
                <w:sz w:val="18"/>
                <w:szCs w:val="20"/>
                <w:lang w:eastAsia="lt-LT"/>
              </w:rPr>
              <w:t>Kietosios dalelės</w:t>
            </w:r>
            <w:r w:rsidR="00D81B81" w:rsidRPr="00D81B81">
              <w:rPr>
                <w:rFonts w:ascii="Times New Roman" w:eastAsia="Times New Roman" w:hAnsi="Times New Roman" w:cs="Times New Roman"/>
                <w:sz w:val="18"/>
                <w:szCs w:val="20"/>
                <w:lang w:eastAsia="lt-LT"/>
              </w:rPr>
              <w:t xml:space="preserve"> (A)</w:t>
            </w:r>
          </w:p>
        </w:tc>
        <w:tc>
          <w:tcPr>
            <w:tcW w:w="2693" w:type="dxa"/>
            <w:tcBorders>
              <w:top w:val="single" w:sz="4" w:space="0" w:color="auto"/>
              <w:left w:val="single" w:sz="4" w:space="0" w:color="auto"/>
              <w:bottom w:val="single" w:sz="4" w:space="0" w:color="auto"/>
              <w:right w:val="single" w:sz="4" w:space="0" w:color="auto"/>
            </w:tcBorders>
          </w:tcPr>
          <w:p w:rsidR="005708D6" w:rsidRPr="00D81B81" w:rsidRDefault="005708D6" w:rsidP="00FD2FB6">
            <w:pPr>
              <w:spacing w:after="0" w:line="240" w:lineRule="auto"/>
              <w:jc w:val="center"/>
              <w:rPr>
                <w:rFonts w:ascii="Times New Roman" w:eastAsia="Times New Roman" w:hAnsi="Times New Roman" w:cs="Times New Roman"/>
                <w:sz w:val="18"/>
                <w:szCs w:val="20"/>
                <w:lang w:eastAsia="lt-LT"/>
              </w:rPr>
            </w:pPr>
            <w:r w:rsidRPr="00D81B81">
              <w:rPr>
                <w:rFonts w:ascii="Times New Roman" w:eastAsia="Times New Roman" w:hAnsi="Times New Roman" w:cs="Times New Roman"/>
                <w:sz w:val="18"/>
                <w:szCs w:val="20"/>
                <w:lang w:eastAsia="lt-LT"/>
              </w:rPr>
              <w:t>6493</w:t>
            </w:r>
          </w:p>
        </w:tc>
        <w:tc>
          <w:tcPr>
            <w:tcW w:w="6521" w:type="dxa"/>
            <w:tcBorders>
              <w:top w:val="single" w:sz="4" w:space="0" w:color="auto"/>
              <w:left w:val="single" w:sz="4" w:space="0" w:color="auto"/>
              <w:bottom w:val="single" w:sz="4" w:space="0" w:color="auto"/>
              <w:right w:val="single" w:sz="4" w:space="0" w:color="auto"/>
            </w:tcBorders>
          </w:tcPr>
          <w:p w:rsidR="005708D6" w:rsidRPr="00D81B81" w:rsidRDefault="00C81E16" w:rsidP="00FD2FB6">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64,947</w:t>
            </w:r>
          </w:p>
        </w:tc>
      </w:tr>
      <w:tr w:rsidR="00D81B81" w:rsidRPr="00FD2FB6" w:rsidTr="00613819">
        <w:tc>
          <w:tcPr>
            <w:tcW w:w="5495" w:type="dxa"/>
            <w:tcBorders>
              <w:top w:val="single" w:sz="4" w:space="0" w:color="auto"/>
              <w:left w:val="single" w:sz="4" w:space="0" w:color="auto"/>
              <w:bottom w:val="single" w:sz="4" w:space="0" w:color="auto"/>
              <w:right w:val="single" w:sz="4" w:space="0" w:color="auto"/>
            </w:tcBorders>
          </w:tcPr>
          <w:p w:rsidR="00D81B81" w:rsidRPr="00D81B81" w:rsidRDefault="00D81B81" w:rsidP="00A526DE">
            <w:pPr>
              <w:spacing w:after="0" w:line="240" w:lineRule="auto"/>
              <w:rPr>
                <w:rFonts w:ascii="Times New Roman" w:eastAsia="Times New Roman" w:hAnsi="Times New Roman" w:cs="Times New Roman"/>
                <w:sz w:val="18"/>
                <w:szCs w:val="20"/>
                <w:lang w:eastAsia="lt-LT"/>
              </w:rPr>
            </w:pPr>
            <w:r w:rsidRPr="00D81B81">
              <w:rPr>
                <w:rFonts w:ascii="Times New Roman" w:eastAsia="Times New Roman" w:hAnsi="Times New Roman" w:cs="Times New Roman"/>
                <w:sz w:val="18"/>
                <w:szCs w:val="20"/>
                <w:lang w:eastAsia="lt-LT"/>
              </w:rPr>
              <w:t>Kietosios dalelės</w:t>
            </w:r>
            <w:r>
              <w:rPr>
                <w:rFonts w:ascii="Times New Roman" w:eastAsia="Times New Roman" w:hAnsi="Times New Roman" w:cs="Times New Roman"/>
                <w:sz w:val="18"/>
                <w:szCs w:val="20"/>
                <w:lang w:eastAsia="lt-LT"/>
              </w:rPr>
              <w:t xml:space="preserve"> (C</w:t>
            </w:r>
            <w:r w:rsidRPr="00D81B81">
              <w:rPr>
                <w:rFonts w:ascii="Times New Roman" w:eastAsia="Times New Roman" w:hAnsi="Times New Roman" w:cs="Times New Roman"/>
                <w:sz w:val="18"/>
                <w:szCs w:val="20"/>
                <w:lang w:eastAsia="lt-LT"/>
              </w:rPr>
              <w:t>)</w:t>
            </w:r>
          </w:p>
        </w:tc>
        <w:tc>
          <w:tcPr>
            <w:tcW w:w="2693" w:type="dxa"/>
            <w:tcBorders>
              <w:top w:val="single" w:sz="4" w:space="0" w:color="auto"/>
              <w:left w:val="single" w:sz="4" w:space="0" w:color="auto"/>
              <w:bottom w:val="single" w:sz="4" w:space="0" w:color="auto"/>
              <w:right w:val="single" w:sz="4" w:space="0" w:color="auto"/>
            </w:tcBorders>
          </w:tcPr>
          <w:p w:rsidR="00D81B81" w:rsidRPr="00D81B81" w:rsidRDefault="00D81B81" w:rsidP="00FD2FB6">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4281</w:t>
            </w:r>
          </w:p>
        </w:tc>
        <w:tc>
          <w:tcPr>
            <w:tcW w:w="6521" w:type="dxa"/>
            <w:tcBorders>
              <w:top w:val="single" w:sz="4" w:space="0" w:color="auto"/>
              <w:left w:val="single" w:sz="4" w:space="0" w:color="auto"/>
              <w:bottom w:val="single" w:sz="4" w:space="0" w:color="auto"/>
              <w:right w:val="single" w:sz="4" w:space="0" w:color="auto"/>
            </w:tcBorders>
          </w:tcPr>
          <w:p w:rsidR="00D81B81" w:rsidRPr="00D81B81" w:rsidRDefault="00D81B81" w:rsidP="00FD2FB6">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0,108</w:t>
            </w:r>
          </w:p>
        </w:tc>
      </w:tr>
      <w:tr w:rsidR="00D81B81" w:rsidRPr="00FD2FB6" w:rsidTr="00613819">
        <w:tc>
          <w:tcPr>
            <w:tcW w:w="5495" w:type="dxa"/>
            <w:tcBorders>
              <w:top w:val="single" w:sz="4" w:space="0" w:color="auto"/>
              <w:left w:val="single" w:sz="4" w:space="0" w:color="auto"/>
              <w:bottom w:val="single" w:sz="4" w:space="0" w:color="auto"/>
              <w:right w:val="single" w:sz="4" w:space="0" w:color="auto"/>
            </w:tcBorders>
          </w:tcPr>
          <w:p w:rsidR="00D81B81" w:rsidRPr="00D81B81" w:rsidRDefault="00D81B81" w:rsidP="00FD2FB6">
            <w:pPr>
              <w:spacing w:after="0" w:line="240" w:lineRule="auto"/>
              <w:rPr>
                <w:rFonts w:ascii="Times New Roman" w:eastAsia="Times New Roman" w:hAnsi="Times New Roman" w:cs="Times New Roman"/>
                <w:sz w:val="18"/>
                <w:szCs w:val="20"/>
                <w:lang w:eastAsia="lt-LT"/>
              </w:rPr>
            </w:pPr>
            <w:r w:rsidRPr="00D81B81">
              <w:rPr>
                <w:rFonts w:ascii="Times New Roman" w:eastAsia="Times New Roman" w:hAnsi="Times New Roman" w:cs="Times New Roman"/>
                <w:sz w:val="18"/>
                <w:szCs w:val="20"/>
                <w:lang w:eastAsia="lt-LT"/>
              </w:rPr>
              <w:t>Sieros anhidridas</w:t>
            </w:r>
          </w:p>
        </w:tc>
        <w:tc>
          <w:tcPr>
            <w:tcW w:w="2693" w:type="dxa"/>
            <w:tcBorders>
              <w:top w:val="single" w:sz="4" w:space="0" w:color="auto"/>
              <w:left w:val="single" w:sz="4" w:space="0" w:color="auto"/>
              <w:bottom w:val="single" w:sz="4" w:space="0" w:color="auto"/>
              <w:right w:val="single" w:sz="4" w:space="0" w:color="auto"/>
            </w:tcBorders>
          </w:tcPr>
          <w:p w:rsidR="00D81B81" w:rsidRPr="00D81B81" w:rsidRDefault="00D81B81" w:rsidP="00FD2FB6">
            <w:pPr>
              <w:spacing w:after="0" w:line="240" w:lineRule="auto"/>
              <w:jc w:val="center"/>
              <w:rPr>
                <w:rFonts w:ascii="Times New Roman" w:eastAsia="Times New Roman" w:hAnsi="Times New Roman" w:cs="Times New Roman"/>
                <w:sz w:val="18"/>
                <w:szCs w:val="20"/>
                <w:lang w:eastAsia="lt-LT"/>
              </w:rPr>
            </w:pPr>
            <w:r w:rsidRPr="00D81B81">
              <w:rPr>
                <w:rFonts w:ascii="Times New Roman" w:eastAsia="Times New Roman" w:hAnsi="Times New Roman" w:cs="Times New Roman"/>
                <w:sz w:val="18"/>
                <w:szCs w:val="20"/>
                <w:lang w:eastAsia="lt-LT"/>
              </w:rPr>
              <w:t>1753</w:t>
            </w:r>
          </w:p>
        </w:tc>
        <w:tc>
          <w:tcPr>
            <w:tcW w:w="6521" w:type="dxa"/>
            <w:tcBorders>
              <w:top w:val="single" w:sz="4" w:space="0" w:color="auto"/>
              <w:left w:val="single" w:sz="4" w:space="0" w:color="auto"/>
              <w:bottom w:val="single" w:sz="4" w:space="0" w:color="auto"/>
              <w:right w:val="single" w:sz="4" w:space="0" w:color="auto"/>
            </w:tcBorders>
          </w:tcPr>
          <w:p w:rsidR="00D81B81" w:rsidRPr="00D81B81" w:rsidRDefault="00C81E16" w:rsidP="00FD2FB6">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60,2</w:t>
            </w:r>
          </w:p>
        </w:tc>
      </w:tr>
      <w:tr w:rsidR="00D81B81" w:rsidRPr="00FD2FB6" w:rsidTr="00613819">
        <w:tc>
          <w:tcPr>
            <w:tcW w:w="5495" w:type="dxa"/>
            <w:tcBorders>
              <w:top w:val="single" w:sz="4" w:space="0" w:color="auto"/>
              <w:left w:val="single" w:sz="4" w:space="0" w:color="auto"/>
              <w:bottom w:val="single" w:sz="4" w:space="0" w:color="auto"/>
              <w:right w:val="single" w:sz="4" w:space="0" w:color="auto"/>
            </w:tcBorders>
          </w:tcPr>
          <w:p w:rsidR="00D81B81" w:rsidRPr="00D81B81" w:rsidRDefault="00D81B81" w:rsidP="00205B55">
            <w:pPr>
              <w:spacing w:after="0" w:line="240" w:lineRule="auto"/>
              <w:rPr>
                <w:rFonts w:ascii="Times New Roman" w:eastAsia="Times New Roman" w:hAnsi="Times New Roman" w:cs="Times New Roman"/>
                <w:sz w:val="18"/>
                <w:szCs w:val="20"/>
                <w:lang w:eastAsia="lt-LT"/>
              </w:rPr>
            </w:pPr>
            <w:r w:rsidRPr="00D81B81">
              <w:rPr>
                <w:rFonts w:ascii="Times New Roman" w:eastAsia="Times New Roman" w:hAnsi="Times New Roman" w:cs="Times New Roman"/>
                <w:sz w:val="18"/>
                <w:szCs w:val="20"/>
                <w:lang w:eastAsia="lt-LT"/>
              </w:rPr>
              <w:t>Kiti teršalai (abėcėlės tvarka):</w:t>
            </w:r>
          </w:p>
        </w:tc>
        <w:tc>
          <w:tcPr>
            <w:tcW w:w="2693" w:type="dxa"/>
            <w:tcBorders>
              <w:top w:val="single" w:sz="4" w:space="0" w:color="auto"/>
              <w:left w:val="single" w:sz="4" w:space="0" w:color="auto"/>
              <w:bottom w:val="single" w:sz="4" w:space="0" w:color="auto"/>
              <w:right w:val="single" w:sz="4" w:space="0" w:color="auto"/>
            </w:tcBorders>
          </w:tcPr>
          <w:p w:rsidR="00D81B81" w:rsidRPr="00D81B81" w:rsidRDefault="00D81B81" w:rsidP="00205B55">
            <w:pPr>
              <w:spacing w:after="0" w:line="240" w:lineRule="auto"/>
              <w:jc w:val="center"/>
              <w:rPr>
                <w:rFonts w:ascii="Times New Roman" w:eastAsia="Times New Roman" w:hAnsi="Times New Roman" w:cs="Times New Roman"/>
                <w:sz w:val="18"/>
                <w:szCs w:val="20"/>
                <w:lang w:eastAsia="lt-LT"/>
              </w:rPr>
            </w:pPr>
            <w:r w:rsidRPr="00D81B81">
              <w:rPr>
                <w:rFonts w:ascii="Times New Roman" w:eastAsia="Times New Roman" w:hAnsi="Times New Roman" w:cs="Times New Roman"/>
                <w:sz w:val="18"/>
                <w:szCs w:val="20"/>
                <w:lang w:eastAsia="lt-LT"/>
              </w:rPr>
              <w:t>XXXXXXXX</w:t>
            </w:r>
          </w:p>
        </w:tc>
        <w:tc>
          <w:tcPr>
            <w:tcW w:w="6521" w:type="dxa"/>
            <w:tcBorders>
              <w:top w:val="single" w:sz="4" w:space="0" w:color="auto"/>
              <w:left w:val="single" w:sz="4" w:space="0" w:color="auto"/>
              <w:bottom w:val="single" w:sz="4" w:space="0" w:color="auto"/>
              <w:right w:val="single" w:sz="4" w:space="0" w:color="auto"/>
            </w:tcBorders>
          </w:tcPr>
          <w:p w:rsidR="00D81B81" w:rsidRPr="0051064E" w:rsidRDefault="00D81B81" w:rsidP="00FD2FB6">
            <w:pPr>
              <w:spacing w:after="0" w:line="240" w:lineRule="auto"/>
              <w:jc w:val="center"/>
              <w:rPr>
                <w:rFonts w:ascii="Times New Roman" w:eastAsia="Times New Roman" w:hAnsi="Times New Roman" w:cs="Times New Roman"/>
                <w:sz w:val="18"/>
                <w:szCs w:val="20"/>
                <w:highlight w:val="cyan"/>
                <w:lang w:eastAsia="lt-LT"/>
              </w:rPr>
            </w:pPr>
          </w:p>
        </w:tc>
      </w:tr>
      <w:tr w:rsidR="00D81B81" w:rsidRPr="00FD2FB6" w:rsidTr="00613819">
        <w:tc>
          <w:tcPr>
            <w:tcW w:w="5495" w:type="dxa"/>
            <w:tcBorders>
              <w:top w:val="single" w:sz="4" w:space="0" w:color="auto"/>
              <w:left w:val="single" w:sz="4" w:space="0" w:color="auto"/>
              <w:bottom w:val="single" w:sz="4" w:space="0" w:color="auto"/>
              <w:right w:val="single" w:sz="4" w:space="0" w:color="auto"/>
            </w:tcBorders>
          </w:tcPr>
          <w:p w:rsidR="00D81B81" w:rsidRPr="00D81B81" w:rsidRDefault="00D81B81" w:rsidP="00FD2FB6">
            <w:pPr>
              <w:spacing w:after="0" w:line="240" w:lineRule="auto"/>
              <w:rPr>
                <w:rFonts w:ascii="Times New Roman" w:eastAsia="Times New Roman" w:hAnsi="Times New Roman" w:cs="Times New Roman"/>
                <w:sz w:val="18"/>
                <w:szCs w:val="20"/>
                <w:lang w:eastAsia="lt-LT"/>
              </w:rPr>
            </w:pPr>
            <w:r w:rsidRPr="00D81B81">
              <w:rPr>
                <w:rFonts w:ascii="Times New Roman" w:eastAsia="Times New Roman" w:hAnsi="Times New Roman" w:cs="Times New Roman"/>
                <w:sz w:val="18"/>
                <w:szCs w:val="20"/>
                <w:lang w:eastAsia="lt-LT"/>
              </w:rPr>
              <w:t>Fluoridai</w:t>
            </w:r>
          </w:p>
        </w:tc>
        <w:tc>
          <w:tcPr>
            <w:tcW w:w="2693" w:type="dxa"/>
            <w:tcBorders>
              <w:top w:val="single" w:sz="4" w:space="0" w:color="auto"/>
              <w:left w:val="single" w:sz="4" w:space="0" w:color="auto"/>
              <w:bottom w:val="single" w:sz="4" w:space="0" w:color="auto"/>
              <w:right w:val="single" w:sz="4" w:space="0" w:color="auto"/>
            </w:tcBorders>
          </w:tcPr>
          <w:p w:rsidR="00D81B81" w:rsidRPr="00D81B81" w:rsidRDefault="00D81B81" w:rsidP="00FD2FB6">
            <w:pPr>
              <w:spacing w:after="0" w:line="240" w:lineRule="auto"/>
              <w:jc w:val="center"/>
              <w:rPr>
                <w:rFonts w:ascii="Times New Roman" w:eastAsia="Times New Roman" w:hAnsi="Times New Roman" w:cs="Times New Roman"/>
                <w:sz w:val="18"/>
                <w:szCs w:val="20"/>
                <w:lang w:eastAsia="lt-LT"/>
              </w:rPr>
            </w:pPr>
            <w:r w:rsidRPr="00D81B81">
              <w:rPr>
                <w:rFonts w:ascii="Times New Roman" w:eastAsia="Times New Roman" w:hAnsi="Times New Roman" w:cs="Times New Roman"/>
                <w:sz w:val="18"/>
                <w:szCs w:val="20"/>
                <w:lang w:eastAsia="lt-LT"/>
              </w:rPr>
              <w:t>3015</w:t>
            </w:r>
          </w:p>
        </w:tc>
        <w:tc>
          <w:tcPr>
            <w:tcW w:w="6521" w:type="dxa"/>
            <w:tcBorders>
              <w:top w:val="single" w:sz="4" w:space="0" w:color="auto"/>
              <w:left w:val="single" w:sz="4" w:space="0" w:color="auto"/>
              <w:bottom w:val="single" w:sz="4" w:space="0" w:color="auto"/>
              <w:right w:val="single" w:sz="4" w:space="0" w:color="auto"/>
            </w:tcBorders>
          </w:tcPr>
          <w:p w:rsidR="00D81B81" w:rsidRPr="00D81B81" w:rsidRDefault="00D81B81" w:rsidP="00FD2FB6">
            <w:pPr>
              <w:spacing w:after="0" w:line="240" w:lineRule="auto"/>
              <w:jc w:val="center"/>
              <w:rPr>
                <w:rFonts w:ascii="Times New Roman" w:eastAsia="Times New Roman" w:hAnsi="Times New Roman" w:cs="Times New Roman"/>
                <w:sz w:val="18"/>
                <w:szCs w:val="20"/>
                <w:lang w:eastAsia="lt-LT"/>
              </w:rPr>
            </w:pPr>
            <w:r w:rsidRPr="00D81B81">
              <w:rPr>
                <w:rFonts w:ascii="Times New Roman" w:eastAsia="Times New Roman" w:hAnsi="Times New Roman" w:cs="Times New Roman"/>
                <w:sz w:val="18"/>
                <w:szCs w:val="20"/>
                <w:lang w:eastAsia="lt-LT"/>
              </w:rPr>
              <w:t>0,001</w:t>
            </w:r>
          </w:p>
        </w:tc>
      </w:tr>
      <w:tr w:rsidR="00D81B81" w:rsidRPr="00FD2FB6" w:rsidTr="00613819">
        <w:tc>
          <w:tcPr>
            <w:tcW w:w="5495" w:type="dxa"/>
            <w:tcBorders>
              <w:top w:val="single" w:sz="4" w:space="0" w:color="auto"/>
              <w:left w:val="single" w:sz="4" w:space="0" w:color="auto"/>
              <w:bottom w:val="single" w:sz="4" w:space="0" w:color="auto"/>
              <w:right w:val="single" w:sz="4" w:space="0" w:color="auto"/>
            </w:tcBorders>
          </w:tcPr>
          <w:p w:rsidR="00D81B81" w:rsidRPr="00D81B81" w:rsidRDefault="00D81B81" w:rsidP="00FD2FB6">
            <w:pPr>
              <w:spacing w:after="0" w:line="240" w:lineRule="auto"/>
              <w:rPr>
                <w:rFonts w:ascii="Times New Roman" w:eastAsia="Times New Roman" w:hAnsi="Times New Roman" w:cs="Times New Roman"/>
                <w:sz w:val="18"/>
                <w:szCs w:val="20"/>
                <w:lang w:eastAsia="lt-LT"/>
              </w:rPr>
            </w:pPr>
            <w:r w:rsidRPr="00D81B81">
              <w:rPr>
                <w:rFonts w:ascii="Times New Roman" w:eastAsia="Times New Roman" w:hAnsi="Times New Roman" w:cs="Times New Roman"/>
                <w:sz w:val="18"/>
                <w:szCs w:val="20"/>
                <w:lang w:eastAsia="lt-LT"/>
              </w:rPr>
              <w:t>Fluoro vandenilis</w:t>
            </w:r>
          </w:p>
        </w:tc>
        <w:tc>
          <w:tcPr>
            <w:tcW w:w="2693" w:type="dxa"/>
            <w:tcBorders>
              <w:top w:val="single" w:sz="4" w:space="0" w:color="auto"/>
              <w:left w:val="single" w:sz="4" w:space="0" w:color="auto"/>
              <w:bottom w:val="single" w:sz="4" w:space="0" w:color="auto"/>
              <w:right w:val="single" w:sz="4" w:space="0" w:color="auto"/>
            </w:tcBorders>
          </w:tcPr>
          <w:p w:rsidR="00D81B81" w:rsidRPr="00D81B81" w:rsidRDefault="00D81B81" w:rsidP="00FD2FB6">
            <w:pPr>
              <w:spacing w:after="0" w:line="240" w:lineRule="auto"/>
              <w:jc w:val="center"/>
              <w:rPr>
                <w:rFonts w:ascii="Times New Roman" w:eastAsia="Times New Roman" w:hAnsi="Times New Roman" w:cs="Times New Roman"/>
                <w:sz w:val="18"/>
                <w:szCs w:val="20"/>
                <w:lang w:eastAsia="lt-LT"/>
              </w:rPr>
            </w:pPr>
            <w:r w:rsidRPr="00D81B81">
              <w:rPr>
                <w:rFonts w:ascii="Times New Roman" w:eastAsia="Times New Roman" w:hAnsi="Times New Roman" w:cs="Times New Roman"/>
                <w:sz w:val="18"/>
                <w:szCs w:val="20"/>
                <w:lang w:eastAsia="lt-LT"/>
              </w:rPr>
              <w:t>862</w:t>
            </w:r>
          </w:p>
        </w:tc>
        <w:tc>
          <w:tcPr>
            <w:tcW w:w="6521" w:type="dxa"/>
            <w:tcBorders>
              <w:top w:val="single" w:sz="4" w:space="0" w:color="auto"/>
              <w:left w:val="single" w:sz="4" w:space="0" w:color="auto"/>
              <w:bottom w:val="single" w:sz="4" w:space="0" w:color="auto"/>
              <w:right w:val="single" w:sz="4" w:space="0" w:color="auto"/>
            </w:tcBorders>
          </w:tcPr>
          <w:p w:rsidR="00D81B81" w:rsidRPr="00D81B81" w:rsidRDefault="00D81B81" w:rsidP="00FD2FB6">
            <w:pPr>
              <w:spacing w:after="0" w:line="240" w:lineRule="auto"/>
              <w:jc w:val="center"/>
              <w:rPr>
                <w:rFonts w:ascii="Times New Roman" w:eastAsia="Times New Roman" w:hAnsi="Times New Roman" w:cs="Times New Roman"/>
                <w:sz w:val="18"/>
                <w:szCs w:val="20"/>
                <w:lang w:eastAsia="lt-LT"/>
              </w:rPr>
            </w:pPr>
            <w:r w:rsidRPr="00D81B81">
              <w:rPr>
                <w:rFonts w:ascii="Times New Roman" w:eastAsia="Times New Roman" w:hAnsi="Times New Roman" w:cs="Times New Roman"/>
                <w:sz w:val="18"/>
                <w:szCs w:val="20"/>
                <w:lang w:eastAsia="lt-LT"/>
              </w:rPr>
              <w:t>0,0003</w:t>
            </w:r>
          </w:p>
        </w:tc>
      </w:tr>
      <w:tr w:rsidR="00D81B81" w:rsidRPr="00FD2FB6" w:rsidTr="00613819">
        <w:tc>
          <w:tcPr>
            <w:tcW w:w="5495" w:type="dxa"/>
            <w:tcBorders>
              <w:top w:val="single" w:sz="4" w:space="0" w:color="auto"/>
              <w:left w:val="single" w:sz="4" w:space="0" w:color="auto"/>
              <w:bottom w:val="single" w:sz="4" w:space="0" w:color="auto"/>
              <w:right w:val="single" w:sz="4" w:space="0" w:color="auto"/>
            </w:tcBorders>
          </w:tcPr>
          <w:p w:rsidR="00D81B81" w:rsidRPr="00EF074E" w:rsidRDefault="00D81B81" w:rsidP="00FD2FB6">
            <w:pPr>
              <w:spacing w:after="0" w:line="240" w:lineRule="auto"/>
              <w:rPr>
                <w:rFonts w:ascii="Times New Roman" w:eastAsia="Times New Roman" w:hAnsi="Times New Roman" w:cs="Times New Roman"/>
                <w:sz w:val="18"/>
                <w:szCs w:val="20"/>
                <w:lang w:eastAsia="lt-LT"/>
              </w:rPr>
            </w:pPr>
            <w:r w:rsidRPr="00EF074E">
              <w:rPr>
                <w:rFonts w:ascii="Times New Roman" w:eastAsia="Times New Roman" w:hAnsi="Times New Roman" w:cs="Times New Roman"/>
                <w:sz w:val="18"/>
                <w:szCs w:val="20"/>
                <w:lang w:eastAsia="lt-LT"/>
              </w:rPr>
              <w:t>Lakieji organiniai junginiai (LOJ)</w:t>
            </w:r>
          </w:p>
        </w:tc>
        <w:tc>
          <w:tcPr>
            <w:tcW w:w="2693" w:type="dxa"/>
            <w:tcBorders>
              <w:top w:val="single" w:sz="4" w:space="0" w:color="auto"/>
              <w:left w:val="single" w:sz="4" w:space="0" w:color="auto"/>
              <w:bottom w:val="single" w:sz="4" w:space="0" w:color="auto"/>
              <w:right w:val="single" w:sz="4" w:space="0" w:color="auto"/>
            </w:tcBorders>
          </w:tcPr>
          <w:p w:rsidR="00D81B81" w:rsidRPr="00EF074E" w:rsidRDefault="00D81B81" w:rsidP="00FD2FB6">
            <w:pPr>
              <w:spacing w:after="0" w:line="240" w:lineRule="auto"/>
              <w:jc w:val="center"/>
              <w:rPr>
                <w:rFonts w:ascii="Times New Roman" w:eastAsia="Times New Roman" w:hAnsi="Times New Roman" w:cs="Times New Roman"/>
                <w:sz w:val="18"/>
                <w:szCs w:val="20"/>
                <w:lang w:eastAsia="lt-LT"/>
              </w:rPr>
            </w:pPr>
            <w:r w:rsidRPr="00EF074E">
              <w:rPr>
                <w:rFonts w:ascii="Times New Roman" w:eastAsia="Times New Roman" w:hAnsi="Times New Roman" w:cs="Times New Roman"/>
                <w:sz w:val="18"/>
                <w:szCs w:val="20"/>
                <w:lang w:eastAsia="lt-LT"/>
              </w:rPr>
              <w:t>308</w:t>
            </w:r>
          </w:p>
        </w:tc>
        <w:tc>
          <w:tcPr>
            <w:tcW w:w="6521" w:type="dxa"/>
            <w:tcBorders>
              <w:top w:val="single" w:sz="4" w:space="0" w:color="auto"/>
              <w:left w:val="single" w:sz="4" w:space="0" w:color="auto"/>
              <w:bottom w:val="single" w:sz="4" w:space="0" w:color="auto"/>
              <w:right w:val="single" w:sz="4" w:space="0" w:color="auto"/>
            </w:tcBorders>
          </w:tcPr>
          <w:p w:rsidR="00D81B81" w:rsidRPr="00EF074E" w:rsidRDefault="00EF074E" w:rsidP="00FD2FB6">
            <w:pPr>
              <w:spacing w:after="0" w:line="240" w:lineRule="auto"/>
              <w:jc w:val="center"/>
              <w:rPr>
                <w:rFonts w:ascii="Times New Roman" w:eastAsia="Times New Roman" w:hAnsi="Times New Roman" w:cs="Times New Roman"/>
                <w:sz w:val="18"/>
                <w:szCs w:val="20"/>
                <w:lang w:eastAsia="lt-LT"/>
              </w:rPr>
            </w:pPr>
            <w:r w:rsidRPr="00EF074E">
              <w:rPr>
                <w:rFonts w:ascii="Times New Roman" w:eastAsia="Times New Roman" w:hAnsi="Times New Roman" w:cs="Times New Roman"/>
                <w:sz w:val="18"/>
                <w:szCs w:val="20"/>
                <w:lang w:eastAsia="lt-LT"/>
              </w:rPr>
              <w:t>13,445</w:t>
            </w:r>
          </w:p>
        </w:tc>
      </w:tr>
      <w:tr w:rsidR="00D81B81" w:rsidRPr="00FD2FB6" w:rsidTr="00613819">
        <w:tc>
          <w:tcPr>
            <w:tcW w:w="5495" w:type="dxa"/>
            <w:tcBorders>
              <w:top w:val="single" w:sz="4" w:space="0" w:color="auto"/>
              <w:left w:val="single" w:sz="4" w:space="0" w:color="auto"/>
              <w:bottom w:val="single" w:sz="4" w:space="0" w:color="auto"/>
              <w:right w:val="single" w:sz="4" w:space="0" w:color="auto"/>
            </w:tcBorders>
          </w:tcPr>
          <w:p w:rsidR="00D81B81" w:rsidRPr="00EF074E" w:rsidRDefault="00D81B81" w:rsidP="00FD2FB6">
            <w:pPr>
              <w:spacing w:after="0" w:line="240" w:lineRule="auto"/>
              <w:rPr>
                <w:rFonts w:ascii="Times New Roman" w:eastAsia="Times New Roman" w:hAnsi="Times New Roman" w:cs="Times New Roman"/>
                <w:sz w:val="18"/>
                <w:szCs w:val="20"/>
                <w:lang w:eastAsia="lt-LT"/>
              </w:rPr>
            </w:pPr>
            <w:r w:rsidRPr="00EF074E">
              <w:rPr>
                <w:rFonts w:ascii="Times New Roman" w:eastAsia="Times New Roman" w:hAnsi="Times New Roman" w:cs="Times New Roman"/>
                <w:sz w:val="18"/>
                <w:szCs w:val="20"/>
                <w:lang w:eastAsia="lt-LT"/>
              </w:rPr>
              <w:t>Mangano dioksidas</w:t>
            </w:r>
          </w:p>
        </w:tc>
        <w:tc>
          <w:tcPr>
            <w:tcW w:w="2693" w:type="dxa"/>
            <w:tcBorders>
              <w:top w:val="single" w:sz="4" w:space="0" w:color="auto"/>
              <w:left w:val="single" w:sz="4" w:space="0" w:color="auto"/>
              <w:bottom w:val="single" w:sz="4" w:space="0" w:color="auto"/>
              <w:right w:val="single" w:sz="4" w:space="0" w:color="auto"/>
            </w:tcBorders>
          </w:tcPr>
          <w:p w:rsidR="00D81B81" w:rsidRPr="00EF074E" w:rsidRDefault="00EF074E" w:rsidP="00FD2FB6">
            <w:pPr>
              <w:spacing w:after="0" w:line="240" w:lineRule="auto"/>
              <w:jc w:val="center"/>
              <w:rPr>
                <w:rFonts w:ascii="Times New Roman" w:eastAsia="Times New Roman" w:hAnsi="Times New Roman" w:cs="Times New Roman"/>
                <w:sz w:val="18"/>
                <w:szCs w:val="20"/>
                <w:lang w:eastAsia="lt-LT"/>
              </w:rPr>
            </w:pPr>
            <w:r w:rsidRPr="00EF074E">
              <w:rPr>
                <w:rFonts w:ascii="Times New Roman" w:eastAsia="Times New Roman" w:hAnsi="Times New Roman" w:cs="Times New Roman"/>
                <w:sz w:val="18"/>
                <w:szCs w:val="20"/>
                <w:lang w:eastAsia="lt-LT"/>
              </w:rPr>
              <w:t>3523</w:t>
            </w:r>
          </w:p>
        </w:tc>
        <w:tc>
          <w:tcPr>
            <w:tcW w:w="6521" w:type="dxa"/>
            <w:tcBorders>
              <w:top w:val="single" w:sz="4" w:space="0" w:color="auto"/>
              <w:left w:val="single" w:sz="4" w:space="0" w:color="auto"/>
              <w:bottom w:val="single" w:sz="4" w:space="0" w:color="auto"/>
              <w:right w:val="single" w:sz="4" w:space="0" w:color="auto"/>
            </w:tcBorders>
          </w:tcPr>
          <w:p w:rsidR="00D81B81" w:rsidRPr="00EF074E" w:rsidRDefault="00EF074E" w:rsidP="00FD2FB6">
            <w:pPr>
              <w:spacing w:after="0" w:line="240" w:lineRule="auto"/>
              <w:jc w:val="center"/>
              <w:rPr>
                <w:rFonts w:ascii="Times New Roman" w:eastAsia="Times New Roman" w:hAnsi="Times New Roman" w:cs="Times New Roman"/>
                <w:sz w:val="18"/>
                <w:szCs w:val="20"/>
                <w:lang w:eastAsia="lt-LT"/>
              </w:rPr>
            </w:pPr>
            <w:r w:rsidRPr="00EF074E">
              <w:rPr>
                <w:rFonts w:ascii="Times New Roman" w:eastAsia="Times New Roman" w:hAnsi="Times New Roman" w:cs="Times New Roman"/>
                <w:sz w:val="18"/>
                <w:szCs w:val="20"/>
                <w:lang w:eastAsia="lt-LT"/>
              </w:rPr>
              <w:t>0,0033</w:t>
            </w:r>
          </w:p>
        </w:tc>
      </w:tr>
      <w:tr w:rsidR="00D81B81" w:rsidRPr="00FD2FB6" w:rsidTr="00613819">
        <w:tc>
          <w:tcPr>
            <w:tcW w:w="5495" w:type="dxa"/>
            <w:tcBorders>
              <w:top w:val="single" w:sz="4" w:space="0" w:color="auto"/>
              <w:left w:val="single" w:sz="4" w:space="0" w:color="auto"/>
              <w:bottom w:val="single" w:sz="4" w:space="0" w:color="auto"/>
              <w:right w:val="single" w:sz="4" w:space="0" w:color="auto"/>
            </w:tcBorders>
          </w:tcPr>
          <w:p w:rsidR="00D81B81" w:rsidRPr="00EF074E" w:rsidRDefault="00D81B81" w:rsidP="00FD2FB6">
            <w:pPr>
              <w:spacing w:after="0" w:line="240" w:lineRule="auto"/>
              <w:rPr>
                <w:rFonts w:ascii="Times New Roman" w:eastAsia="Times New Roman" w:hAnsi="Times New Roman" w:cs="Times New Roman"/>
                <w:sz w:val="18"/>
                <w:szCs w:val="20"/>
                <w:lang w:eastAsia="lt-LT"/>
              </w:rPr>
            </w:pPr>
            <w:r w:rsidRPr="00EF074E">
              <w:rPr>
                <w:rFonts w:ascii="Times New Roman" w:eastAsia="Times New Roman" w:hAnsi="Times New Roman" w:cs="Times New Roman"/>
                <w:sz w:val="18"/>
                <w:szCs w:val="20"/>
                <w:lang w:eastAsia="lt-LT"/>
              </w:rPr>
              <w:t>Vanadžio pentoksidas</w:t>
            </w:r>
          </w:p>
        </w:tc>
        <w:tc>
          <w:tcPr>
            <w:tcW w:w="2693" w:type="dxa"/>
            <w:tcBorders>
              <w:top w:val="single" w:sz="4" w:space="0" w:color="auto"/>
              <w:left w:val="single" w:sz="4" w:space="0" w:color="auto"/>
              <w:bottom w:val="single" w:sz="4" w:space="0" w:color="auto"/>
              <w:right w:val="single" w:sz="4" w:space="0" w:color="auto"/>
            </w:tcBorders>
          </w:tcPr>
          <w:p w:rsidR="00D81B81" w:rsidRPr="00EF074E" w:rsidRDefault="00D81B81" w:rsidP="00FD2FB6">
            <w:pPr>
              <w:spacing w:after="0" w:line="240" w:lineRule="auto"/>
              <w:jc w:val="center"/>
              <w:rPr>
                <w:rFonts w:ascii="Times New Roman" w:eastAsia="Times New Roman" w:hAnsi="Times New Roman" w:cs="Times New Roman"/>
                <w:sz w:val="18"/>
                <w:szCs w:val="20"/>
                <w:lang w:eastAsia="lt-LT"/>
              </w:rPr>
            </w:pPr>
            <w:r w:rsidRPr="00EF074E">
              <w:rPr>
                <w:rFonts w:ascii="Times New Roman" w:eastAsia="Times New Roman" w:hAnsi="Times New Roman" w:cs="Times New Roman"/>
                <w:sz w:val="18"/>
                <w:szCs w:val="20"/>
                <w:lang w:eastAsia="lt-LT"/>
              </w:rPr>
              <w:t>2023</w:t>
            </w:r>
          </w:p>
        </w:tc>
        <w:tc>
          <w:tcPr>
            <w:tcW w:w="6521" w:type="dxa"/>
            <w:tcBorders>
              <w:top w:val="single" w:sz="4" w:space="0" w:color="auto"/>
              <w:left w:val="single" w:sz="4" w:space="0" w:color="auto"/>
              <w:bottom w:val="single" w:sz="4" w:space="0" w:color="auto"/>
              <w:right w:val="single" w:sz="4" w:space="0" w:color="auto"/>
            </w:tcBorders>
          </w:tcPr>
          <w:p w:rsidR="00D81B81" w:rsidRPr="00EF074E" w:rsidRDefault="00DB4CC3" w:rsidP="00FD2FB6">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0,151</w:t>
            </w:r>
          </w:p>
        </w:tc>
      </w:tr>
      <w:tr w:rsidR="00D81B81" w:rsidRPr="00FD2FB6" w:rsidTr="00613819">
        <w:tc>
          <w:tcPr>
            <w:tcW w:w="5495" w:type="dxa"/>
            <w:tcBorders>
              <w:top w:val="single" w:sz="4" w:space="0" w:color="auto"/>
              <w:left w:val="nil"/>
              <w:bottom w:val="nil"/>
              <w:right w:val="single" w:sz="4" w:space="0" w:color="auto"/>
            </w:tcBorders>
          </w:tcPr>
          <w:p w:rsidR="00D81B81" w:rsidRPr="0051064E" w:rsidRDefault="00D81B81" w:rsidP="00FD2FB6">
            <w:pPr>
              <w:spacing w:after="0" w:line="240" w:lineRule="auto"/>
              <w:rPr>
                <w:rFonts w:ascii="Times New Roman" w:eastAsia="Times New Roman" w:hAnsi="Times New Roman" w:cs="Times New Roman"/>
                <w:sz w:val="18"/>
                <w:szCs w:val="20"/>
                <w:highlight w:val="cyan"/>
                <w:lang w:eastAsia="lt-LT"/>
              </w:rPr>
            </w:pPr>
          </w:p>
        </w:tc>
        <w:tc>
          <w:tcPr>
            <w:tcW w:w="2693" w:type="dxa"/>
            <w:tcBorders>
              <w:top w:val="single" w:sz="4" w:space="0" w:color="auto"/>
              <w:left w:val="single" w:sz="4" w:space="0" w:color="auto"/>
              <w:bottom w:val="single" w:sz="4" w:space="0" w:color="auto"/>
              <w:right w:val="single" w:sz="4" w:space="0" w:color="auto"/>
            </w:tcBorders>
          </w:tcPr>
          <w:p w:rsidR="00D81B81" w:rsidRPr="00EF074E" w:rsidRDefault="00D81B81" w:rsidP="00FD2FB6">
            <w:pPr>
              <w:spacing w:after="0" w:line="240" w:lineRule="auto"/>
              <w:jc w:val="right"/>
              <w:rPr>
                <w:rFonts w:ascii="Times New Roman" w:eastAsia="Times New Roman" w:hAnsi="Times New Roman" w:cs="Times New Roman"/>
                <w:b/>
                <w:sz w:val="18"/>
                <w:szCs w:val="20"/>
                <w:lang w:eastAsia="lt-LT"/>
              </w:rPr>
            </w:pPr>
            <w:r w:rsidRPr="00EF074E">
              <w:rPr>
                <w:rFonts w:ascii="Times New Roman" w:eastAsia="Times New Roman" w:hAnsi="Times New Roman" w:cs="Times New Roman"/>
                <w:b/>
                <w:sz w:val="18"/>
                <w:szCs w:val="20"/>
                <w:lang w:eastAsia="lt-LT"/>
              </w:rPr>
              <w:t>Iš viso:</w:t>
            </w:r>
          </w:p>
        </w:tc>
        <w:tc>
          <w:tcPr>
            <w:tcW w:w="6521" w:type="dxa"/>
            <w:tcBorders>
              <w:top w:val="single" w:sz="4" w:space="0" w:color="auto"/>
              <w:left w:val="single" w:sz="4" w:space="0" w:color="auto"/>
              <w:bottom w:val="single" w:sz="4" w:space="0" w:color="auto"/>
              <w:right w:val="single" w:sz="4" w:space="0" w:color="auto"/>
            </w:tcBorders>
          </w:tcPr>
          <w:p w:rsidR="00D81B81" w:rsidRPr="00EF074E" w:rsidRDefault="00DB4CC3" w:rsidP="00FD2FB6">
            <w:pPr>
              <w:spacing w:after="0" w:line="240" w:lineRule="auto"/>
              <w:jc w:val="center"/>
              <w:rPr>
                <w:rFonts w:ascii="Times New Roman" w:eastAsia="Times New Roman" w:hAnsi="Times New Roman" w:cs="Times New Roman"/>
                <w:b/>
                <w:sz w:val="18"/>
                <w:szCs w:val="20"/>
                <w:lang w:eastAsia="lt-LT"/>
              </w:rPr>
            </w:pPr>
            <w:r w:rsidRPr="00DB4CC3">
              <w:rPr>
                <w:rFonts w:ascii="Times New Roman" w:eastAsia="Times New Roman" w:hAnsi="Times New Roman" w:cs="Times New Roman"/>
                <w:b/>
                <w:sz w:val="18"/>
                <w:szCs w:val="20"/>
                <w:lang w:eastAsia="lt-LT"/>
              </w:rPr>
              <w:t>696,878</w:t>
            </w:r>
          </w:p>
        </w:tc>
      </w:tr>
    </w:tbl>
    <w:p w:rsidR="00B637AE" w:rsidRDefault="00B637AE" w:rsidP="00FD2FB6">
      <w:pPr>
        <w:spacing w:after="0" w:line="240" w:lineRule="auto"/>
        <w:ind w:firstLine="567"/>
        <w:jc w:val="both"/>
        <w:rPr>
          <w:rFonts w:ascii="Times New Roman" w:eastAsia="Times New Roman" w:hAnsi="Times New Roman" w:cs="Times New Roman"/>
          <w:sz w:val="24"/>
          <w:szCs w:val="24"/>
          <w:lang w:eastAsia="lt-LT"/>
        </w:rPr>
      </w:pPr>
    </w:p>
    <w:p w:rsidR="00FD2FB6" w:rsidRPr="006D5539" w:rsidRDefault="00FD2FB6" w:rsidP="00FD2FB6">
      <w:pPr>
        <w:spacing w:after="0" w:line="240" w:lineRule="auto"/>
        <w:ind w:firstLine="567"/>
        <w:jc w:val="both"/>
        <w:rPr>
          <w:rFonts w:ascii="Times New Roman" w:eastAsia="Times New Roman" w:hAnsi="Times New Roman" w:cs="Times New Roman"/>
          <w:sz w:val="24"/>
          <w:szCs w:val="24"/>
          <w:vertAlign w:val="superscript"/>
          <w:lang w:eastAsia="lt-LT"/>
        </w:rPr>
      </w:pPr>
      <w:r w:rsidRPr="006D5539">
        <w:rPr>
          <w:rFonts w:ascii="Times New Roman" w:eastAsia="Times New Roman" w:hAnsi="Times New Roman" w:cs="Times New Roman"/>
          <w:sz w:val="24"/>
          <w:szCs w:val="24"/>
          <w:lang w:eastAsia="lt-LT"/>
        </w:rPr>
        <w:t>10 lentelė. Stacionarių aplinkos oro taršos šaltinių fiziniai duomenys</w:t>
      </w:r>
    </w:p>
    <w:p w:rsidR="00FD2FB6" w:rsidRPr="00FD2FB6" w:rsidRDefault="00FD2FB6" w:rsidP="00FD2FB6">
      <w:pPr>
        <w:spacing w:after="0" w:line="240" w:lineRule="auto"/>
        <w:ind w:firstLine="567"/>
        <w:jc w:val="both"/>
        <w:rPr>
          <w:rFonts w:ascii="Times New Roman" w:eastAsia="Times New Roman" w:hAnsi="Times New Roman" w:cs="Times New Roman"/>
          <w:szCs w:val="24"/>
          <w:lang w:eastAsia="lt-LT"/>
        </w:rPr>
      </w:pPr>
    </w:p>
    <w:p w:rsidR="00FD2FB6" w:rsidRPr="00FD2FB6" w:rsidRDefault="00FD2FB6" w:rsidP="00FD2FB6">
      <w:pPr>
        <w:spacing w:after="0" w:line="240" w:lineRule="auto"/>
        <w:jc w:val="both"/>
        <w:rPr>
          <w:rFonts w:ascii="Times New Roman" w:eastAsia="Times New Roman" w:hAnsi="Times New Roman" w:cs="Times New Roman"/>
          <w:szCs w:val="24"/>
          <w:lang w:eastAsia="lt-LT"/>
        </w:rPr>
      </w:pPr>
      <w:r w:rsidRPr="006D5539">
        <w:rPr>
          <w:rFonts w:ascii="Times New Roman" w:eastAsia="Times New Roman" w:hAnsi="Times New Roman" w:cs="Times New Roman"/>
          <w:sz w:val="24"/>
          <w:szCs w:val="24"/>
          <w:lang w:eastAsia="lt-LT"/>
        </w:rPr>
        <w:t xml:space="preserve">Įrenginio pavadinimas </w:t>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005F23E8" w:rsidRPr="006D5539">
        <w:rPr>
          <w:rFonts w:ascii="Times New Roman" w:eastAsia="Times New Roman" w:hAnsi="Times New Roman" w:cs="Times New Roman"/>
          <w:sz w:val="24"/>
          <w:szCs w:val="24"/>
          <w:u w:val="single"/>
          <w:lang w:eastAsia="lt-LT"/>
        </w:rPr>
        <w:t>Utenos RK</w:t>
      </w:r>
      <w:r w:rsidRPr="00B637AE">
        <w:rPr>
          <w:rFonts w:ascii="Times New Roman" w:eastAsia="Times New Roman" w:hAnsi="Times New Roman" w:cs="Times New Roman"/>
          <w:szCs w:val="24"/>
          <w:u w:val="single"/>
          <w:lang w:eastAsia="lt-LT"/>
        </w:rPr>
        <w:sym w:font="Symbol" w:char="F05F"/>
      </w:r>
      <w:r w:rsidR="00B637AE" w:rsidRPr="00B637AE">
        <w:rPr>
          <w:rFonts w:ascii="Times New Roman" w:eastAsia="Times New Roman" w:hAnsi="Times New Roman" w:cs="Times New Roman"/>
          <w:szCs w:val="24"/>
          <w:u w:val="single"/>
          <w:lang w:eastAsia="lt-LT"/>
        </w:rPr>
        <w:t xml:space="preserve">(1 priedo įrenginio atveju)  ir pagalbinė veikla ( techniškai susieta) </w:t>
      </w:r>
      <w:r w:rsidRPr="00B637AE">
        <w:rPr>
          <w:rFonts w:ascii="Times New Roman" w:eastAsia="Times New Roman" w:hAnsi="Times New Roman" w:cs="Times New Roman"/>
          <w:szCs w:val="24"/>
          <w:u w:val="single"/>
          <w:lang w:eastAsia="lt-LT"/>
        </w:rPr>
        <w:t>_________________________________</w:t>
      </w:r>
    </w:p>
    <w:p w:rsidR="00FD2FB6" w:rsidRPr="00FD2FB6" w:rsidRDefault="00FD2FB6" w:rsidP="00FD2FB6">
      <w:pPr>
        <w:spacing w:after="0" w:line="240" w:lineRule="auto"/>
        <w:jc w:val="both"/>
        <w:rPr>
          <w:rFonts w:ascii="Times New Roman" w:eastAsia="Times New Roman" w:hAnsi="Times New Roman" w:cs="Times New Roman"/>
          <w:szCs w:val="24"/>
          <w:u w:val="single"/>
          <w:lang w:eastAsia="lt-LT"/>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FD2FB6" w:rsidRPr="00FD2FB6" w:rsidTr="00CC1383">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Išmetamųjų dujų rodikliai</w:t>
            </w:r>
          </w:p>
          <w:p w:rsidR="00FD2FB6" w:rsidRPr="00FD2FB6" w:rsidRDefault="00FD2FB6"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Teršalų išmetimo (stacionariųjų taršos šaltinių veikimo) trukmė,</w:t>
            </w:r>
          </w:p>
          <w:p w:rsidR="00FD2FB6" w:rsidRPr="00FD2FB6" w:rsidRDefault="00FD2FB6"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val./m.</w:t>
            </w:r>
          </w:p>
        </w:tc>
      </w:tr>
      <w:tr w:rsidR="00FD2FB6" w:rsidRPr="00FD2FB6" w:rsidTr="00CC1383">
        <w:trPr>
          <w:cantSplit/>
        </w:trPr>
        <w:tc>
          <w:tcPr>
            <w:tcW w:w="1809"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jc w:val="center"/>
              <w:rPr>
                <w:rFonts w:ascii="Times New Roman" w:eastAsia="Times New Roman" w:hAnsi="Times New Roman" w:cs="Times New Roman"/>
                <w:sz w:val="18"/>
                <w:szCs w:val="20"/>
                <w:u w:val="single"/>
                <w:vertAlign w:val="superscript"/>
                <w:lang w:eastAsia="lt-LT"/>
              </w:rPr>
            </w:pPr>
            <w:r w:rsidRPr="00FD2FB6">
              <w:rPr>
                <w:rFonts w:ascii="Times New Roman" w:eastAsia="Times New Roman" w:hAnsi="Times New Roman" w:cs="Times New Roman"/>
                <w:sz w:val="18"/>
                <w:szCs w:val="20"/>
                <w:lang w:eastAsia="lt-LT"/>
              </w:rPr>
              <w:t>Nr.</w:t>
            </w:r>
          </w:p>
        </w:tc>
        <w:tc>
          <w:tcPr>
            <w:tcW w:w="2127"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jc w:val="center"/>
              <w:rPr>
                <w:rFonts w:ascii="Times New Roman" w:eastAsia="Times New Roman" w:hAnsi="Times New Roman" w:cs="Times New Roman"/>
                <w:sz w:val="18"/>
                <w:szCs w:val="20"/>
                <w:vertAlign w:val="superscript"/>
                <w:lang w:eastAsia="lt-LT"/>
              </w:rPr>
            </w:pPr>
            <w:r w:rsidRPr="00FD2FB6">
              <w:rPr>
                <w:rFonts w:ascii="Times New Roman" w:eastAsia="Times New Roman" w:hAnsi="Times New Roman" w:cs="Times New Roman"/>
                <w:sz w:val="18"/>
                <w:szCs w:val="20"/>
                <w:lang w:eastAsia="lt-LT"/>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aukštis,</w:t>
            </w:r>
          </w:p>
          <w:p w:rsidR="00FD2FB6" w:rsidRPr="00FD2FB6" w:rsidRDefault="00FD2FB6"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m</w:t>
            </w:r>
          </w:p>
        </w:tc>
        <w:tc>
          <w:tcPr>
            <w:tcW w:w="1963"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srauto greitis,</w:t>
            </w:r>
          </w:p>
          <w:p w:rsidR="00FD2FB6" w:rsidRPr="00FD2FB6" w:rsidRDefault="00FD2FB6"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m/s</w:t>
            </w:r>
          </w:p>
        </w:tc>
        <w:tc>
          <w:tcPr>
            <w:tcW w:w="1512"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temperatūra,</w:t>
            </w:r>
          </w:p>
          <w:p w:rsidR="00FD2FB6" w:rsidRPr="00FD2FB6" w:rsidRDefault="00FD2FB6"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tūrio debitas,</w:t>
            </w:r>
          </w:p>
          <w:p w:rsidR="00FD2FB6" w:rsidRPr="00FD2FB6" w:rsidRDefault="00FD2FB6"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Nm</w:t>
            </w:r>
            <w:r w:rsidRPr="00FD2FB6">
              <w:rPr>
                <w:rFonts w:ascii="Times New Roman" w:eastAsia="Times New Roman" w:hAnsi="Times New Roman" w:cs="Times New Roman"/>
                <w:sz w:val="18"/>
                <w:szCs w:val="20"/>
                <w:vertAlign w:val="superscript"/>
                <w:lang w:eastAsia="lt-LT"/>
              </w:rPr>
              <w:t>3</w:t>
            </w:r>
            <w:r w:rsidRPr="00FD2FB6">
              <w:rPr>
                <w:rFonts w:ascii="Times New Roman" w:eastAsia="Times New Roman" w:hAnsi="Times New Roman" w:cs="Times New Roman"/>
                <w:sz w:val="18"/>
                <w:szCs w:val="20"/>
                <w:lang w:eastAsia="lt-LT"/>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jc w:val="center"/>
              <w:rPr>
                <w:rFonts w:ascii="Times New Roman" w:eastAsia="Times New Roman" w:hAnsi="Times New Roman" w:cs="Times New Roman"/>
                <w:sz w:val="18"/>
                <w:szCs w:val="20"/>
                <w:lang w:eastAsia="lt-LT"/>
              </w:rPr>
            </w:pPr>
          </w:p>
        </w:tc>
      </w:tr>
      <w:tr w:rsidR="00FD2FB6" w:rsidRPr="00FD2FB6" w:rsidTr="00CC1383">
        <w:trPr>
          <w:cantSplit/>
        </w:trPr>
        <w:tc>
          <w:tcPr>
            <w:tcW w:w="1809"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1</w:t>
            </w:r>
          </w:p>
        </w:tc>
        <w:tc>
          <w:tcPr>
            <w:tcW w:w="2127"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2</w:t>
            </w:r>
          </w:p>
        </w:tc>
        <w:tc>
          <w:tcPr>
            <w:tcW w:w="2126"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3</w:t>
            </w:r>
          </w:p>
        </w:tc>
        <w:tc>
          <w:tcPr>
            <w:tcW w:w="1963"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4</w:t>
            </w:r>
          </w:p>
        </w:tc>
        <w:tc>
          <w:tcPr>
            <w:tcW w:w="1728"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5</w:t>
            </w:r>
          </w:p>
        </w:tc>
        <w:tc>
          <w:tcPr>
            <w:tcW w:w="1512"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6</w:t>
            </w:r>
          </w:p>
        </w:tc>
        <w:tc>
          <w:tcPr>
            <w:tcW w:w="1593"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7</w:t>
            </w:r>
          </w:p>
        </w:tc>
        <w:tc>
          <w:tcPr>
            <w:tcW w:w="1851"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8</w:t>
            </w:r>
          </w:p>
        </w:tc>
      </w:tr>
      <w:tr w:rsidR="00082A62" w:rsidRPr="00FD2FB6" w:rsidTr="00CC1383">
        <w:trPr>
          <w:cantSplit/>
        </w:trPr>
        <w:tc>
          <w:tcPr>
            <w:tcW w:w="1809" w:type="dxa"/>
            <w:tcBorders>
              <w:top w:val="single" w:sz="4" w:space="0" w:color="auto"/>
              <w:left w:val="single" w:sz="4" w:space="0" w:color="auto"/>
              <w:bottom w:val="single" w:sz="4" w:space="0" w:color="auto"/>
              <w:right w:val="single" w:sz="4" w:space="0" w:color="auto"/>
            </w:tcBorders>
            <w:vAlign w:val="center"/>
          </w:tcPr>
          <w:p w:rsidR="00082A62" w:rsidRPr="00FD2FB6" w:rsidRDefault="00A07577" w:rsidP="00FD2FB6">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001 </w:t>
            </w:r>
            <w:r w:rsidR="005E4674">
              <w:rPr>
                <w:rFonts w:ascii="Times New Roman" w:eastAsia="Times New Roman" w:hAnsi="Times New Roman" w:cs="Times New Roman"/>
                <w:sz w:val="18"/>
                <w:szCs w:val="20"/>
                <w:lang w:eastAsia="lt-LT"/>
              </w:rPr>
              <w:t>(dujos)</w:t>
            </w:r>
          </w:p>
        </w:tc>
        <w:tc>
          <w:tcPr>
            <w:tcW w:w="2127" w:type="dxa"/>
            <w:tcBorders>
              <w:top w:val="single" w:sz="4" w:space="0" w:color="auto"/>
              <w:left w:val="single" w:sz="4" w:space="0" w:color="auto"/>
              <w:bottom w:val="single" w:sz="4" w:space="0" w:color="auto"/>
              <w:right w:val="single" w:sz="4" w:space="0" w:color="auto"/>
            </w:tcBorders>
            <w:vAlign w:val="center"/>
          </w:tcPr>
          <w:p w:rsidR="00082A62" w:rsidRPr="00FD2FB6" w:rsidRDefault="00082A62" w:rsidP="00FD2FB6">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X – 6152658, Y - 603545</w:t>
            </w:r>
          </w:p>
        </w:tc>
        <w:tc>
          <w:tcPr>
            <w:tcW w:w="2126" w:type="dxa"/>
            <w:tcBorders>
              <w:top w:val="single" w:sz="4" w:space="0" w:color="auto"/>
              <w:left w:val="single" w:sz="4" w:space="0" w:color="auto"/>
              <w:bottom w:val="single" w:sz="4" w:space="0" w:color="auto"/>
              <w:right w:val="single" w:sz="4" w:space="0" w:color="auto"/>
            </w:tcBorders>
          </w:tcPr>
          <w:p w:rsidR="00082A62" w:rsidRPr="00FF1F20" w:rsidRDefault="00082A62" w:rsidP="00DF26C0">
            <w:pPr>
              <w:pStyle w:val="BodyTextNoSpace"/>
              <w:widowControl/>
              <w:jc w:val="center"/>
              <w:rPr>
                <w:sz w:val="20"/>
              </w:rPr>
            </w:pPr>
            <w:r w:rsidRPr="00FF1F20">
              <w:rPr>
                <w:sz w:val="20"/>
              </w:rPr>
              <w:t>80</w:t>
            </w:r>
          </w:p>
        </w:tc>
        <w:tc>
          <w:tcPr>
            <w:tcW w:w="1963" w:type="dxa"/>
            <w:tcBorders>
              <w:top w:val="single" w:sz="4" w:space="0" w:color="auto"/>
              <w:left w:val="single" w:sz="4" w:space="0" w:color="auto"/>
              <w:bottom w:val="single" w:sz="4" w:space="0" w:color="auto"/>
              <w:right w:val="single" w:sz="4" w:space="0" w:color="auto"/>
            </w:tcBorders>
          </w:tcPr>
          <w:p w:rsidR="00082A62" w:rsidRPr="00FF1F20" w:rsidRDefault="00082A62" w:rsidP="00DF26C0">
            <w:pPr>
              <w:pStyle w:val="BodyTextNoSpace"/>
              <w:widowControl/>
              <w:jc w:val="center"/>
              <w:rPr>
                <w:sz w:val="20"/>
              </w:rPr>
            </w:pPr>
            <w:r w:rsidRPr="00FF1F20">
              <w:rPr>
                <w:sz w:val="20"/>
              </w:rPr>
              <w:t>3</w:t>
            </w:r>
            <w:r w:rsidR="005E4674">
              <w:rPr>
                <w:sz w:val="20"/>
              </w:rPr>
              <w:t>,0</w:t>
            </w:r>
          </w:p>
        </w:tc>
        <w:tc>
          <w:tcPr>
            <w:tcW w:w="1728" w:type="dxa"/>
            <w:tcBorders>
              <w:top w:val="single" w:sz="4" w:space="0" w:color="auto"/>
              <w:left w:val="single" w:sz="4" w:space="0" w:color="auto"/>
              <w:bottom w:val="single" w:sz="4" w:space="0" w:color="auto"/>
              <w:right w:val="single" w:sz="4" w:space="0" w:color="auto"/>
            </w:tcBorders>
          </w:tcPr>
          <w:p w:rsidR="00082A62" w:rsidRPr="00FF1F20" w:rsidRDefault="005E4674" w:rsidP="00DF26C0">
            <w:pPr>
              <w:pStyle w:val="BodyTextNoSpace"/>
              <w:widowControl/>
              <w:jc w:val="center"/>
              <w:rPr>
                <w:sz w:val="20"/>
              </w:rPr>
            </w:pPr>
            <w:r>
              <w:rPr>
                <w:sz w:val="20"/>
              </w:rPr>
              <w:t>4,4</w:t>
            </w:r>
          </w:p>
        </w:tc>
        <w:tc>
          <w:tcPr>
            <w:tcW w:w="1512" w:type="dxa"/>
            <w:tcBorders>
              <w:top w:val="single" w:sz="4" w:space="0" w:color="auto"/>
              <w:left w:val="single" w:sz="4" w:space="0" w:color="auto"/>
              <w:bottom w:val="single" w:sz="4" w:space="0" w:color="auto"/>
              <w:right w:val="single" w:sz="4" w:space="0" w:color="auto"/>
            </w:tcBorders>
          </w:tcPr>
          <w:p w:rsidR="00082A62" w:rsidRPr="00FF1F20" w:rsidRDefault="005E4674" w:rsidP="00DF26C0">
            <w:pPr>
              <w:pStyle w:val="BodyTextNoSpace"/>
              <w:widowControl/>
              <w:jc w:val="center"/>
              <w:rPr>
                <w:sz w:val="20"/>
              </w:rPr>
            </w:pPr>
            <w:r>
              <w:rPr>
                <w:sz w:val="20"/>
              </w:rPr>
              <w:t>150</w:t>
            </w:r>
          </w:p>
        </w:tc>
        <w:tc>
          <w:tcPr>
            <w:tcW w:w="1593" w:type="dxa"/>
            <w:tcBorders>
              <w:top w:val="single" w:sz="4" w:space="0" w:color="auto"/>
              <w:left w:val="single" w:sz="4" w:space="0" w:color="auto"/>
              <w:bottom w:val="single" w:sz="4" w:space="0" w:color="auto"/>
              <w:right w:val="single" w:sz="4" w:space="0" w:color="auto"/>
            </w:tcBorders>
          </w:tcPr>
          <w:p w:rsidR="00082A62" w:rsidRPr="00FF1F20" w:rsidRDefault="005E4674" w:rsidP="00DF26C0">
            <w:pPr>
              <w:pStyle w:val="BodyTextNoSpace"/>
              <w:widowControl/>
              <w:jc w:val="center"/>
              <w:rPr>
                <w:sz w:val="20"/>
              </w:rPr>
            </w:pPr>
            <w:r>
              <w:rPr>
                <w:sz w:val="20"/>
              </w:rPr>
              <w:t>31,22</w:t>
            </w:r>
          </w:p>
        </w:tc>
        <w:tc>
          <w:tcPr>
            <w:tcW w:w="1851" w:type="dxa"/>
            <w:tcBorders>
              <w:top w:val="single" w:sz="4" w:space="0" w:color="auto"/>
              <w:left w:val="single" w:sz="4" w:space="0" w:color="auto"/>
              <w:bottom w:val="single" w:sz="4" w:space="0" w:color="auto"/>
              <w:right w:val="single" w:sz="4" w:space="0" w:color="auto"/>
            </w:tcBorders>
          </w:tcPr>
          <w:p w:rsidR="00082A62" w:rsidRPr="00FF1F20" w:rsidRDefault="00082A62" w:rsidP="00DF26C0">
            <w:pPr>
              <w:pStyle w:val="BodyTextNoSpace"/>
              <w:widowControl/>
              <w:jc w:val="center"/>
              <w:rPr>
                <w:sz w:val="20"/>
              </w:rPr>
            </w:pPr>
            <w:r w:rsidRPr="00FF1F20">
              <w:rPr>
                <w:sz w:val="20"/>
              </w:rPr>
              <w:t>8760</w:t>
            </w:r>
          </w:p>
        </w:tc>
      </w:tr>
      <w:tr w:rsidR="005E4674" w:rsidRPr="00FD2FB6" w:rsidTr="00CC1383">
        <w:trPr>
          <w:cantSplit/>
        </w:trPr>
        <w:tc>
          <w:tcPr>
            <w:tcW w:w="1809"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001 (dujos, skystasis kuras)</w:t>
            </w:r>
          </w:p>
        </w:tc>
        <w:tc>
          <w:tcPr>
            <w:tcW w:w="2127"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X – 6152658, Y - 603545</w:t>
            </w:r>
          </w:p>
        </w:tc>
        <w:tc>
          <w:tcPr>
            <w:tcW w:w="2126" w:type="dxa"/>
            <w:tcBorders>
              <w:top w:val="single" w:sz="4" w:space="0" w:color="auto"/>
              <w:left w:val="single" w:sz="4" w:space="0" w:color="auto"/>
              <w:bottom w:val="single" w:sz="4" w:space="0" w:color="auto"/>
              <w:right w:val="single" w:sz="4" w:space="0" w:color="auto"/>
            </w:tcBorders>
          </w:tcPr>
          <w:p w:rsidR="005E4674" w:rsidRPr="00FF1F20" w:rsidRDefault="005E4674" w:rsidP="005E4674">
            <w:pPr>
              <w:pStyle w:val="BodyTextNoSpace"/>
              <w:widowControl/>
              <w:jc w:val="center"/>
              <w:rPr>
                <w:sz w:val="20"/>
              </w:rPr>
            </w:pPr>
            <w:r w:rsidRPr="00FF1F20">
              <w:rPr>
                <w:sz w:val="20"/>
              </w:rPr>
              <w:t>80</w:t>
            </w:r>
          </w:p>
        </w:tc>
        <w:tc>
          <w:tcPr>
            <w:tcW w:w="1963" w:type="dxa"/>
            <w:tcBorders>
              <w:top w:val="single" w:sz="4" w:space="0" w:color="auto"/>
              <w:left w:val="single" w:sz="4" w:space="0" w:color="auto"/>
              <w:bottom w:val="single" w:sz="4" w:space="0" w:color="auto"/>
              <w:right w:val="single" w:sz="4" w:space="0" w:color="auto"/>
            </w:tcBorders>
          </w:tcPr>
          <w:p w:rsidR="005E4674" w:rsidRPr="00FF1F20" w:rsidRDefault="005E4674" w:rsidP="005E4674">
            <w:pPr>
              <w:pStyle w:val="BodyTextNoSpace"/>
              <w:widowControl/>
              <w:jc w:val="center"/>
              <w:rPr>
                <w:sz w:val="20"/>
              </w:rPr>
            </w:pPr>
            <w:r w:rsidRPr="00FF1F20">
              <w:rPr>
                <w:sz w:val="20"/>
              </w:rPr>
              <w:t>3</w:t>
            </w:r>
            <w:r>
              <w:rPr>
                <w:sz w:val="20"/>
              </w:rPr>
              <w:t>,0</w:t>
            </w:r>
          </w:p>
        </w:tc>
        <w:tc>
          <w:tcPr>
            <w:tcW w:w="1728" w:type="dxa"/>
            <w:tcBorders>
              <w:top w:val="single" w:sz="4" w:space="0" w:color="auto"/>
              <w:left w:val="single" w:sz="4" w:space="0" w:color="auto"/>
              <w:bottom w:val="single" w:sz="4" w:space="0" w:color="auto"/>
              <w:right w:val="single" w:sz="4" w:space="0" w:color="auto"/>
            </w:tcBorders>
          </w:tcPr>
          <w:p w:rsidR="005E4674" w:rsidRPr="00FF1F20" w:rsidRDefault="005E4674" w:rsidP="005E4674">
            <w:pPr>
              <w:pStyle w:val="BodyTextNoSpace"/>
              <w:widowControl/>
              <w:jc w:val="center"/>
              <w:rPr>
                <w:sz w:val="20"/>
              </w:rPr>
            </w:pPr>
            <w:r>
              <w:rPr>
                <w:sz w:val="20"/>
              </w:rPr>
              <w:t>5,0</w:t>
            </w:r>
          </w:p>
        </w:tc>
        <w:tc>
          <w:tcPr>
            <w:tcW w:w="1512" w:type="dxa"/>
            <w:tcBorders>
              <w:top w:val="single" w:sz="4" w:space="0" w:color="auto"/>
              <w:left w:val="single" w:sz="4" w:space="0" w:color="auto"/>
              <w:bottom w:val="single" w:sz="4" w:space="0" w:color="auto"/>
              <w:right w:val="single" w:sz="4" w:space="0" w:color="auto"/>
            </w:tcBorders>
          </w:tcPr>
          <w:p w:rsidR="005E4674" w:rsidRPr="00FF1F20" w:rsidRDefault="005E4674" w:rsidP="005E4674">
            <w:pPr>
              <w:pStyle w:val="BodyTextNoSpace"/>
              <w:widowControl/>
              <w:jc w:val="center"/>
              <w:rPr>
                <w:sz w:val="20"/>
              </w:rPr>
            </w:pPr>
            <w:r>
              <w:rPr>
                <w:sz w:val="20"/>
              </w:rPr>
              <w:t>166</w:t>
            </w:r>
          </w:p>
        </w:tc>
        <w:tc>
          <w:tcPr>
            <w:tcW w:w="1593" w:type="dxa"/>
            <w:tcBorders>
              <w:top w:val="single" w:sz="4" w:space="0" w:color="auto"/>
              <w:left w:val="single" w:sz="4" w:space="0" w:color="auto"/>
              <w:bottom w:val="single" w:sz="4" w:space="0" w:color="auto"/>
              <w:right w:val="single" w:sz="4" w:space="0" w:color="auto"/>
            </w:tcBorders>
          </w:tcPr>
          <w:p w:rsidR="005E4674" w:rsidRPr="00FF1F20" w:rsidRDefault="005E4674" w:rsidP="005E4674">
            <w:pPr>
              <w:pStyle w:val="BodyTextNoSpace"/>
              <w:widowControl/>
              <w:jc w:val="center"/>
              <w:rPr>
                <w:sz w:val="20"/>
              </w:rPr>
            </w:pPr>
            <w:r>
              <w:rPr>
                <w:sz w:val="20"/>
              </w:rPr>
              <w:t>35,48</w:t>
            </w:r>
          </w:p>
        </w:tc>
        <w:tc>
          <w:tcPr>
            <w:tcW w:w="1851" w:type="dxa"/>
            <w:tcBorders>
              <w:top w:val="single" w:sz="4" w:space="0" w:color="auto"/>
              <w:left w:val="single" w:sz="4" w:space="0" w:color="auto"/>
              <w:bottom w:val="single" w:sz="4" w:space="0" w:color="auto"/>
              <w:right w:val="single" w:sz="4" w:space="0" w:color="auto"/>
            </w:tcBorders>
          </w:tcPr>
          <w:p w:rsidR="005E4674" w:rsidRPr="00FF1F20" w:rsidRDefault="005E4674" w:rsidP="005E4674">
            <w:pPr>
              <w:pStyle w:val="BodyTextNoSpace"/>
              <w:widowControl/>
              <w:jc w:val="center"/>
              <w:rPr>
                <w:sz w:val="20"/>
              </w:rPr>
            </w:pPr>
            <w:r w:rsidRPr="00FF1F20">
              <w:rPr>
                <w:sz w:val="20"/>
              </w:rPr>
              <w:t>8760</w:t>
            </w:r>
          </w:p>
        </w:tc>
      </w:tr>
      <w:tr w:rsidR="005E4674" w:rsidRPr="00FD2FB6" w:rsidTr="00CC1383">
        <w:trPr>
          <w:cantSplit/>
        </w:trPr>
        <w:tc>
          <w:tcPr>
            <w:tcW w:w="1809"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lastRenderedPageBreak/>
              <w:t>001 (skystasis kuras)</w:t>
            </w:r>
          </w:p>
        </w:tc>
        <w:tc>
          <w:tcPr>
            <w:tcW w:w="2127"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X – 6152658, Y - 603545</w:t>
            </w:r>
          </w:p>
        </w:tc>
        <w:tc>
          <w:tcPr>
            <w:tcW w:w="2126" w:type="dxa"/>
            <w:tcBorders>
              <w:top w:val="single" w:sz="4" w:space="0" w:color="auto"/>
              <w:left w:val="single" w:sz="4" w:space="0" w:color="auto"/>
              <w:bottom w:val="single" w:sz="4" w:space="0" w:color="auto"/>
              <w:right w:val="single" w:sz="4" w:space="0" w:color="auto"/>
            </w:tcBorders>
          </w:tcPr>
          <w:p w:rsidR="005E4674" w:rsidRPr="00FF1F20" w:rsidRDefault="005E4674" w:rsidP="005E4674">
            <w:pPr>
              <w:pStyle w:val="BodyTextNoSpace"/>
              <w:widowControl/>
              <w:jc w:val="center"/>
              <w:rPr>
                <w:sz w:val="20"/>
              </w:rPr>
            </w:pPr>
            <w:r w:rsidRPr="00FF1F20">
              <w:rPr>
                <w:sz w:val="20"/>
              </w:rPr>
              <w:t>80</w:t>
            </w:r>
          </w:p>
        </w:tc>
        <w:tc>
          <w:tcPr>
            <w:tcW w:w="1963" w:type="dxa"/>
            <w:tcBorders>
              <w:top w:val="single" w:sz="4" w:space="0" w:color="auto"/>
              <w:left w:val="single" w:sz="4" w:space="0" w:color="auto"/>
              <w:bottom w:val="single" w:sz="4" w:space="0" w:color="auto"/>
              <w:right w:val="single" w:sz="4" w:space="0" w:color="auto"/>
            </w:tcBorders>
          </w:tcPr>
          <w:p w:rsidR="005E4674" w:rsidRPr="00FF1F20" w:rsidRDefault="005E4674" w:rsidP="005E4674">
            <w:pPr>
              <w:pStyle w:val="BodyTextNoSpace"/>
              <w:widowControl/>
              <w:jc w:val="center"/>
              <w:rPr>
                <w:sz w:val="20"/>
              </w:rPr>
            </w:pPr>
            <w:r w:rsidRPr="00FF1F20">
              <w:rPr>
                <w:sz w:val="20"/>
              </w:rPr>
              <w:t>3</w:t>
            </w:r>
            <w:r>
              <w:rPr>
                <w:sz w:val="20"/>
              </w:rPr>
              <w:t>,0</w:t>
            </w:r>
          </w:p>
        </w:tc>
        <w:tc>
          <w:tcPr>
            <w:tcW w:w="1728" w:type="dxa"/>
            <w:tcBorders>
              <w:top w:val="single" w:sz="4" w:space="0" w:color="auto"/>
              <w:left w:val="single" w:sz="4" w:space="0" w:color="auto"/>
              <w:bottom w:val="single" w:sz="4" w:space="0" w:color="auto"/>
              <w:right w:val="single" w:sz="4" w:space="0" w:color="auto"/>
            </w:tcBorders>
          </w:tcPr>
          <w:p w:rsidR="005E4674" w:rsidRPr="00FF1F20" w:rsidRDefault="005E4674" w:rsidP="005E4674">
            <w:pPr>
              <w:pStyle w:val="BodyTextNoSpace"/>
              <w:widowControl/>
              <w:jc w:val="center"/>
              <w:rPr>
                <w:sz w:val="20"/>
              </w:rPr>
            </w:pPr>
            <w:r>
              <w:rPr>
                <w:sz w:val="20"/>
              </w:rPr>
              <w:t>6,1</w:t>
            </w:r>
          </w:p>
        </w:tc>
        <w:tc>
          <w:tcPr>
            <w:tcW w:w="1512" w:type="dxa"/>
            <w:tcBorders>
              <w:top w:val="single" w:sz="4" w:space="0" w:color="auto"/>
              <w:left w:val="single" w:sz="4" w:space="0" w:color="auto"/>
              <w:bottom w:val="single" w:sz="4" w:space="0" w:color="auto"/>
              <w:right w:val="single" w:sz="4" w:space="0" w:color="auto"/>
            </w:tcBorders>
          </w:tcPr>
          <w:p w:rsidR="005E4674" w:rsidRPr="00FF1F20" w:rsidRDefault="005E4674" w:rsidP="005E4674">
            <w:pPr>
              <w:pStyle w:val="BodyTextNoSpace"/>
              <w:widowControl/>
              <w:jc w:val="center"/>
              <w:rPr>
                <w:sz w:val="20"/>
              </w:rPr>
            </w:pPr>
            <w:r>
              <w:rPr>
                <w:sz w:val="20"/>
              </w:rPr>
              <w:t>170</w:t>
            </w:r>
          </w:p>
        </w:tc>
        <w:tc>
          <w:tcPr>
            <w:tcW w:w="1593" w:type="dxa"/>
            <w:tcBorders>
              <w:top w:val="single" w:sz="4" w:space="0" w:color="auto"/>
              <w:left w:val="single" w:sz="4" w:space="0" w:color="auto"/>
              <w:bottom w:val="single" w:sz="4" w:space="0" w:color="auto"/>
              <w:right w:val="single" w:sz="4" w:space="0" w:color="auto"/>
            </w:tcBorders>
          </w:tcPr>
          <w:p w:rsidR="005E4674" w:rsidRPr="00FF1F20" w:rsidRDefault="005E4674" w:rsidP="005E4674">
            <w:pPr>
              <w:pStyle w:val="BodyTextNoSpace"/>
              <w:widowControl/>
              <w:jc w:val="center"/>
              <w:rPr>
                <w:sz w:val="20"/>
              </w:rPr>
            </w:pPr>
            <w:r>
              <w:rPr>
                <w:sz w:val="20"/>
              </w:rPr>
              <w:t>42,91</w:t>
            </w:r>
          </w:p>
        </w:tc>
        <w:tc>
          <w:tcPr>
            <w:tcW w:w="1851" w:type="dxa"/>
            <w:tcBorders>
              <w:top w:val="single" w:sz="4" w:space="0" w:color="auto"/>
              <w:left w:val="single" w:sz="4" w:space="0" w:color="auto"/>
              <w:bottom w:val="single" w:sz="4" w:space="0" w:color="auto"/>
              <w:right w:val="single" w:sz="4" w:space="0" w:color="auto"/>
            </w:tcBorders>
          </w:tcPr>
          <w:p w:rsidR="005E4674" w:rsidRPr="00FF1F20" w:rsidRDefault="005E4674" w:rsidP="005E4674">
            <w:pPr>
              <w:pStyle w:val="BodyTextNoSpace"/>
              <w:widowControl/>
              <w:jc w:val="center"/>
              <w:rPr>
                <w:sz w:val="20"/>
              </w:rPr>
            </w:pPr>
            <w:r w:rsidRPr="00FF1F20">
              <w:rPr>
                <w:sz w:val="20"/>
              </w:rPr>
              <w:t>8760</w:t>
            </w:r>
          </w:p>
        </w:tc>
      </w:tr>
      <w:tr w:rsidR="005E4674" w:rsidRPr="00FD2FB6" w:rsidTr="00CC1383">
        <w:trPr>
          <w:cantSplit/>
        </w:trPr>
        <w:tc>
          <w:tcPr>
            <w:tcW w:w="1809" w:type="dxa"/>
            <w:tcBorders>
              <w:top w:val="single" w:sz="4" w:space="0" w:color="auto"/>
              <w:left w:val="single" w:sz="4" w:space="0" w:color="auto"/>
              <w:bottom w:val="single" w:sz="4" w:space="0" w:color="auto"/>
              <w:right w:val="single" w:sz="4" w:space="0" w:color="auto"/>
            </w:tcBorders>
            <w:vAlign w:val="center"/>
          </w:tcPr>
          <w:p w:rsidR="005E4674" w:rsidRPr="00FD2FB6" w:rsidRDefault="0085499F"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001</w:t>
            </w:r>
            <w:r w:rsidR="005E4674">
              <w:rPr>
                <w:rFonts w:ascii="Times New Roman" w:eastAsia="Times New Roman" w:hAnsi="Times New Roman" w:cs="Times New Roman"/>
                <w:sz w:val="18"/>
                <w:szCs w:val="20"/>
                <w:lang w:eastAsia="lt-LT"/>
              </w:rPr>
              <w:t xml:space="preserve"> (biokuras), skystasis kuras)</w:t>
            </w:r>
          </w:p>
        </w:tc>
        <w:tc>
          <w:tcPr>
            <w:tcW w:w="2127"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X – 6152658, Y - 603545</w:t>
            </w:r>
          </w:p>
        </w:tc>
        <w:tc>
          <w:tcPr>
            <w:tcW w:w="2126" w:type="dxa"/>
            <w:tcBorders>
              <w:top w:val="single" w:sz="4" w:space="0" w:color="auto"/>
              <w:left w:val="single" w:sz="4" w:space="0" w:color="auto"/>
              <w:bottom w:val="single" w:sz="4" w:space="0" w:color="auto"/>
              <w:right w:val="single" w:sz="4" w:space="0" w:color="auto"/>
            </w:tcBorders>
          </w:tcPr>
          <w:p w:rsidR="005E4674" w:rsidRPr="00FF1F20" w:rsidRDefault="005E4674" w:rsidP="005E4674">
            <w:pPr>
              <w:pStyle w:val="BodyTextNoSpace"/>
              <w:widowControl/>
              <w:jc w:val="center"/>
              <w:rPr>
                <w:sz w:val="20"/>
              </w:rPr>
            </w:pPr>
            <w:r w:rsidRPr="00FF1F20">
              <w:rPr>
                <w:sz w:val="20"/>
              </w:rPr>
              <w:t>80</w:t>
            </w:r>
          </w:p>
        </w:tc>
        <w:tc>
          <w:tcPr>
            <w:tcW w:w="1963" w:type="dxa"/>
            <w:tcBorders>
              <w:top w:val="single" w:sz="4" w:space="0" w:color="auto"/>
              <w:left w:val="single" w:sz="4" w:space="0" w:color="auto"/>
              <w:bottom w:val="single" w:sz="4" w:space="0" w:color="auto"/>
              <w:right w:val="single" w:sz="4" w:space="0" w:color="auto"/>
            </w:tcBorders>
          </w:tcPr>
          <w:p w:rsidR="005E4674" w:rsidRPr="00FF1F20" w:rsidRDefault="005E4674" w:rsidP="005E4674">
            <w:pPr>
              <w:pStyle w:val="BodyTextNoSpace"/>
              <w:widowControl/>
              <w:jc w:val="center"/>
              <w:rPr>
                <w:sz w:val="20"/>
              </w:rPr>
            </w:pPr>
            <w:r w:rsidRPr="00FF1F20">
              <w:rPr>
                <w:sz w:val="20"/>
              </w:rPr>
              <w:t>3</w:t>
            </w:r>
            <w:r>
              <w:rPr>
                <w:sz w:val="20"/>
              </w:rPr>
              <w:t>,0</w:t>
            </w:r>
          </w:p>
        </w:tc>
        <w:tc>
          <w:tcPr>
            <w:tcW w:w="1728" w:type="dxa"/>
            <w:tcBorders>
              <w:top w:val="single" w:sz="4" w:space="0" w:color="auto"/>
              <w:left w:val="single" w:sz="4" w:space="0" w:color="auto"/>
              <w:bottom w:val="single" w:sz="4" w:space="0" w:color="auto"/>
              <w:right w:val="single" w:sz="4" w:space="0" w:color="auto"/>
            </w:tcBorders>
          </w:tcPr>
          <w:p w:rsidR="005E4674" w:rsidRPr="00FF1F20" w:rsidRDefault="005E4674" w:rsidP="005E4674">
            <w:pPr>
              <w:pStyle w:val="BodyTextNoSpace"/>
              <w:widowControl/>
              <w:jc w:val="center"/>
              <w:rPr>
                <w:sz w:val="20"/>
              </w:rPr>
            </w:pPr>
            <w:r>
              <w:rPr>
                <w:sz w:val="20"/>
              </w:rPr>
              <w:t>2,3</w:t>
            </w:r>
          </w:p>
        </w:tc>
        <w:tc>
          <w:tcPr>
            <w:tcW w:w="1512" w:type="dxa"/>
            <w:tcBorders>
              <w:top w:val="single" w:sz="4" w:space="0" w:color="auto"/>
              <w:left w:val="single" w:sz="4" w:space="0" w:color="auto"/>
              <w:bottom w:val="single" w:sz="4" w:space="0" w:color="auto"/>
              <w:right w:val="single" w:sz="4" w:space="0" w:color="auto"/>
            </w:tcBorders>
          </w:tcPr>
          <w:p w:rsidR="005E4674" w:rsidRPr="00FF1F20" w:rsidRDefault="005E4674" w:rsidP="005E4674">
            <w:pPr>
              <w:pStyle w:val="BodyTextNoSpace"/>
              <w:widowControl/>
              <w:jc w:val="center"/>
              <w:rPr>
                <w:sz w:val="20"/>
              </w:rPr>
            </w:pPr>
            <w:r>
              <w:rPr>
                <w:sz w:val="20"/>
              </w:rPr>
              <w:t>121</w:t>
            </w:r>
          </w:p>
        </w:tc>
        <w:tc>
          <w:tcPr>
            <w:tcW w:w="1593" w:type="dxa"/>
            <w:tcBorders>
              <w:top w:val="single" w:sz="4" w:space="0" w:color="auto"/>
              <w:left w:val="single" w:sz="4" w:space="0" w:color="auto"/>
              <w:bottom w:val="single" w:sz="4" w:space="0" w:color="auto"/>
              <w:right w:val="single" w:sz="4" w:space="0" w:color="auto"/>
            </w:tcBorders>
          </w:tcPr>
          <w:p w:rsidR="005E4674" w:rsidRPr="00FF1F20" w:rsidRDefault="005E4674" w:rsidP="005E4674">
            <w:pPr>
              <w:pStyle w:val="BodyTextNoSpace"/>
              <w:widowControl/>
              <w:jc w:val="center"/>
              <w:rPr>
                <w:sz w:val="20"/>
              </w:rPr>
            </w:pPr>
            <w:r>
              <w:rPr>
                <w:sz w:val="20"/>
              </w:rPr>
              <w:t>16,40</w:t>
            </w:r>
          </w:p>
        </w:tc>
        <w:tc>
          <w:tcPr>
            <w:tcW w:w="1851" w:type="dxa"/>
            <w:tcBorders>
              <w:top w:val="single" w:sz="4" w:space="0" w:color="auto"/>
              <w:left w:val="single" w:sz="4" w:space="0" w:color="auto"/>
              <w:bottom w:val="single" w:sz="4" w:space="0" w:color="auto"/>
              <w:right w:val="single" w:sz="4" w:space="0" w:color="auto"/>
            </w:tcBorders>
          </w:tcPr>
          <w:p w:rsidR="005E4674" w:rsidRPr="00FF1F20" w:rsidRDefault="005E4674" w:rsidP="005E4674">
            <w:pPr>
              <w:pStyle w:val="BodyTextNoSpace"/>
              <w:widowControl/>
              <w:jc w:val="center"/>
              <w:rPr>
                <w:sz w:val="20"/>
              </w:rPr>
            </w:pPr>
            <w:r w:rsidRPr="00FF1F20">
              <w:rPr>
                <w:sz w:val="20"/>
              </w:rPr>
              <w:t>8760</w:t>
            </w:r>
          </w:p>
        </w:tc>
      </w:tr>
      <w:tr w:rsidR="005E4674" w:rsidRPr="00FD2FB6" w:rsidTr="00CC1383">
        <w:trPr>
          <w:cantSplit/>
        </w:trPr>
        <w:tc>
          <w:tcPr>
            <w:tcW w:w="1809" w:type="dxa"/>
            <w:tcBorders>
              <w:top w:val="single" w:sz="4" w:space="0" w:color="auto"/>
              <w:left w:val="single" w:sz="4" w:space="0" w:color="auto"/>
              <w:bottom w:val="single" w:sz="4" w:space="0" w:color="auto"/>
              <w:right w:val="single" w:sz="4" w:space="0" w:color="auto"/>
            </w:tcBorders>
            <w:vAlign w:val="center"/>
          </w:tcPr>
          <w:p w:rsidR="005E4674" w:rsidRPr="00FD2FB6" w:rsidRDefault="0085499F" w:rsidP="00B8135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001 (</w:t>
            </w:r>
            <w:r w:rsidR="00B8135E">
              <w:rPr>
                <w:rFonts w:ascii="Times New Roman" w:eastAsia="Times New Roman" w:hAnsi="Times New Roman" w:cs="Times New Roman"/>
                <w:sz w:val="18"/>
                <w:szCs w:val="20"/>
                <w:lang w:eastAsia="lt-LT"/>
              </w:rPr>
              <w:t xml:space="preserve">biokuras, </w:t>
            </w:r>
            <w:r>
              <w:rPr>
                <w:rFonts w:ascii="Times New Roman" w:eastAsia="Times New Roman" w:hAnsi="Times New Roman" w:cs="Times New Roman"/>
                <w:sz w:val="18"/>
                <w:szCs w:val="20"/>
                <w:lang w:eastAsia="lt-LT"/>
              </w:rPr>
              <w:t>dujos)</w:t>
            </w:r>
          </w:p>
        </w:tc>
        <w:tc>
          <w:tcPr>
            <w:tcW w:w="2127"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X – 6152658, Y - 603545</w:t>
            </w:r>
          </w:p>
        </w:tc>
        <w:tc>
          <w:tcPr>
            <w:tcW w:w="2126" w:type="dxa"/>
            <w:tcBorders>
              <w:top w:val="single" w:sz="4" w:space="0" w:color="auto"/>
              <w:left w:val="single" w:sz="4" w:space="0" w:color="auto"/>
              <w:bottom w:val="single" w:sz="4" w:space="0" w:color="auto"/>
              <w:right w:val="single" w:sz="4" w:space="0" w:color="auto"/>
            </w:tcBorders>
          </w:tcPr>
          <w:p w:rsidR="005E4674" w:rsidRPr="00FF1F20" w:rsidRDefault="005E4674" w:rsidP="005E4674">
            <w:pPr>
              <w:pStyle w:val="BodyTextNoSpace"/>
              <w:widowControl/>
              <w:jc w:val="center"/>
              <w:rPr>
                <w:sz w:val="20"/>
              </w:rPr>
            </w:pPr>
            <w:r w:rsidRPr="00FF1F20">
              <w:rPr>
                <w:sz w:val="20"/>
              </w:rPr>
              <w:t>80</w:t>
            </w:r>
          </w:p>
        </w:tc>
        <w:tc>
          <w:tcPr>
            <w:tcW w:w="1963" w:type="dxa"/>
            <w:tcBorders>
              <w:top w:val="single" w:sz="4" w:space="0" w:color="auto"/>
              <w:left w:val="single" w:sz="4" w:space="0" w:color="auto"/>
              <w:bottom w:val="single" w:sz="4" w:space="0" w:color="auto"/>
              <w:right w:val="single" w:sz="4" w:space="0" w:color="auto"/>
            </w:tcBorders>
          </w:tcPr>
          <w:p w:rsidR="005E4674" w:rsidRPr="00FF1F20" w:rsidRDefault="005E4674" w:rsidP="005E4674">
            <w:pPr>
              <w:pStyle w:val="BodyTextNoSpace"/>
              <w:widowControl/>
              <w:jc w:val="center"/>
              <w:rPr>
                <w:sz w:val="20"/>
              </w:rPr>
            </w:pPr>
            <w:r w:rsidRPr="00FF1F20">
              <w:rPr>
                <w:sz w:val="20"/>
              </w:rPr>
              <w:t>3</w:t>
            </w:r>
            <w:r>
              <w:rPr>
                <w:sz w:val="20"/>
              </w:rPr>
              <w:t>,0</w:t>
            </w:r>
          </w:p>
        </w:tc>
        <w:tc>
          <w:tcPr>
            <w:tcW w:w="1728" w:type="dxa"/>
            <w:tcBorders>
              <w:top w:val="single" w:sz="4" w:space="0" w:color="auto"/>
              <w:left w:val="single" w:sz="4" w:space="0" w:color="auto"/>
              <w:bottom w:val="single" w:sz="4" w:space="0" w:color="auto"/>
              <w:right w:val="single" w:sz="4" w:space="0" w:color="auto"/>
            </w:tcBorders>
          </w:tcPr>
          <w:p w:rsidR="005E4674" w:rsidRPr="00FF1F20" w:rsidRDefault="005E4674" w:rsidP="005E4674">
            <w:pPr>
              <w:pStyle w:val="BodyTextNoSpace"/>
              <w:widowControl/>
              <w:jc w:val="center"/>
              <w:rPr>
                <w:sz w:val="20"/>
              </w:rPr>
            </w:pPr>
            <w:r>
              <w:rPr>
                <w:sz w:val="20"/>
              </w:rPr>
              <w:t>4,6</w:t>
            </w:r>
          </w:p>
        </w:tc>
        <w:tc>
          <w:tcPr>
            <w:tcW w:w="1512" w:type="dxa"/>
            <w:tcBorders>
              <w:top w:val="single" w:sz="4" w:space="0" w:color="auto"/>
              <w:left w:val="single" w:sz="4" w:space="0" w:color="auto"/>
              <w:bottom w:val="single" w:sz="4" w:space="0" w:color="auto"/>
              <w:right w:val="single" w:sz="4" w:space="0" w:color="auto"/>
            </w:tcBorders>
          </w:tcPr>
          <w:p w:rsidR="005E4674" w:rsidRPr="00FF1F20" w:rsidRDefault="005E4674" w:rsidP="005E4674">
            <w:pPr>
              <w:pStyle w:val="BodyTextNoSpace"/>
              <w:widowControl/>
              <w:jc w:val="center"/>
              <w:rPr>
                <w:sz w:val="20"/>
              </w:rPr>
            </w:pPr>
            <w:r>
              <w:rPr>
                <w:sz w:val="20"/>
              </w:rPr>
              <w:t>131</w:t>
            </w:r>
          </w:p>
        </w:tc>
        <w:tc>
          <w:tcPr>
            <w:tcW w:w="1593" w:type="dxa"/>
            <w:tcBorders>
              <w:top w:val="single" w:sz="4" w:space="0" w:color="auto"/>
              <w:left w:val="single" w:sz="4" w:space="0" w:color="auto"/>
              <w:bottom w:val="single" w:sz="4" w:space="0" w:color="auto"/>
              <w:right w:val="single" w:sz="4" w:space="0" w:color="auto"/>
            </w:tcBorders>
          </w:tcPr>
          <w:p w:rsidR="005E4674" w:rsidRPr="00FF1F20" w:rsidRDefault="005E4674" w:rsidP="005E4674">
            <w:pPr>
              <w:pStyle w:val="BodyTextNoSpace"/>
              <w:widowControl/>
              <w:jc w:val="center"/>
              <w:rPr>
                <w:sz w:val="20"/>
              </w:rPr>
            </w:pPr>
            <w:r>
              <w:rPr>
                <w:sz w:val="20"/>
              </w:rPr>
              <w:t>32,81</w:t>
            </w:r>
          </w:p>
        </w:tc>
        <w:tc>
          <w:tcPr>
            <w:tcW w:w="1851" w:type="dxa"/>
            <w:tcBorders>
              <w:top w:val="single" w:sz="4" w:space="0" w:color="auto"/>
              <w:left w:val="single" w:sz="4" w:space="0" w:color="auto"/>
              <w:bottom w:val="single" w:sz="4" w:space="0" w:color="auto"/>
              <w:right w:val="single" w:sz="4" w:space="0" w:color="auto"/>
            </w:tcBorders>
          </w:tcPr>
          <w:p w:rsidR="005E4674" w:rsidRPr="00FF1F20" w:rsidRDefault="005E4674" w:rsidP="005E4674">
            <w:pPr>
              <w:pStyle w:val="BodyTextNoSpace"/>
              <w:widowControl/>
              <w:jc w:val="center"/>
              <w:rPr>
                <w:sz w:val="20"/>
              </w:rPr>
            </w:pPr>
            <w:r w:rsidRPr="00FF1F20">
              <w:rPr>
                <w:sz w:val="20"/>
              </w:rPr>
              <w:t>8760</w:t>
            </w:r>
          </w:p>
        </w:tc>
      </w:tr>
      <w:tr w:rsidR="005E4674" w:rsidRPr="00FD2FB6" w:rsidTr="00CC1383">
        <w:trPr>
          <w:cantSplit/>
        </w:trPr>
        <w:tc>
          <w:tcPr>
            <w:tcW w:w="1809" w:type="dxa"/>
            <w:tcBorders>
              <w:top w:val="single" w:sz="4" w:space="0" w:color="auto"/>
              <w:left w:val="single" w:sz="4" w:space="0" w:color="auto"/>
              <w:bottom w:val="single" w:sz="4" w:space="0" w:color="auto"/>
              <w:right w:val="single" w:sz="4" w:space="0" w:color="auto"/>
            </w:tcBorders>
            <w:vAlign w:val="center"/>
          </w:tcPr>
          <w:p w:rsidR="005E4674" w:rsidRPr="00FD2FB6" w:rsidRDefault="0085499F" w:rsidP="0085499F">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001 (biokuras</w:t>
            </w:r>
            <w:r w:rsidR="005E4674">
              <w:rPr>
                <w:rFonts w:ascii="Times New Roman" w:eastAsia="Times New Roman" w:hAnsi="Times New Roman" w:cs="Times New Roman"/>
                <w:sz w:val="18"/>
                <w:szCs w:val="20"/>
                <w:lang w:eastAsia="lt-LT"/>
              </w:rPr>
              <w:t>, dujos, skystasis kuras)</w:t>
            </w:r>
          </w:p>
        </w:tc>
        <w:tc>
          <w:tcPr>
            <w:tcW w:w="2127"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X – 6152658, Y - 603545</w:t>
            </w:r>
          </w:p>
        </w:tc>
        <w:tc>
          <w:tcPr>
            <w:tcW w:w="2126" w:type="dxa"/>
            <w:tcBorders>
              <w:top w:val="single" w:sz="4" w:space="0" w:color="auto"/>
              <w:left w:val="single" w:sz="4" w:space="0" w:color="auto"/>
              <w:bottom w:val="single" w:sz="4" w:space="0" w:color="auto"/>
              <w:right w:val="single" w:sz="4" w:space="0" w:color="auto"/>
            </w:tcBorders>
          </w:tcPr>
          <w:p w:rsidR="005E4674" w:rsidRPr="00FF1F20" w:rsidRDefault="005E4674" w:rsidP="005E4674">
            <w:pPr>
              <w:pStyle w:val="BodyTextNoSpace"/>
              <w:widowControl/>
              <w:jc w:val="center"/>
              <w:rPr>
                <w:sz w:val="20"/>
              </w:rPr>
            </w:pPr>
            <w:r w:rsidRPr="00FF1F20">
              <w:rPr>
                <w:sz w:val="20"/>
              </w:rPr>
              <w:t>80</w:t>
            </w:r>
          </w:p>
        </w:tc>
        <w:tc>
          <w:tcPr>
            <w:tcW w:w="1963" w:type="dxa"/>
            <w:tcBorders>
              <w:top w:val="single" w:sz="4" w:space="0" w:color="auto"/>
              <w:left w:val="single" w:sz="4" w:space="0" w:color="auto"/>
              <w:bottom w:val="single" w:sz="4" w:space="0" w:color="auto"/>
              <w:right w:val="single" w:sz="4" w:space="0" w:color="auto"/>
            </w:tcBorders>
          </w:tcPr>
          <w:p w:rsidR="005E4674" w:rsidRPr="00FF1F20" w:rsidRDefault="005E4674" w:rsidP="005E4674">
            <w:pPr>
              <w:pStyle w:val="BodyTextNoSpace"/>
              <w:widowControl/>
              <w:jc w:val="center"/>
              <w:rPr>
                <w:sz w:val="20"/>
              </w:rPr>
            </w:pPr>
            <w:r w:rsidRPr="00FF1F20">
              <w:rPr>
                <w:sz w:val="20"/>
              </w:rPr>
              <w:t>3</w:t>
            </w:r>
            <w:r>
              <w:rPr>
                <w:sz w:val="20"/>
              </w:rPr>
              <w:t>,0</w:t>
            </w:r>
          </w:p>
        </w:tc>
        <w:tc>
          <w:tcPr>
            <w:tcW w:w="1728" w:type="dxa"/>
            <w:tcBorders>
              <w:top w:val="single" w:sz="4" w:space="0" w:color="auto"/>
              <w:left w:val="single" w:sz="4" w:space="0" w:color="auto"/>
              <w:bottom w:val="single" w:sz="4" w:space="0" w:color="auto"/>
              <w:right w:val="single" w:sz="4" w:space="0" w:color="auto"/>
            </w:tcBorders>
          </w:tcPr>
          <w:p w:rsidR="005E4674" w:rsidRPr="00FF1F20" w:rsidRDefault="005E4674" w:rsidP="005E4674">
            <w:pPr>
              <w:pStyle w:val="BodyTextNoSpace"/>
              <w:widowControl/>
              <w:jc w:val="center"/>
              <w:rPr>
                <w:sz w:val="20"/>
              </w:rPr>
            </w:pPr>
            <w:r>
              <w:rPr>
                <w:sz w:val="20"/>
              </w:rPr>
              <w:t>4,4</w:t>
            </w:r>
          </w:p>
        </w:tc>
        <w:tc>
          <w:tcPr>
            <w:tcW w:w="1512" w:type="dxa"/>
            <w:tcBorders>
              <w:top w:val="single" w:sz="4" w:space="0" w:color="auto"/>
              <w:left w:val="single" w:sz="4" w:space="0" w:color="auto"/>
              <w:bottom w:val="single" w:sz="4" w:space="0" w:color="auto"/>
              <w:right w:val="single" w:sz="4" w:space="0" w:color="auto"/>
            </w:tcBorders>
          </w:tcPr>
          <w:p w:rsidR="005E4674" w:rsidRPr="00FF1F20" w:rsidRDefault="005E4674" w:rsidP="005E4674">
            <w:pPr>
              <w:pStyle w:val="BodyTextNoSpace"/>
              <w:widowControl/>
              <w:jc w:val="center"/>
              <w:rPr>
                <w:sz w:val="20"/>
              </w:rPr>
            </w:pPr>
            <w:r>
              <w:rPr>
                <w:sz w:val="20"/>
              </w:rPr>
              <w:t>140</w:t>
            </w:r>
          </w:p>
        </w:tc>
        <w:tc>
          <w:tcPr>
            <w:tcW w:w="1593" w:type="dxa"/>
            <w:tcBorders>
              <w:top w:val="single" w:sz="4" w:space="0" w:color="auto"/>
              <w:left w:val="single" w:sz="4" w:space="0" w:color="auto"/>
              <w:bottom w:val="single" w:sz="4" w:space="0" w:color="auto"/>
              <w:right w:val="single" w:sz="4" w:space="0" w:color="auto"/>
            </w:tcBorders>
          </w:tcPr>
          <w:p w:rsidR="005E4674" w:rsidRPr="00FF1F20" w:rsidRDefault="005E4674" w:rsidP="005E4674">
            <w:pPr>
              <w:pStyle w:val="BodyTextNoSpace"/>
              <w:widowControl/>
              <w:jc w:val="center"/>
              <w:rPr>
                <w:sz w:val="20"/>
              </w:rPr>
            </w:pPr>
            <w:r>
              <w:rPr>
                <w:sz w:val="20"/>
              </w:rPr>
              <w:t>31,24</w:t>
            </w:r>
          </w:p>
        </w:tc>
        <w:tc>
          <w:tcPr>
            <w:tcW w:w="1851" w:type="dxa"/>
            <w:tcBorders>
              <w:top w:val="single" w:sz="4" w:space="0" w:color="auto"/>
              <w:left w:val="single" w:sz="4" w:space="0" w:color="auto"/>
              <w:bottom w:val="single" w:sz="4" w:space="0" w:color="auto"/>
              <w:right w:val="single" w:sz="4" w:space="0" w:color="auto"/>
            </w:tcBorders>
          </w:tcPr>
          <w:p w:rsidR="005E4674" w:rsidRPr="00FF1F20" w:rsidRDefault="005E4674" w:rsidP="005E4674">
            <w:pPr>
              <w:pStyle w:val="BodyTextNoSpace"/>
              <w:widowControl/>
              <w:jc w:val="center"/>
              <w:rPr>
                <w:sz w:val="20"/>
              </w:rPr>
            </w:pPr>
            <w:r w:rsidRPr="00FF1F20">
              <w:rPr>
                <w:sz w:val="20"/>
              </w:rPr>
              <w:t>8760</w:t>
            </w:r>
          </w:p>
        </w:tc>
      </w:tr>
      <w:tr w:rsidR="005E4674" w:rsidRPr="00FD2FB6" w:rsidTr="008A0679">
        <w:trPr>
          <w:cantSplit/>
        </w:trPr>
        <w:tc>
          <w:tcPr>
            <w:tcW w:w="1809" w:type="dxa"/>
            <w:tcBorders>
              <w:top w:val="single" w:sz="4" w:space="0" w:color="auto"/>
              <w:left w:val="single" w:sz="4" w:space="0" w:color="auto"/>
              <w:bottom w:val="single" w:sz="4" w:space="0" w:color="auto"/>
              <w:right w:val="single" w:sz="4" w:space="0" w:color="auto"/>
            </w:tcBorders>
            <w:vAlign w:val="center"/>
          </w:tcPr>
          <w:p w:rsidR="005E4674" w:rsidRPr="00FD2FB6" w:rsidRDefault="0085499F"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015  (biokuras)</w:t>
            </w:r>
          </w:p>
        </w:tc>
        <w:tc>
          <w:tcPr>
            <w:tcW w:w="2127"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X – </w:t>
            </w:r>
            <w:r w:rsidRPr="00955A30">
              <w:rPr>
                <w:rFonts w:ascii="Times New Roman" w:eastAsia="Times New Roman" w:hAnsi="Times New Roman" w:cs="Times New Roman"/>
                <w:sz w:val="18"/>
                <w:szCs w:val="20"/>
                <w:lang w:eastAsia="lt-LT"/>
              </w:rPr>
              <w:t>6152620</w:t>
            </w:r>
            <w:r>
              <w:rPr>
                <w:rFonts w:ascii="Times New Roman" w:eastAsia="Times New Roman" w:hAnsi="Times New Roman" w:cs="Times New Roman"/>
                <w:sz w:val="18"/>
                <w:szCs w:val="20"/>
                <w:lang w:eastAsia="lt-LT"/>
              </w:rPr>
              <w:t xml:space="preserve">, Y - </w:t>
            </w:r>
            <w:r w:rsidRPr="00955A30">
              <w:rPr>
                <w:rFonts w:ascii="Times New Roman" w:eastAsia="Times New Roman" w:hAnsi="Times New Roman" w:cs="Times New Roman"/>
                <w:sz w:val="18"/>
                <w:szCs w:val="20"/>
                <w:lang w:eastAsia="lt-LT"/>
              </w:rPr>
              <w:t>603581</w:t>
            </w:r>
          </w:p>
        </w:tc>
        <w:tc>
          <w:tcPr>
            <w:tcW w:w="2126"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30</w:t>
            </w:r>
          </w:p>
        </w:tc>
        <w:tc>
          <w:tcPr>
            <w:tcW w:w="1963"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1,0</w:t>
            </w:r>
          </w:p>
        </w:tc>
        <w:tc>
          <w:tcPr>
            <w:tcW w:w="1728"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9,5</w:t>
            </w:r>
          </w:p>
        </w:tc>
        <w:tc>
          <w:tcPr>
            <w:tcW w:w="1512"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55</w:t>
            </w:r>
          </w:p>
        </w:tc>
        <w:tc>
          <w:tcPr>
            <w:tcW w:w="1593"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7,43</w:t>
            </w:r>
          </w:p>
        </w:tc>
        <w:tc>
          <w:tcPr>
            <w:tcW w:w="1851"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8760</w:t>
            </w:r>
          </w:p>
        </w:tc>
      </w:tr>
      <w:tr w:rsidR="005E4674" w:rsidRPr="00FD2FB6" w:rsidTr="00CC1383">
        <w:trPr>
          <w:cantSplit/>
        </w:trPr>
        <w:tc>
          <w:tcPr>
            <w:tcW w:w="1809"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sidRPr="00F61E97">
              <w:rPr>
                <w:rFonts w:ascii="Times New Roman" w:eastAsia="Times New Roman" w:hAnsi="Times New Roman" w:cs="Times New Roman"/>
                <w:color w:val="000000"/>
                <w:sz w:val="20"/>
                <w:szCs w:val="20"/>
              </w:rPr>
              <w:t>003</w:t>
            </w:r>
            <w:r>
              <w:rPr>
                <w:rFonts w:ascii="Times New Roman" w:eastAsia="Times New Roman" w:hAnsi="Times New Roman" w:cs="Times New Roman"/>
                <w:color w:val="000000"/>
                <w:sz w:val="20"/>
                <w:szCs w:val="20"/>
              </w:rPr>
              <w:t xml:space="preserve"> (dujos)</w:t>
            </w:r>
          </w:p>
        </w:tc>
        <w:tc>
          <w:tcPr>
            <w:tcW w:w="2127" w:type="dxa"/>
            <w:tcBorders>
              <w:top w:val="single" w:sz="4" w:space="0" w:color="auto"/>
              <w:left w:val="single" w:sz="4" w:space="0" w:color="auto"/>
              <w:bottom w:val="single" w:sz="4" w:space="0" w:color="auto"/>
              <w:right w:val="single" w:sz="4" w:space="0" w:color="auto"/>
            </w:tcBorders>
            <w:vAlign w:val="center"/>
          </w:tcPr>
          <w:p w:rsidR="005E4674" w:rsidRPr="00955A30" w:rsidRDefault="005E4674" w:rsidP="005E4674">
            <w:pPr>
              <w:spacing w:after="0" w:line="240" w:lineRule="auto"/>
              <w:jc w:val="center"/>
              <w:rPr>
                <w:rFonts w:ascii="Times New Roman" w:eastAsia="Times New Roman" w:hAnsi="Times New Roman" w:cs="Times New Roman"/>
                <w:sz w:val="18"/>
                <w:szCs w:val="18"/>
                <w:lang w:eastAsia="lt-LT"/>
              </w:rPr>
            </w:pPr>
            <w:r w:rsidRPr="00955A30">
              <w:rPr>
                <w:rFonts w:ascii="Times New Roman" w:eastAsia="Times New Roman" w:hAnsi="Times New Roman" w:cs="Times New Roman"/>
                <w:sz w:val="18"/>
                <w:szCs w:val="18"/>
                <w:lang w:eastAsia="lt-LT"/>
              </w:rPr>
              <w:t xml:space="preserve">X – </w:t>
            </w:r>
            <w:r w:rsidRPr="00955A30">
              <w:rPr>
                <w:rFonts w:ascii="Times New Roman" w:eastAsia="Times New Roman" w:hAnsi="Times New Roman" w:cs="Times New Roman"/>
                <w:sz w:val="18"/>
                <w:szCs w:val="18"/>
                <w:lang w:val="en-US"/>
              </w:rPr>
              <w:t>6152676, Y - 603586</w:t>
            </w:r>
          </w:p>
        </w:tc>
        <w:tc>
          <w:tcPr>
            <w:tcW w:w="2126"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19,8</w:t>
            </w:r>
          </w:p>
        </w:tc>
        <w:tc>
          <w:tcPr>
            <w:tcW w:w="1963"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0,25</w:t>
            </w:r>
          </w:p>
        </w:tc>
        <w:tc>
          <w:tcPr>
            <w:tcW w:w="1728"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6,7</w:t>
            </w:r>
          </w:p>
        </w:tc>
        <w:tc>
          <w:tcPr>
            <w:tcW w:w="1512"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150</w:t>
            </w:r>
          </w:p>
        </w:tc>
        <w:tc>
          <w:tcPr>
            <w:tcW w:w="1593"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0,33</w:t>
            </w:r>
          </w:p>
        </w:tc>
        <w:tc>
          <w:tcPr>
            <w:tcW w:w="1851"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8760</w:t>
            </w:r>
          </w:p>
        </w:tc>
      </w:tr>
      <w:tr w:rsidR="005E4674" w:rsidRPr="00FD2FB6" w:rsidTr="00CC1383">
        <w:trPr>
          <w:cantSplit/>
        </w:trPr>
        <w:tc>
          <w:tcPr>
            <w:tcW w:w="1809"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016 (dujos)</w:t>
            </w:r>
          </w:p>
        </w:tc>
        <w:tc>
          <w:tcPr>
            <w:tcW w:w="2127"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X – 6152684, Y - 603535</w:t>
            </w:r>
          </w:p>
        </w:tc>
        <w:tc>
          <w:tcPr>
            <w:tcW w:w="2126"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19,8</w:t>
            </w:r>
          </w:p>
        </w:tc>
        <w:tc>
          <w:tcPr>
            <w:tcW w:w="1963"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0,25</w:t>
            </w:r>
          </w:p>
        </w:tc>
        <w:tc>
          <w:tcPr>
            <w:tcW w:w="1728"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6,7</w:t>
            </w:r>
          </w:p>
        </w:tc>
        <w:tc>
          <w:tcPr>
            <w:tcW w:w="1512"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150</w:t>
            </w:r>
          </w:p>
        </w:tc>
        <w:tc>
          <w:tcPr>
            <w:tcW w:w="1593"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0,33</w:t>
            </w:r>
          </w:p>
        </w:tc>
        <w:tc>
          <w:tcPr>
            <w:tcW w:w="1851"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8760</w:t>
            </w:r>
          </w:p>
        </w:tc>
      </w:tr>
      <w:tr w:rsidR="005E4674" w:rsidRPr="00FD2FB6" w:rsidTr="00CC1383">
        <w:trPr>
          <w:cantSplit/>
        </w:trPr>
        <w:tc>
          <w:tcPr>
            <w:tcW w:w="1809" w:type="dxa"/>
            <w:tcBorders>
              <w:top w:val="single" w:sz="4" w:space="0" w:color="auto"/>
              <w:left w:val="single" w:sz="4" w:space="0" w:color="auto"/>
              <w:bottom w:val="single" w:sz="4" w:space="0" w:color="auto"/>
              <w:right w:val="single" w:sz="4" w:space="0" w:color="auto"/>
            </w:tcBorders>
            <w:vAlign w:val="center"/>
          </w:tcPr>
          <w:p w:rsidR="005E4674" w:rsidRPr="00FD2FB6" w:rsidRDefault="0085499F"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017 (biokuras)</w:t>
            </w:r>
          </w:p>
        </w:tc>
        <w:tc>
          <w:tcPr>
            <w:tcW w:w="2127"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X – 6152666, Y - 603532</w:t>
            </w:r>
          </w:p>
        </w:tc>
        <w:tc>
          <w:tcPr>
            <w:tcW w:w="2126"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40</w:t>
            </w:r>
          </w:p>
        </w:tc>
        <w:tc>
          <w:tcPr>
            <w:tcW w:w="1963"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1,5</w:t>
            </w:r>
          </w:p>
        </w:tc>
        <w:tc>
          <w:tcPr>
            <w:tcW w:w="1728"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9,4</w:t>
            </w:r>
          </w:p>
        </w:tc>
        <w:tc>
          <w:tcPr>
            <w:tcW w:w="1512"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55</w:t>
            </w:r>
          </w:p>
        </w:tc>
        <w:tc>
          <w:tcPr>
            <w:tcW w:w="1593"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16,61</w:t>
            </w:r>
          </w:p>
        </w:tc>
        <w:tc>
          <w:tcPr>
            <w:tcW w:w="1851" w:type="dxa"/>
            <w:tcBorders>
              <w:top w:val="single" w:sz="4" w:space="0" w:color="auto"/>
              <w:left w:val="single" w:sz="4" w:space="0" w:color="auto"/>
              <w:bottom w:val="single" w:sz="4" w:space="0" w:color="auto"/>
              <w:right w:val="single" w:sz="4" w:space="0" w:color="auto"/>
            </w:tcBorders>
            <w:vAlign w:val="center"/>
          </w:tcPr>
          <w:p w:rsidR="005E4674" w:rsidRPr="00FD2FB6"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8760</w:t>
            </w:r>
          </w:p>
        </w:tc>
      </w:tr>
      <w:tr w:rsidR="005E4674" w:rsidRPr="00FD2FB6" w:rsidTr="00CC1383">
        <w:trPr>
          <w:cantSplit/>
        </w:trPr>
        <w:tc>
          <w:tcPr>
            <w:tcW w:w="1809" w:type="dxa"/>
            <w:tcBorders>
              <w:top w:val="single" w:sz="4" w:space="0" w:color="auto"/>
              <w:left w:val="single" w:sz="4" w:space="0" w:color="auto"/>
              <w:bottom w:val="single" w:sz="4" w:space="0" w:color="auto"/>
              <w:right w:val="single" w:sz="4" w:space="0" w:color="auto"/>
            </w:tcBorders>
            <w:vAlign w:val="center"/>
          </w:tcPr>
          <w:p w:rsidR="005E4674" w:rsidRDefault="0085499F"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004 Skystojo kuro</w:t>
            </w:r>
            <w:r w:rsidR="00AF4DCB">
              <w:rPr>
                <w:rFonts w:ascii="Times New Roman" w:eastAsia="Times New Roman" w:hAnsi="Times New Roman" w:cs="Times New Roman"/>
                <w:sz w:val="18"/>
                <w:szCs w:val="20"/>
                <w:lang w:eastAsia="lt-LT"/>
              </w:rPr>
              <w:t xml:space="preserve"> </w:t>
            </w:r>
            <w:proofErr w:type="spellStart"/>
            <w:r w:rsidR="00AF4DCB">
              <w:rPr>
                <w:rFonts w:ascii="Times New Roman" w:eastAsia="Times New Roman" w:hAnsi="Times New Roman" w:cs="Times New Roman"/>
                <w:sz w:val="18"/>
                <w:szCs w:val="20"/>
                <w:lang w:eastAsia="lt-LT"/>
              </w:rPr>
              <w:t>rez</w:t>
            </w:r>
            <w:proofErr w:type="spellEnd"/>
            <w:r w:rsidR="00AF4DCB">
              <w:rPr>
                <w:rFonts w:ascii="Times New Roman" w:eastAsia="Times New Roman" w:hAnsi="Times New Roman" w:cs="Times New Roman"/>
                <w:sz w:val="18"/>
                <w:szCs w:val="20"/>
                <w:lang w:eastAsia="lt-LT"/>
              </w:rPr>
              <w:t>. kvėpavimo angos (skystojo kuro</w:t>
            </w:r>
            <w:r w:rsidR="005E4674" w:rsidRPr="005A4224">
              <w:rPr>
                <w:rFonts w:ascii="Times New Roman" w:eastAsia="Times New Roman" w:hAnsi="Times New Roman" w:cs="Times New Roman"/>
                <w:sz w:val="18"/>
                <w:szCs w:val="20"/>
                <w:lang w:eastAsia="lt-LT"/>
              </w:rPr>
              <w:t xml:space="preserve"> ūkis)</w:t>
            </w:r>
          </w:p>
        </w:tc>
        <w:tc>
          <w:tcPr>
            <w:tcW w:w="2127"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X – </w:t>
            </w:r>
            <w:r w:rsidRPr="005A4224">
              <w:rPr>
                <w:rFonts w:ascii="Times New Roman" w:eastAsia="Times New Roman" w:hAnsi="Times New Roman" w:cs="Times New Roman"/>
                <w:sz w:val="18"/>
                <w:szCs w:val="20"/>
                <w:lang w:eastAsia="lt-LT"/>
              </w:rPr>
              <w:t>6152612</w:t>
            </w:r>
            <w:r>
              <w:rPr>
                <w:rFonts w:ascii="Times New Roman" w:eastAsia="Times New Roman" w:hAnsi="Times New Roman" w:cs="Times New Roman"/>
                <w:sz w:val="18"/>
                <w:szCs w:val="20"/>
                <w:lang w:eastAsia="lt-LT"/>
              </w:rPr>
              <w:t xml:space="preserve">, Y - </w:t>
            </w:r>
            <w:r w:rsidRPr="005A4224">
              <w:rPr>
                <w:rFonts w:ascii="Times New Roman" w:eastAsia="Times New Roman" w:hAnsi="Times New Roman" w:cs="Times New Roman"/>
                <w:sz w:val="18"/>
                <w:szCs w:val="20"/>
                <w:lang w:eastAsia="lt-LT"/>
              </w:rPr>
              <w:t>603398</w:t>
            </w:r>
          </w:p>
        </w:tc>
        <w:tc>
          <w:tcPr>
            <w:tcW w:w="2126"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12</w:t>
            </w:r>
          </w:p>
        </w:tc>
        <w:tc>
          <w:tcPr>
            <w:tcW w:w="1963"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0,2</w:t>
            </w:r>
          </w:p>
        </w:tc>
        <w:tc>
          <w:tcPr>
            <w:tcW w:w="1728"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1,051</w:t>
            </w:r>
          </w:p>
        </w:tc>
        <w:tc>
          <w:tcPr>
            <w:tcW w:w="1512"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60</w:t>
            </w:r>
          </w:p>
        </w:tc>
        <w:tc>
          <w:tcPr>
            <w:tcW w:w="1593"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0,033</w:t>
            </w:r>
          </w:p>
        </w:tc>
        <w:tc>
          <w:tcPr>
            <w:tcW w:w="1851"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8760</w:t>
            </w:r>
          </w:p>
        </w:tc>
      </w:tr>
      <w:tr w:rsidR="005E4674" w:rsidRPr="00FD2FB6" w:rsidTr="00CC1383">
        <w:trPr>
          <w:cantSplit/>
        </w:trPr>
        <w:tc>
          <w:tcPr>
            <w:tcW w:w="1809" w:type="dxa"/>
            <w:tcBorders>
              <w:top w:val="single" w:sz="4" w:space="0" w:color="auto"/>
              <w:left w:val="single" w:sz="4" w:space="0" w:color="auto"/>
              <w:bottom w:val="single" w:sz="4" w:space="0" w:color="auto"/>
              <w:right w:val="single" w:sz="4" w:space="0" w:color="auto"/>
            </w:tcBorders>
            <w:vAlign w:val="center"/>
          </w:tcPr>
          <w:p w:rsidR="005E4674" w:rsidRPr="005A4224" w:rsidRDefault="005E4674" w:rsidP="005E4674">
            <w:pPr>
              <w:spacing w:after="0" w:line="240" w:lineRule="auto"/>
              <w:jc w:val="center"/>
              <w:rPr>
                <w:rFonts w:ascii="Times New Roman" w:eastAsia="Times New Roman" w:hAnsi="Times New Roman" w:cs="Times New Roman"/>
                <w:sz w:val="18"/>
                <w:szCs w:val="20"/>
                <w:lang w:eastAsia="lt-LT"/>
              </w:rPr>
            </w:pPr>
            <w:r w:rsidRPr="005A4224">
              <w:rPr>
                <w:rFonts w:ascii="Times New Roman" w:eastAsia="Times New Roman" w:hAnsi="Times New Roman" w:cs="Times New Roman"/>
                <w:sz w:val="18"/>
                <w:szCs w:val="20"/>
                <w:lang w:eastAsia="lt-LT"/>
              </w:rPr>
              <w:t>005</w:t>
            </w:r>
            <w:r>
              <w:rPr>
                <w:rFonts w:ascii="Times New Roman" w:eastAsia="Times New Roman" w:hAnsi="Times New Roman" w:cs="Times New Roman"/>
                <w:sz w:val="18"/>
                <w:szCs w:val="20"/>
                <w:lang w:eastAsia="lt-LT"/>
              </w:rPr>
              <w:t xml:space="preserve"> </w:t>
            </w:r>
            <w:r w:rsidR="0085499F">
              <w:rPr>
                <w:rFonts w:ascii="Times New Roman" w:eastAsia="Times New Roman" w:hAnsi="Times New Roman" w:cs="Times New Roman"/>
                <w:sz w:val="18"/>
                <w:szCs w:val="20"/>
                <w:lang w:eastAsia="lt-LT"/>
              </w:rPr>
              <w:t>Skystojo kuro</w:t>
            </w:r>
            <w:r w:rsidR="00AF4DCB">
              <w:rPr>
                <w:rFonts w:ascii="Times New Roman" w:eastAsia="Times New Roman" w:hAnsi="Times New Roman" w:cs="Times New Roman"/>
                <w:sz w:val="18"/>
                <w:szCs w:val="20"/>
                <w:lang w:eastAsia="lt-LT"/>
              </w:rPr>
              <w:t xml:space="preserve"> </w:t>
            </w:r>
            <w:proofErr w:type="spellStart"/>
            <w:r w:rsidR="00AF4DCB">
              <w:rPr>
                <w:rFonts w:ascii="Times New Roman" w:eastAsia="Times New Roman" w:hAnsi="Times New Roman" w:cs="Times New Roman"/>
                <w:sz w:val="18"/>
                <w:szCs w:val="20"/>
                <w:lang w:eastAsia="lt-LT"/>
              </w:rPr>
              <w:t>rez</w:t>
            </w:r>
            <w:proofErr w:type="spellEnd"/>
            <w:r w:rsidR="00AF4DCB">
              <w:rPr>
                <w:rFonts w:ascii="Times New Roman" w:eastAsia="Times New Roman" w:hAnsi="Times New Roman" w:cs="Times New Roman"/>
                <w:sz w:val="18"/>
                <w:szCs w:val="20"/>
                <w:lang w:eastAsia="lt-LT"/>
              </w:rPr>
              <w:t>. kvėpavimo angos (skystojo kuro</w:t>
            </w:r>
            <w:r w:rsidRPr="005A4224">
              <w:rPr>
                <w:rFonts w:ascii="Times New Roman" w:eastAsia="Times New Roman" w:hAnsi="Times New Roman" w:cs="Times New Roman"/>
                <w:sz w:val="18"/>
                <w:szCs w:val="20"/>
                <w:lang w:eastAsia="lt-LT"/>
              </w:rPr>
              <w:t xml:space="preserve"> ūkis)</w:t>
            </w:r>
          </w:p>
        </w:tc>
        <w:tc>
          <w:tcPr>
            <w:tcW w:w="2127"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X – </w:t>
            </w:r>
            <w:r w:rsidRPr="005A4224">
              <w:rPr>
                <w:rFonts w:ascii="Times New Roman" w:eastAsia="Times New Roman" w:hAnsi="Times New Roman" w:cs="Times New Roman"/>
                <w:sz w:val="18"/>
                <w:szCs w:val="20"/>
                <w:lang w:eastAsia="lt-LT"/>
              </w:rPr>
              <w:t>6152584</w:t>
            </w:r>
            <w:r>
              <w:rPr>
                <w:rFonts w:ascii="Times New Roman" w:eastAsia="Times New Roman" w:hAnsi="Times New Roman" w:cs="Times New Roman"/>
                <w:sz w:val="18"/>
                <w:szCs w:val="20"/>
                <w:lang w:eastAsia="lt-LT"/>
              </w:rPr>
              <w:t xml:space="preserve">, Y - </w:t>
            </w:r>
            <w:r w:rsidRPr="005A4224">
              <w:rPr>
                <w:rFonts w:ascii="Times New Roman" w:eastAsia="Times New Roman" w:hAnsi="Times New Roman" w:cs="Times New Roman"/>
                <w:sz w:val="18"/>
                <w:szCs w:val="20"/>
                <w:lang w:eastAsia="lt-LT"/>
              </w:rPr>
              <w:t>603360</w:t>
            </w:r>
          </w:p>
        </w:tc>
        <w:tc>
          <w:tcPr>
            <w:tcW w:w="2126"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12</w:t>
            </w:r>
          </w:p>
        </w:tc>
        <w:tc>
          <w:tcPr>
            <w:tcW w:w="1963"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0,2</w:t>
            </w:r>
          </w:p>
        </w:tc>
        <w:tc>
          <w:tcPr>
            <w:tcW w:w="1728"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1,051</w:t>
            </w:r>
          </w:p>
        </w:tc>
        <w:tc>
          <w:tcPr>
            <w:tcW w:w="1512"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20</w:t>
            </w:r>
          </w:p>
        </w:tc>
        <w:tc>
          <w:tcPr>
            <w:tcW w:w="1593"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0,033</w:t>
            </w:r>
          </w:p>
        </w:tc>
        <w:tc>
          <w:tcPr>
            <w:tcW w:w="1851"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8760</w:t>
            </w:r>
          </w:p>
        </w:tc>
      </w:tr>
      <w:tr w:rsidR="005E4674" w:rsidRPr="00FD2FB6" w:rsidTr="00CC1383">
        <w:trPr>
          <w:cantSplit/>
        </w:trPr>
        <w:tc>
          <w:tcPr>
            <w:tcW w:w="1809" w:type="dxa"/>
            <w:tcBorders>
              <w:top w:val="single" w:sz="4" w:space="0" w:color="auto"/>
              <w:left w:val="single" w:sz="4" w:space="0" w:color="auto"/>
              <w:bottom w:val="single" w:sz="4" w:space="0" w:color="auto"/>
              <w:right w:val="single" w:sz="4" w:space="0" w:color="auto"/>
            </w:tcBorders>
            <w:vAlign w:val="center"/>
          </w:tcPr>
          <w:p w:rsidR="005E4674" w:rsidRPr="005A4224" w:rsidRDefault="005E4674" w:rsidP="005E4674">
            <w:pPr>
              <w:spacing w:after="0" w:line="240" w:lineRule="auto"/>
              <w:jc w:val="center"/>
              <w:rPr>
                <w:rFonts w:ascii="Times New Roman" w:eastAsia="Times New Roman" w:hAnsi="Times New Roman" w:cs="Times New Roman"/>
                <w:sz w:val="18"/>
                <w:szCs w:val="20"/>
                <w:lang w:eastAsia="lt-LT"/>
              </w:rPr>
            </w:pPr>
            <w:r w:rsidRPr="0097055C">
              <w:rPr>
                <w:rFonts w:ascii="Times New Roman" w:eastAsia="Times New Roman" w:hAnsi="Times New Roman" w:cs="Times New Roman"/>
                <w:sz w:val="18"/>
                <w:szCs w:val="20"/>
                <w:lang w:eastAsia="lt-LT"/>
              </w:rPr>
              <w:t>007</w:t>
            </w:r>
            <w:r>
              <w:rPr>
                <w:rFonts w:ascii="Times New Roman" w:eastAsia="Times New Roman" w:hAnsi="Times New Roman" w:cs="Times New Roman"/>
                <w:sz w:val="18"/>
                <w:szCs w:val="20"/>
                <w:lang w:eastAsia="lt-LT"/>
              </w:rPr>
              <w:t xml:space="preserve"> </w:t>
            </w:r>
            <w:r w:rsidR="0085499F">
              <w:rPr>
                <w:rFonts w:ascii="Times New Roman" w:eastAsia="Times New Roman" w:hAnsi="Times New Roman" w:cs="Times New Roman"/>
                <w:sz w:val="18"/>
                <w:szCs w:val="20"/>
                <w:lang w:eastAsia="lt-LT"/>
              </w:rPr>
              <w:t>Skystojo kuro</w:t>
            </w:r>
            <w:r w:rsidRPr="0097055C">
              <w:rPr>
                <w:rFonts w:ascii="Times New Roman" w:eastAsia="Times New Roman" w:hAnsi="Times New Roman" w:cs="Times New Roman"/>
                <w:sz w:val="18"/>
                <w:szCs w:val="20"/>
                <w:lang w:eastAsia="lt-LT"/>
              </w:rPr>
              <w:t xml:space="preserve"> </w:t>
            </w:r>
            <w:proofErr w:type="spellStart"/>
            <w:r w:rsidRPr="0097055C">
              <w:rPr>
                <w:rFonts w:ascii="Times New Roman" w:eastAsia="Times New Roman" w:hAnsi="Times New Roman" w:cs="Times New Roman"/>
                <w:sz w:val="18"/>
                <w:szCs w:val="20"/>
                <w:lang w:eastAsia="lt-LT"/>
              </w:rPr>
              <w:t>rez</w:t>
            </w:r>
            <w:proofErr w:type="spellEnd"/>
            <w:r w:rsidRPr="0097055C">
              <w:rPr>
                <w:rFonts w:ascii="Times New Roman" w:eastAsia="Times New Roman" w:hAnsi="Times New Roman" w:cs="Times New Roman"/>
                <w:sz w:val="18"/>
                <w:szCs w:val="20"/>
                <w:lang w:eastAsia="lt-LT"/>
              </w:rPr>
              <w:t xml:space="preserve">. </w:t>
            </w:r>
            <w:r w:rsidR="00AF4DCB">
              <w:rPr>
                <w:rFonts w:ascii="Times New Roman" w:eastAsia="Times New Roman" w:hAnsi="Times New Roman" w:cs="Times New Roman"/>
                <w:sz w:val="18"/>
                <w:szCs w:val="20"/>
                <w:lang w:eastAsia="lt-LT"/>
              </w:rPr>
              <w:t>kvėpavimo angos (skystojo kuro</w:t>
            </w:r>
            <w:r w:rsidRPr="0097055C">
              <w:rPr>
                <w:rFonts w:ascii="Times New Roman" w:eastAsia="Times New Roman" w:hAnsi="Times New Roman" w:cs="Times New Roman"/>
                <w:sz w:val="18"/>
                <w:szCs w:val="20"/>
                <w:lang w:eastAsia="lt-LT"/>
              </w:rPr>
              <w:t xml:space="preserve"> ūkis)</w:t>
            </w:r>
          </w:p>
        </w:tc>
        <w:tc>
          <w:tcPr>
            <w:tcW w:w="2127"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X – </w:t>
            </w:r>
            <w:r w:rsidRPr="0097055C">
              <w:rPr>
                <w:rFonts w:ascii="Times New Roman" w:eastAsia="Times New Roman" w:hAnsi="Times New Roman" w:cs="Times New Roman"/>
                <w:sz w:val="18"/>
                <w:szCs w:val="20"/>
                <w:lang w:eastAsia="lt-LT"/>
              </w:rPr>
              <w:t>6152534</w:t>
            </w:r>
            <w:r>
              <w:rPr>
                <w:rFonts w:ascii="Times New Roman" w:eastAsia="Times New Roman" w:hAnsi="Times New Roman" w:cs="Times New Roman"/>
                <w:sz w:val="18"/>
                <w:szCs w:val="20"/>
                <w:lang w:eastAsia="lt-LT"/>
              </w:rPr>
              <w:t xml:space="preserve">, Y - </w:t>
            </w:r>
            <w:r w:rsidRPr="0097055C">
              <w:rPr>
                <w:rFonts w:ascii="Times New Roman" w:eastAsia="Times New Roman" w:hAnsi="Times New Roman" w:cs="Times New Roman"/>
                <w:sz w:val="18"/>
                <w:szCs w:val="20"/>
                <w:lang w:eastAsia="lt-LT"/>
              </w:rPr>
              <w:t>603394</w:t>
            </w:r>
          </w:p>
        </w:tc>
        <w:tc>
          <w:tcPr>
            <w:tcW w:w="2126"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18</w:t>
            </w:r>
          </w:p>
        </w:tc>
        <w:tc>
          <w:tcPr>
            <w:tcW w:w="1963"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0,65</w:t>
            </w:r>
          </w:p>
        </w:tc>
        <w:tc>
          <w:tcPr>
            <w:tcW w:w="1728"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0,25</w:t>
            </w:r>
          </w:p>
        </w:tc>
        <w:tc>
          <w:tcPr>
            <w:tcW w:w="1512"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37</w:t>
            </w:r>
          </w:p>
        </w:tc>
        <w:tc>
          <w:tcPr>
            <w:tcW w:w="1593"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0,083</w:t>
            </w:r>
          </w:p>
        </w:tc>
        <w:tc>
          <w:tcPr>
            <w:tcW w:w="1851"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8760</w:t>
            </w:r>
          </w:p>
        </w:tc>
      </w:tr>
      <w:tr w:rsidR="005E4674" w:rsidRPr="00FD2FB6" w:rsidTr="00CC1383">
        <w:trPr>
          <w:cantSplit/>
        </w:trPr>
        <w:tc>
          <w:tcPr>
            <w:tcW w:w="1809" w:type="dxa"/>
            <w:tcBorders>
              <w:top w:val="single" w:sz="4" w:space="0" w:color="auto"/>
              <w:left w:val="single" w:sz="4" w:space="0" w:color="auto"/>
              <w:bottom w:val="single" w:sz="4" w:space="0" w:color="auto"/>
              <w:right w:val="single" w:sz="4" w:space="0" w:color="auto"/>
            </w:tcBorders>
            <w:vAlign w:val="center"/>
          </w:tcPr>
          <w:p w:rsidR="005E4674" w:rsidRPr="0097055C" w:rsidRDefault="00AF4DCB"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008 Kvėpavimo angos (skystojo kuro</w:t>
            </w:r>
            <w:r w:rsidR="005E4674" w:rsidRPr="0097055C">
              <w:rPr>
                <w:rFonts w:ascii="Times New Roman" w:eastAsia="Times New Roman" w:hAnsi="Times New Roman" w:cs="Times New Roman"/>
                <w:sz w:val="18"/>
                <w:szCs w:val="20"/>
                <w:lang w:eastAsia="lt-LT"/>
              </w:rPr>
              <w:t xml:space="preserve"> ūkis)</w:t>
            </w:r>
          </w:p>
        </w:tc>
        <w:tc>
          <w:tcPr>
            <w:tcW w:w="2127"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X – </w:t>
            </w:r>
            <w:r w:rsidRPr="0097055C">
              <w:rPr>
                <w:rFonts w:ascii="Times New Roman" w:eastAsia="Times New Roman" w:hAnsi="Times New Roman" w:cs="Times New Roman"/>
                <w:sz w:val="18"/>
                <w:szCs w:val="20"/>
                <w:lang w:eastAsia="lt-LT"/>
              </w:rPr>
              <w:t>6152553</w:t>
            </w:r>
            <w:r>
              <w:rPr>
                <w:rFonts w:ascii="Times New Roman" w:eastAsia="Times New Roman" w:hAnsi="Times New Roman" w:cs="Times New Roman"/>
                <w:sz w:val="18"/>
                <w:szCs w:val="20"/>
                <w:lang w:eastAsia="lt-LT"/>
              </w:rPr>
              <w:t xml:space="preserve">, Y - </w:t>
            </w:r>
            <w:r w:rsidRPr="0097055C">
              <w:rPr>
                <w:rFonts w:ascii="Times New Roman" w:eastAsia="Times New Roman" w:hAnsi="Times New Roman" w:cs="Times New Roman"/>
                <w:sz w:val="18"/>
                <w:szCs w:val="20"/>
                <w:lang w:eastAsia="lt-LT"/>
              </w:rPr>
              <w:t>603420</w:t>
            </w:r>
          </w:p>
        </w:tc>
        <w:tc>
          <w:tcPr>
            <w:tcW w:w="2126"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18</w:t>
            </w:r>
          </w:p>
        </w:tc>
        <w:tc>
          <w:tcPr>
            <w:tcW w:w="1963"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0,65</w:t>
            </w:r>
          </w:p>
        </w:tc>
        <w:tc>
          <w:tcPr>
            <w:tcW w:w="1728"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0,25</w:t>
            </w:r>
          </w:p>
        </w:tc>
        <w:tc>
          <w:tcPr>
            <w:tcW w:w="1512"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37</w:t>
            </w:r>
          </w:p>
        </w:tc>
        <w:tc>
          <w:tcPr>
            <w:tcW w:w="1593"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0,083</w:t>
            </w:r>
          </w:p>
        </w:tc>
        <w:tc>
          <w:tcPr>
            <w:tcW w:w="1851"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8760</w:t>
            </w:r>
          </w:p>
        </w:tc>
      </w:tr>
      <w:tr w:rsidR="005E4674" w:rsidRPr="00FD2FB6" w:rsidTr="00CC1383">
        <w:trPr>
          <w:cantSplit/>
        </w:trPr>
        <w:tc>
          <w:tcPr>
            <w:tcW w:w="1809" w:type="dxa"/>
            <w:tcBorders>
              <w:top w:val="single" w:sz="4" w:space="0" w:color="auto"/>
              <w:left w:val="single" w:sz="4" w:space="0" w:color="auto"/>
              <w:bottom w:val="single" w:sz="4" w:space="0" w:color="auto"/>
              <w:right w:val="single" w:sz="4" w:space="0" w:color="auto"/>
            </w:tcBorders>
            <w:vAlign w:val="center"/>
          </w:tcPr>
          <w:p w:rsidR="005E4674" w:rsidRPr="0097055C" w:rsidRDefault="005E4674" w:rsidP="005E4674">
            <w:pPr>
              <w:spacing w:after="0" w:line="240" w:lineRule="auto"/>
              <w:jc w:val="center"/>
              <w:rPr>
                <w:rFonts w:ascii="Times New Roman" w:eastAsia="Times New Roman" w:hAnsi="Times New Roman" w:cs="Times New Roman"/>
                <w:sz w:val="18"/>
                <w:szCs w:val="20"/>
                <w:lang w:eastAsia="lt-LT"/>
              </w:rPr>
            </w:pPr>
            <w:r w:rsidRPr="0097055C">
              <w:rPr>
                <w:rFonts w:ascii="Times New Roman" w:eastAsia="Times New Roman" w:hAnsi="Times New Roman" w:cs="Times New Roman"/>
                <w:sz w:val="18"/>
                <w:szCs w:val="20"/>
                <w:lang w:eastAsia="lt-LT"/>
              </w:rPr>
              <w:t>009 Degalinė (dyzelino talpa)</w:t>
            </w:r>
          </w:p>
        </w:tc>
        <w:tc>
          <w:tcPr>
            <w:tcW w:w="2127"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X – </w:t>
            </w:r>
            <w:r w:rsidRPr="0097055C">
              <w:rPr>
                <w:rFonts w:ascii="Times New Roman" w:eastAsia="Times New Roman" w:hAnsi="Times New Roman" w:cs="Times New Roman"/>
                <w:sz w:val="18"/>
                <w:szCs w:val="20"/>
                <w:lang w:eastAsia="lt-LT"/>
              </w:rPr>
              <w:t>6152531</w:t>
            </w:r>
            <w:r>
              <w:rPr>
                <w:rFonts w:ascii="Times New Roman" w:eastAsia="Times New Roman" w:hAnsi="Times New Roman" w:cs="Times New Roman"/>
                <w:sz w:val="18"/>
                <w:szCs w:val="20"/>
                <w:lang w:eastAsia="lt-LT"/>
              </w:rPr>
              <w:t xml:space="preserve">, Y - </w:t>
            </w:r>
            <w:r w:rsidRPr="0097055C">
              <w:rPr>
                <w:rFonts w:ascii="Times New Roman" w:eastAsia="Times New Roman" w:hAnsi="Times New Roman" w:cs="Times New Roman"/>
                <w:sz w:val="18"/>
                <w:szCs w:val="20"/>
                <w:lang w:eastAsia="lt-LT"/>
              </w:rPr>
              <w:t>603451</w:t>
            </w:r>
          </w:p>
        </w:tc>
        <w:tc>
          <w:tcPr>
            <w:tcW w:w="2126"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2,5</w:t>
            </w:r>
          </w:p>
        </w:tc>
        <w:tc>
          <w:tcPr>
            <w:tcW w:w="1963"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0,057</w:t>
            </w:r>
          </w:p>
        </w:tc>
        <w:tc>
          <w:tcPr>
            <w:tcW w:w="1728"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0,18</w:t>
            </w:r>
          </w:p>
        </w:tc>
        <w:tc>
          <w:tcPr>
            <w:tcW w:w="1512"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20</w:t>
            </w:r>
          </w:p>
        </w:tc>
        <w:tc>
          <w:tcPr>
            <w:tcW w:w="1593"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0,001</w:t>
            </w:r>
          </w:p>
        </w:tc>
        <w:tc>
          <w:tcPr>
            <w:tcW w:w="1851"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8760</w:t>
            </w:r>
          </w:p>
        </w:tc>
      </w:tr>
      <w:tr w:rsidR="005E4674" w:rsidRPr="00FD2FB6" w:rsidTr="00CC1383">
        <w:trPr>
          <w:cantSplit/>
        </w:trPr>
        <w:tc>
          <w:tcPr>
            <w:tcW w:w="1809" w:type="dxa"/>
            <w:tcBorders>
              <w:top w:val="single" w:sz="4" w:space="0" w:color="auto"/>
              <w:left w:val="single" w:sz="4" w:space="0" w:color="auto"/>
              <w:bottom w:val="single" w:sz="4" w:space="0" w:color="auto"/>
              <w:right w:val="single" w:sz="4" w:space="0" w:color="auto"/>
            </w:tcBorders>
            <w:vAlign w:val="center"/>
          </w:tcPr>
          <w:p w:rsidR="005E4674" w:rsidRPr="0097055C" w:rsidRDefault="005E4674" w:rsidP="005E4674">
            <w:pPr>
              <w:spacing w:after="0" w:line="240" w:lineRule="auto"/>
              <w:jc w:val="center"/>
              <w:rPr>
                <w:rFonts w:ascii="Times New Roman" w:eastAsia="Times New Roman" w:hAnsi="Times New Roman" w:cs="Times New Roman"/>
                <w:sz w:val="18"/>
                <w:szCs w:val="20"/>
                <w:lang w:eastAsia="lt-LT"/>
              </w:rPr>
            </w:pPr>
            <w:r w:rsidRPr="0097055C">
              <w:rPr>
                <w:rFonts w:ascii="Times New Roman" w:eastAsia="Times New Roman" w:hAnsi="Times New Roman" w:cs="Times New Roman"/>
                <w:sz w:val="18"/>
                <w:szCs w:val="20"/>
                <w:lang w:eastAsia="lt-LT"/>
              </w:rPr>
              <w:t>010 Degalinė (benzino talpa)</w:t>
            </w:r>
          </w:p>
        </w:tc>
        <w:tc>
          <w:tcPr>
            <w:tcW w:w="2127"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X – </w:t>
            </w:r>
            <w:r w:rsidRPr="0097055C">
              <w:rPr>
                <w:rFonts w:ascii="Times New Roman" w:eastAsia="Times New Roman" w:hAnsi="Times New Roman" w:cs="Times New Roman"/>
                <w:sz w:val="18"/>
                <w:szCs w:val="20"/>
                <w:lang w:eastAsia="lt-LT"/>
              </w:rPr>
              <w:t>6152540</w:t>
            </w:r>
            <w:r>
              <w:rPr>
                <w:rFonts w:ascii="Times New Roman" w:eastAsia="Times New Roman" w:hAnsi="Times New Roman" w:cs="Times New Roman"/>
                <w:sz w:val="18"/>
                <w:szCs w:val="20"/>
                <w:lang w:eastAsia="lt-LT"/>
              </w:rPr>
              <w:t xml:space="preserve">, Y - </w:t>
            </w:r>
            <w:r w:rsidRPr="0097055C">
              <w:rPr>
                <w:rFonts w:ascii="Times New Roman" w:eastAsia="Times New Roman" w:hAnsi="Times New Roman" w:cs="Times New Roman"/>
                <w:sz w:val="18"/>
                <w:szCs w:val="20"/>
                <w:lang w:eastAsia="lt-LT"/>
              </w:rPr>
              <w:t>603463</w:t>
            </w:r>
          </w:p>
        </w:tc>
        <w:tc>
          <w:tcPr>
            <w:tcW w:w="2126"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2,5</w:t>
            </w:r>
          </w:p>
        </w:tc>
        <w:tc>
          <w:tcPr>
            <w:tcW w:w="1963"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0,057</w:t>
            </w:r>
          </w:p>
        </w:tc>
        <w:tc>
          <w:tcPr>
            <w:tcW w:w="1728"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0,18</w:t>
            </w:r>
          </w:p>
        </w:tc>
        <w:tc>
          <w:tcPr>
            <w:tcW w:w="1512"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20</w:t>
            </w:r>
          </w:p>
        </w:tc>
        <w:tc>
          <w:tcPr>
            <w:tcW w:w="1593"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0,001</w:t>
            </w:r>
          </w:p>
        </w:tc>
        <w:tc>
          <w:tcPr>
            <w:tcW w:w="1851"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8760</w:t>
            </w:r>
          </w:p>
        </w:tc>
      </w:tr>
      <w:tr w:rsidR="005E4674" w:rsidRPr="00FD2FB6" w:rsidTr="00CC1383">
        <w:trPr>
          <w:cantSplit/>
        </w:trPr>
        <w:tc>
          <w:tcPr>
            <w:tcW w:w="1809" w:type="dxa"/>
            <w:tcBorders>
              <w:top w:val="single" w:sz="4" w:space="0" w:color="auto"/>
              <w:left w:val="single" w:sz="4" w:space="0" w:color="auto"/>
              <w:bottom w:val="single" w:sz="4" w:space="0" w:color="auto"/>
              <w:right w:val="single" w:sz="4" w:space="0" w:color="auto"/>
            </w:tcBorders>
            <w:vAlign w:val="center"/>
          </w:tcPr>
          <w:p w:rsidR="005E4674" w:rsidRPr="0097055C" w:rsidRDefault="00AF4DCB"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011 Skystojo kuro</w:t>
            </w:r>
            <w:r w:rsidR="00AA32E3">
              <w:rPr>
                <w:rFonts w:ascii="Times New Roman" w:eastAsia="Times New Roman" w:hAnsi="Times New Roman" w:cs="Times New Roman"/>
                <w:sz w:val="18"/>
                <w:szCs w:val="20"/>
                <w:lang w:eastAsia="lt-LT"/>
              </w:rPr>
              <w:t xml:space="preserve"> ūkis (kuro</w:t>
            </w:r>
            <w:r w:rsidR="005E4674" w:rsidRPr="00CC1383">
              <w:rPr>
                <w:rFonts w:ascii="Times New Roman" w:eastAsia="Times New Roman" w:hAnsi="Times New Roman" w:cs="Times New Roman"/>
                <w:sz w:val="18"/>
                <w:szCs w:val="20"/>
                <w:lang w:eastAsia="lt-LT"/>
              </w:rPr>
              <w:t xml:space="preserve"> išpylimo iš geležinkelio cisternų estakada)</w:t>
            </w:r>
          </w:p>
        </w:tc>
        <w:tc>
          <w:tcPr>
            <w:tcW w:w="2127"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X – </w:t>
            </w:r>
            <w:r w:rsidRPr="00CC1383">
              <w:rPr>
                <w:rFonts w:ascii="Times New Roman" w:eastAsia="Times New Roman" w:hAnsi="Times New Roman" w:cs="Times New Roman"/>
                <w:sz w:val="18"/>
                <w:szCs w:val="20"/>
                <w:lang w:eastAsia="lt-LT"/>
              </w:rPr>
              <w:t>6152455</w:t>
            </w:r>
            <w:r>
              <w:rPr>
                <w:rFonts w:ascii="Times New Roman" w:eastAsia="Times New Roman" w:hAnsi="Times New Roman" w:cs="Times New Roman"/>
                <w:sz w:val="18"/>
                <w:szCs w:val="20"/>
                <w:lang w:eastAsia="lt-LT"/>
              </w:rPr>
              <w:t xml:space="preserve">, Y - </w:t>
            </w:r>
            <w:r w:rsidRPr="00CC1383">
              <w:rPr>
                <w:rFonts w:ascii="Times New Roman" w:eastAsia="Times New Roman" w:hAnsi="Times New Roman" w:cs="Times New Roman"/>
                <w:sz w:val="18"/>
                <w:szCs w:val="20"/>
                <w:lang w:eastAsia="lt-LT"/>
              </w:rPr>
              <w:t>603352</w:t>
            </w:r>
          </w:p>
        </w:tc>
        <w:tc>
          <w:tcPr>
            <w:tcW w:w="2126"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2,0</w:t>
            </w:r>
          </w:p>
        </w:tc>
        <w:tc>
          <w:tcPr>
            <w:tcW w:w="1963"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0,6</w:t>
            </w:r>
          </w:p>
        </w:tc>
        <w:tc>
          <w:tcPr>
            <w:tcW w:w="1728"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0,27</w:t>
            </w:r>
          </w:p>
        </w:tc>
        <w:tc>
          <w:tcPr>
            <w:tcW w:w="1512"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60</w:t>
            </w:r>
          </w:p>
        </w:tc>
        <w:tc>
          <w:tcPr>
            <w:tcW w:w="1593"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0,01</w:t>
            </w:r>
          </w:p>
        </w:tc>
        <w:tc>
          <w:tcPr>
            <w:tcW w:w="1851"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8760</w:t>
            </w:r>
          </w:p>
        </w:tc>
      </w:tr>
      <w:tr w:rsidR="005E4674" w:rsidRPr="00FD2FB6" w:rsidTr="00CC1383">
        <w:trPr>
          <w:cantSplit/>
        </w:trPr>
        <w:tc>
          <w:tcPr>
            <w:tcW w:w="1809" w:type="dxa"/>
            <w:tcBorders>
              <w:top w:val="single" w:sz="4" w:space="0" w:color="auto"/>
              <w:left w:val="single" w:sz="4" w:space="0" w:color="auto"/>
              <w:bottom w:val="single" w:sz="4" w:space="0" w:color="auto"/>
              <w:right w:val="single" w:sz="4" w:space="0" w:color="auto"/>
            </w:tcBorders>
            <w:vAlign w:val="center"/>
          </w:tcPr>
          <w:p w:rsidR="005E4674" w:rsidRPr="00CC1383" w:rsidRDefault="00AA32E3"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012 Skystojo kuro</w:t>
            </w:r>
            <w:r w:rsidR="005E4674" w:rsidRPr="00CC1383">
              <w:rPr>
                <w:rFonts w:ascii="Times New Roman" w:eastAsia="Times New Roman" w:hAnsi="Times New Roman" w:cs="Times New Roman"/>
                <w:sz w:val="18"/>
                <w:szCs w:val="20"/>
                <w:lang w:eastAsia="lt-LT"/>
              </w:rPr>
              <w:t xml:space="preserve"> išdavimo į autocisternas estakada</w:t>
            </w:r>
          </w:p>
        </w:tc>
        <w:tc>
          <w:tcPr>
            <w:tcW w:w="2127"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X – </w:t>
            </w:r>
            <w:r w:rsidRPr="00CC1383">
              <w:rPr>
                <w:rFonts w:ascii="Times New Roman" w:eastAsia="Times New Roman" w:hAnsi="Times New Roman" w:cs="Times New Roman"/>
                <w:sz w:val="18"/>
                <w:szCs w:val="20"/>
                <w:lang w:eastAsia="lt-LT"/>
              </w:rPr>
              <w:t>6152506</w:t>
            </w:r>
            <w:r>
              <w:rPr>
                <w:rFonts w:ascii="Times New Roman" w:eastAsia="Times New Roman" w:hAnsi="Times New Roman" w:cs="Times New Roman"/>
                <w:sz w:val="18"/>
                <w:szCs w:val="20"/>
                <w:lang w:eastAsia="lt-LT"/>
              </w:rPr>
              <w:t xml:space="preserve">, Y - </w:t>
            </w:r>
            <w:r w:rsidRPr="00CC1383">
              <w:rPr>
                <w:rFonts w:ascii="Times New Roman" w:eastAsia="Times New Roman" w:hAnsi="Times New Roman" w:cs="Times New Roman"/>
                <w:sz w:val="18"/>
                <w:szCs w:val="20"/>
                <w:lang w:eastAsia="lt-LT"/>
              </w:rPr>
              <w:t>603446</w:t>
            </w:r>
          </w:p>
        </w:tc>
        <w:tc>
          <w:tcPr>
            <w:tcW w:w="2126"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2,0</w:t>
            </w:r>
          </w:p>
        </w:tc>
        <w:tc>
          <w:tcPr>
            <w:tcW w:w="1963"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0,08</w:t>
            </w:r>
          </w:p>
        </w:tc>
        <w:tc>
          <w:tcPr>
            <w:tcW w:w="1728"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0,2</w:t>
            </w:r>
          </w:p>
        </w:tc>
        <w:tc>
          <w:tcPr>
            <w:tcW w:w="1512"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60</w:t>
            </w:r>
          </w:p>
        </w:tc>
        <w:tc>
          <w:tcPr>
            <w:tcW w:w="1593"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0,01</w:t>
            </w:r>
          </w:p>
        </w:tc>
        <w:tc>
          <w:tcPr>
            <w:tcW w:w="1851"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8760</w:t>
            </w:r>
          </w:p>
        </w:tc>
      </w:tr>
      <w:tr w:rsidR="005E4674" w:rsidRPr="00FD2FB6" w:rsidTr="00CC1383">
        <w:trPr>
          <w:cantSplit/>
        </w:trPr>
        <w:tc>
          <w:tcPr>
            <w:tcW w:w="1809" w:type="dxa"/>
            <w:tcBorders>
              <w:top w:val="single" w:sz="4" w:space="0" w:color="auto"/>
              <w:left w:val="single" w:sz="4" w:space="0" w:color="auto"/>
              <w:bottom w:val="single" w:sz="4" w:space="0" w:color="auto"/>
              <w:right w:val="single" w:sz="4" w:space="0" w:color="auto"/>
            </w:tcBorders>
            <w:vAlign w:val="center"/>
          </w:tcPr>
          <w:p w:rsidR="005E4674" w:rsidRPr="00CC1383" w:rsidRDefault="005E4674" w:rsidP="005E4674">
            <w:pPr>
              <w:spacing w:after="0" w:line="240" w:lineRule="auto"/>
              <w:jc w:val="center"/>
              <w:rPr>
                <w:rFonts w:ascii="Times New Roman" w:eastAsia="Times New Roman" w:hAnsi="Times New Roman" w:cs="Times New Roman"/>
                <w:sz w:val="18"/>
                <w:szCs w:val="20"/>
                <w:lang w:eastAsia="lt-LT"/>
              </w:rPr>
            </w:pPr>
            <w:r w:rsidRPr="00CC1383">
              <w:rPr>
                <w:rFonts w:ascii="Times New Roman" w:eastAsia="Times New Roman" w:hAnsi="Times New Roman" w:cs="Times New Roman"/>
                <w:sz w:val="18"/>
                <w:szCs w:val="20"/>
                <w:lang w:eastAsia="lt-LT"/>
              </w:rPr>
              <w:t>601 Suvirinimas</w:t>
            </w:r>
          </w:p>
        </w:tc>
        <w:tc>
          <w:tcPr>
            <w:tcW w:w="2127"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X – </w:t>
            </w:r>
            <w:r w:rsidRPr="00CC1383">
              <w:rPr>
                <w:rFonts w:ascii="Times New Roman" w:eastAsia="Times New Roman" w:hAnsi="Times New Roman" w:cs="Times New Roman"/>
                <w:sz w:val="18"/>
                <w:szCs w:val="20"/>
                <w:lang w:eastAsia="lt-LT"/>
              </w:rPr>
              <w:t>6152658</w:t>
            </w:r>
            <w:r>
              <w:rPr>
                <w:rFonts w:ascii="Times New Roman" w:eastAsia="Times New Roman" w:hAnsi="Times New Roman" w:cs="Times New Roman"/>
                <w:sz w:val="18"/>
                <w:szCs w:val="20"/>
                <w:lang w:eastAsia="lt-LT"/>
              </w:rPr>
              <w:t xml:space="preserve">, Y - </w:t>
            </w:r>
            <w:r w:rsidRPr="00CC1383">
              <w:rPr>
                <w:rFonts w:ascii="Times New Roman" w:eastAsia="Times New Roman" w:hAnsi="Times New Roman" w:cs="Times New Roman"/>
                <w:sz w:val="18"/>
                <w:szCs w:val="20"/>
                <w:lang w:eastAsia="lt-LT"/>
              </w:rPr>
              <w:t>603545</w:t>
            </w:r>
          </w:p>
        </w:tc>
        <w:tc>
          <w:tcPr>
            <w:tcW w:w="2126"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10</w:t>
            </w:r>
          </w:p>
        </w:tc>
        <w:tc>
          <w:tcPr>
            <w:tcW w:w="1963"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0,5</w:t>
            </w:r>
          </w:p>
        </w:tc>
        <w:tc>
          <w:tcPr>
            <w:tcW w:w="1728"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5</w:t>
            </w:r>
          </w:p>
        </w:tc>
        <w:tc>
          <w:tcPr>
            <w:tcW w:w="1512"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18</w:t>
            </w:r>
          </w:p>
        </w:tc>
        <w:tc>
          <w:tcPr>
            <w:tcW w:w="1593"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0,92</w:t>
            </w:r>
          </w:p>
        </w:tc>
        <w:tc>
          <w:tcPr>
            <w:tcW w:w="1851"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5280</w:t>
            </w:r>
          </w:p>
        </w:tc>
      </w:tr>
      <w:tr w:rsidR="005E4674" w:rsidRPr="00FD2FB6" w:rsidTr="00CC1383">
        <w:trPr>
          <w:cantSplit/>
        </w:trPr>
        <w:tc>
          <w:tcPr>
            <w:tcW w:w="1809" w:type="dxa"/>
            <w:tcBorders>
              <w:top w:val="single" w:sz="4" w:space="0" w:color="auto"/>
              <w:left w:val="single" w:sz="4" w:space="0" w:color="auto"/>
              <w:bottom w:val="single" w:sz="4" w:space="0" w:color="auto"/>
              <w:right w:val="single" w:sz="4" w:space="0" w:color="auto"/>
            </w:tcBorders>
            <w:vAlign w:val="center"/>
          </w:tcPr>
          <w:p w:rsidR="005E4674" w:rsidRPr="00CC1383" w:rsidRDefault="005E4674" w:rsidP="005E4674">
            <w:pPr>
              <w:spacing w:after="0" w:line="240" w:lineRule="auto"/>
              <w:jc w:val="center"/>
              <w:rPr>
                <w:rFonts w:ascii="Times New Roman" w:eastAsia="Times New Roman" w:hAnsi="Times New Roman" w:cs="Times New Roman"/>
                <w:sz w:val="18"/>
                <w:szCs w:val="20"/>
                <w:lang w:eastAsia="lt-LT"/>
              </w:rPr>
            </w:pPr>
            <w:r w:rsidRPr="00CC1383">
              <w:rPr>
                <w:rFonts w:ascii="Times New Roman" w:eastAsia="Times New Roman" w:hAnsi="Times New Roman" w:cs="Times New Roman"/>
                <w:sz w:val="18"/>
                <w:szCs w:val="20"/>
                <w:lang w:eastAsia="lt-LT"/>
              </w:rPr>
              <w:t>602 Metalo pjaustymas</w:t>
            </w:r>
          </w:p>
        </w:tc>
        <w:tc>
          <w:tcPr>
            <w:tcW w:w="2127"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X – </w:t>
            </w:r>
            <w:r w:rsidRPr="00CC1383">
              <w:rPr>
                <w:rFonts w:ascii="Times New Roman" w:eastAsia="Times New Roman" w:hAnsi="Times New Roman" w:cs="Times New Roman"/>
                <w:sz w:val="18"/>
                <w:szCs w:val="20"/>
                <w:lang w:eastAsia="lt-LT"/>
              </w:rPr>
              <w:t>6152658</w:t>
            </w:r>
            <w:r>
              <w:rPr>
                <w:rFonts w:ascii="Times New Roman" w:eastAsia="Times New Roman" w:hAnsi="Times New Roman" w:cs="Times New Roman"/>
                <w:sz w:val="18"/>
                <w:szCs w:val="20"/>
                <w:lang w:eastAsia="lt-LT"/>
              </w:rPr>
              <w:t xml:space="preserve">, Y - </w:t>
            </w:r>
            <w:r w:rsidRPr="00CC1383">
              <w:rPr>
                <w:rFonts w:ascii="Times New Roman" w:eastAsia="Times New Roman" w:hAnsi="Times New Roman" w:cs="Times New Roman"/>
                <w:sz w:val="18"/>
                <w:szCs w:val="20"/>
                <w:lang w:eastAsia="lt-LT"/>
              </w:rPr>
              <w:t>603545</w:t>
            </w:r>
          </w:p>
        </w:tc>
        <w:tc>
          <w:tcPr>
            <w:tcW w:w="2126"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10</w:t>
            </w:r>
          </w:p>
        </w:tc>
        <w:tc>
          <w:tcPr>
            <w:tcW w:w="1963"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0,5</w:t>
            </w:r>
          </w:p>
        </w:tc>
        <w:tc>
          <w:tcPr>
            <w:tcW w:w="1728"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5</w:t>
            </w:r>
          </w:p>
        </w:tc>
        <w:tc>
          <w:tcPr>
            <w:tcW w:w="1512"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18</w:t>
            </w:r>
          </w:p>
        </w:tc>
        <w:tc>
          <w:tcPr>
            <w:tcW w:w="1593"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0,92</w:t>
            </w:r>
          </w:p>
        </w:tc>
        <w:tc>
          <w:tcPr>
            <w:tcW w:w="1851" w:type="dxa"/>
            <w:tcBorders>
              <w:top w:val="single" w:sz="4" w:space="0" w:color="auto"/>
              <w:left w:val="single" w:sz="4" w:space="0" w:color="auto"/>
              <w:bottom w:val="single" w:sz="4" w:space="0" w:color="auto"/>
              <w:right w:val="single" w:sz="4" w:space="0" w:color="auto"/>
            </w:tcBorders>
            <w:vAlign w:val="center"/>
          </w:tcPr>
          <w:p w:rsidR="005E4674" w:rsidRDefault="005E4674" w:rsidP="005E4674">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5280</w:t>
            </w:r>
          </w:p>
        </w:tc>
      </w:tr>
    </w:tbl>
    <w:p w:rsidR="001B01D6" w:rsidRDefault="001B01D6" w:rsidP="006D5539">
      <w:pPr>
        <w:spacing w:after="0" w:line="240" w:lineRule="auto"/>
        <w:jc w:val="both"/>
        <w:rPr>
          <w:rFonts w:ascii="Times New Roman" w:eastAsia="Times New Roman" w:hAnsi="Times New Roman" w:cs="Times New Roman"/>
          <w:b/>
          <w:sz w:val="20"/>
          <w:szCs w:val="20"/>
          <w:lang w:eastAsia="lt-LT"/>
        </w:rPr>
      </w:pPr>
    </w:p>
    <w:p w:rsidR="00AF4DCB" w:rsidRDefault="00AF4DCB" w:rsidP="006D5539">
      <w:pPr>
        <w:spacing w:after="0" w:line="240" w:lineRule="auto"/>
        <w:jc w:val="both"/>
        <w:rPr>
          <w:rFonts w:ascii="Times New Roman" w:eastAsia="Times New Roman" w:hAnsi="Times New Roman" w:cs="Times New Roman"/>
          <w:b/>
          <w:sz w:val="20"/>
          <w:szCs w:val="20"/>
          <w:lang w:eastAsia="lt-LT"/>
        </w:rPr>
      </w:pPr>
    </w:p>
    <w:p w:rsidR="002C3D9E" w:rsidRDefault="002C3D9E" w:rsidP="006D5539">
      <w:pPr>
        <w:spacing w:after="0" w:line="240" w:lineRule="auto"/>
        <w:jc w:val="both"/>
        <w:rPr>
          <w:rFonts w:ascii="Times New Roman" w:eastAsia="Times New Roman" w:hAnsi="Times New Roman" w:cs="Times New Roman"/>
          <w:b/>
          <w:sz w:val="20"/>
          <w:szCs w:val="20"/>
          <w:lang w:eastAsia="lt-LT"/>
        </w:rPr>
      </w:pPr>
    </w:p>
    <w:p w:rsidR="002C3D9E" w:rsidRDefault="002C3D9E" w:rsidP="006D5539">
      <w:pPr>
        <w:spacing w:after="0" w:line="240" w:lineRule="auto"/>
        <w:jc w:val="both"/>
        <w:rPr>
          <w:rFonts w:ascii="Times New Roman" w:eastAsia="Times New Roman" w:hAnsi="Times New Roman" w:cs="Times New Roman"/>
          <w:b/>
          <w:sz w:val="20"/>
          <w:szCs w:val="20"/>
          <w:lang w:eastAsia="lt-LT"/>
        </w:rPr>
      </w:pPr>
    </w:p>
    <w:p w:rsidR="002C3D9E" w:rsidRDefault="002C3D9E" w:rsidP="006D5539">
      <w:pPr>
        <w:spacing w:after="0" w:line="240" w:lineRule="auto"/>
        <w:jc w:val="both"/>
        <w:rPr>
          <w:rFonts w:ascii="Times New Roman" w:eastAsia="Times New Roman" w:hAnsi="Times New Roman" w:cs="Times New Roman"/>
          <w:b/>
          <w:sz w:val="20"/>
          <w:szCs w:val="20"/>
          <w:lang w:eastAsia="lt-LT"/>
        </w:rPr>
      </w:pPr>
    </w:p>
    <w:p w:rsidR="00AF4DCB" w:rsidRPr="005A4224" w:rsidRDefault="00AF4DCB" w:rsidP="006D5539">
      <w:pPr>
        <w:spacing w:after="0" w:line="240" w:lineRule="auto"/>
        <w:jc w:val="both"/>
        <w:rPr>
          <w:rFonts w:ascii="Times New Roman" w:eastAsia="Times New Roman" w:hAnsi="Times New Roman" w:cs="Times New Roman"/>
          <w:b/>
          <w:sz w:val="20"/>
          <w:szCs w:val="20"/>
          <w:lang w:eastAsia="lt-LT"/>
        </w:rPr>
      </w:pPr>
    </w:p>
    <w:p w:rsidR="00A07577" w:rsidRDefault="00A07577" w:rsidP="006416DD">
      <w:pPr>
        <w:spacing w:after="0" w:line="240" w:lineRule="auto"/>
        <w:ind w:firstLine="567"/>
        <w:jc w:val="both"/>
        <w:rPr>
          <w:rFonts w:ascii="Times New Roman" w:eastAsia="Times New Roman" w:hAnsi="Times New Roman" w:cs="Times New Roman"/>
          <w:sz w:val="24"/>
          <w:szCs w:val="24"/>
          <w:lang w:eastAsia="lt-LT"/>
        </w:rPr>
      </w:pPr>
    </w:p>
    <w:p w:rsidR="00B637AE" w:rsidRDefault="00FD2FB6" w:rsidP="006416DD">
      <w:pPr>
        <w:spacing w:after="0" w:line="240" w:lineRule="auto"/>
        <w:ind w:firstLine="567"/>
        <w:jc w:val="both"/>
        <w:rPr>
          <w:rFonts w:ascii="Times New Roman" w:eastAsia="Times New Roman" w:hAnsi="Times New Roman" w:cs="Times New Roman"/>
          <w:sz w:val="24"/>
          <w:szCs w:val="24"/>
          <w:lang w:eastAsia="lt-LT"/>
        </w:rPr>
      </w:pPr>
      <w:r w:rsidRPr="006D5539">
        <w:rPr>
          <w:rFonts w:ascii="Times New Roman" w:eastAsia="Times New Roman" w:hAnsi="Times New Roman" w:cs="Times New Roman"/>
          <w:sz w:val="24"/>
          <w:szCs w:val="24"/>
          <w:lang w:eastAsia="lt-LT"/>
        </w:rPr>
        <w:lastRenderedPageBreak/>
        <w:t>11 lentelė. Tarša į aplinkos orą</w:t>
      </w:r>
    </w:p>
    <w:p w:rsidR="00A07577" w:rsidRDefault="00A07577" w:rsidP="006416DD">
      <w:pPr>
        <w:spacing w:after="0" w:line="240" w:lineRule="auto"/>
        <w:ind w:firstLine="567"/>
        <w:jc w:val="both"/>
        <w:rPr>
          <w:rFonts w:ascii="Times New Roman" w:eastAsia="Times New Roman" w:hAnsi="Times New Roman" w:cs="Times New Roman"/>
          <w:sz w:val="24"/>
          <w:szCs w:val="24"/>
          <w:lang w:eastAsia="lt-LT"/>
        </w:rPr>
      </w:pPr>
    </w:p>
    <w:p w:rsidR="00FD2FB6" w:rsidRDefault="00FD2FB6" w:rsidP="00A07577">
      <w:pPr>
        <w:spacing w:after="0" w:line="240" w:lineRule="auto"/>
        <w:ind w:firstLine="567"/>
        <w:jc w:val="both"/>
        <w:rPr>
          <w:rFonts w:ascii="Times New Roman" w:eastAsia="Times New Roman" w:hAnsi="Times New Roman" w:cs="Times New Roman"/>
          <w:sz w:val="24"/>
          <w:szCs w:val="24"/>
          <w:u w:val="single"/>
          <w:lang w:eastAsia="lt-LT"/>
        </w:rPr>
      </w:pPr>
      <w:r w:rsidRPr="006D5539">
        <w:rPr>
          <w:rFonts w:ascii="Times New Roman" w:eastAsia="Times New Roman" w:hAnsi="Times New Roman" w:cs="Times New Roman"/>
          <w:sz w:val="24"/>
          <w:szCs w:val="24"/>
          <w:lang w:eastAsia="lt-LT"/>
        </w:rPr>
        <w:t>Įrenginio pavadinimas</w:t>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00405F55" w:rsidRPr="006D5539">
        <w:rPr>
          <w:rFonts w:ascii="Times New Roman" w:eastAsia="Times New Roman" w:hAnsi="Times New Roman" w:cs="Times New Roman"/>
          <w:sz w:val="24"/>
          <w:szCs w:val="24"/>
          <w:u w:val="single"/>
          <w:lang w:eastAsia="lt-LT"/>
        </w:rPr>
        <w:t>Utenos RK</w:t>
      </w:r>
      <w:r w:rsidRPr="00CC1383">
        <w:rPr>
          <w:rFonts w:ascii="Times New Roman" w:eastAsia="Times New Roman" w:hAnsi="Times New Roman" w:cs="Times New Roman"/>
          <w:sz w:val="24"/>
          <w:szCs w:val="24"/>
          <w:u w:val="single"/>
          <w:lang w:eastAsia="lt-LT"/>
        </w:rPr>
        <w:sym w:font="Symbol" w:char="F05F"/>
      </w:r>
      <w:r w:rsidR="00CC1383" w:rsidRPr="00CC1383">
        <w:rPr>
          <w:rFonts w:ascii="Times New Roman" w:eastAsia="Times New Roman" w:hAnsi="Times New Roman" w:cs="Times New Roman"/>
          <w:sz w:val="24"/>
          <w:szCs w:val="24"/>
          <w:u w:val="single"/>
          <w:lang w:eastAsia="lt-LT"/>
        </w:rPr>
        <w:t xml:space="preserve">(1 priedo įrenginio atveju)  ir pagalbinė veikla ( techniškai susieta) </w:t>
      </w:r>
    </w:p>
    <w:p w:rsidR="0010389F" w:rsidRDefault="0010389F" w:rsidP="00FD2FB6">
      <w:pPr>
        <w:spacing w:after="0" w:line="240" w:lineRule="auto"/>
        <w:jc w:val="both"/>
        <w:rPr>
          <w:rFonts w:ascii="Times New Roman" w:eastAsia="Times New Roman" w:hAnsi="Times New Roman" w:cs="Times New Roman"/>
          <w:sz w:val="24"/>
          <w:szCs w:val="24"/>
          <w:u w:val="single"/>
          <w:lang w:eastAsia="lt-LT"/>
        </w:rPr>
      </w:pP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1701"/>
        <w:gridCol w:w="2410"/>
        <w:gridCol w:w="1134"/>
        <w:gridCol w:w="850"/>
        <w:gridCol w:w="1418"/>
        <w:gridCol w:w="2409"/>
      </w:tblGrid>
      <w:tr w:rsidR="00FD2FB6" w:rsidRPr="00FD2FB6" w:rsidTr="00C449E3">
        <w:trPr>
          <w:cantSplit/>
          <w:trHeight w:val="470"/>
        </w:trPr>
        <w:tc>
          <w:tcPr>
            <w:tcW w:w="3573" w:type="dxa"/>
            <w:vMerge w:val="restart"/>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firstLine="20"/>
              <w:jc w:val="center"/>
              <w:rPr>
                <w:rFonts w:ascii="Times New Roman" w:eastAsia="Times New Roman" w:hAnsi="Times New Roman" w:cs="Times New Roman"/>
                <w:bCs/>
                <w:sz w:val="18"/>
                <w:szCs w:val="20"/>
              </w:rPr>
            </w:pPr>
            <w:r w:rsidRPr="00FD2FB6">
              <w:rPr>
                <w:rFonts w:ascii="Times New Roman" w:eastAsia="Times New Roman" w:hAnsi="Times New Roman" w:cs="Times New Roman"/>
                <w:sz w:val="18"/>
                <w:szCs w:val="20"/>
                <w:lang w:eastAsia="lt-LT"/>
              </w:rPr>
              <w:t>Cecho ar kt. pavadinimas arba Nr.</w:t>
            </w:r>
          </w:p>
        </w:tc>
        <w:tc>
          <w:tcPr>
            <w:tcW w:w="1701"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jc w:val="center"/>
              <w:rPr>
                <w:rFonts w:ascii="Times New Roman" w:eastAsia="Times New Roman" w:hAnsi="Times New Roman" w:cs="Times New Roman"/>
                <w:bCs/>
                <w:sz w:val="18"/>
                <w:szCs w:val="20"/>
              </w:rPr>
            </w:pPr>
            <w:r w:rsidRPr="00FD2FB6">
              <w:rPr>
                <w:rFonts w:ascii="Times New Roman" w:eastAsia="Times New Roman" w:hAnsi="Times New Roman" w:cs="Times New Roman"/>
                <w:sz w:val="18"/>
                <w:szCs w:val="20"/>
                <w:lang w:eastAsia="lt-LT"/>
              </w:rPr>
              <w:t>Taršos šaltiniai</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jc w:val="center"/>
              <w:rPr>
                <w:rFonts w:ascii="Times New Roman" w:eastAsia="Times New Roman" w:hAnsi="Times New Roman" w:cs="Times New Roman"/>
                <w:bCs/>
                <w:sz w:val="18"/>
                <w:szCs w:val="20"/>
              </w:rPr>
            </w:pPr>
            <w:r w:rsidRPr="00FD2FB6">
              <w:rPr>
                <w:rFonts w:ascii="Times New Roman" w:eastAsia="Times New Roman" w:hAnsi="Times New Roman" w:cs="Times New Roman"/>
                <w:sz w:val="18"/>
                <w:szCs w:val="20"/>
                <w:lang w:eastAsia="lt-LT"/>
              </w:rPr>
              <w:t>Teršalai</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hanging="108"/>
              <w:jc w:val="center"/>
              <w:rPr>
                <w:rFonts w:ascii="Times New Roman" w:eastAsia="Times New Roman" w:hAnsi="Times New Roman" w:cs="Times New Roman"/>
                <w:bCs/>
                <w:sz w:val="18"/>
                <w:szCs w:val="20"/>
              </w:rPr>
            </w:pPr>
            <w:r w:rsidRPr="00FD2FB6">
              <w:rPr>
                <w:rFonts w:ascii="Times New Roman" w:eastAsia="Times New Roman" w:hAnsi="Times New Roman" w:cs="Times New Roman"/>
                <w:sz w:val="18"/>
                <w:szCs w:val="20"/>
                <w:lang w:eastAsia="lt-LT"/>
              </w:rPr>
              <w:t>Numatoma (prašoma leisti) tarša</w:t>
            </w:r>
          </w:p>
        </w:tc>
      </w:tr>
      <w:tr w:rsidR="00FD2FB6" w:rsidRPr="00FD2FB6" w:rsidTr="00C449E3">
        <w:trPr>
          <w:cantSplit/>
        </w:trPr>
        <w:tc>
          <w:tcPr>
            <w:tcW w:w="3573" w:type="dxa"/>
            <w:vMerge/>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firstLine="567"/>
              <w:jc w:val="center"/>
              <w:rPr>
                <w:rFonts w:ascii="Times New Roman" w:eastAsia="Times New Roman" w:hAnsi="Times New Roman" w:cs="Times New Roman"/>
                <w:sz w:val="18"/>
                <w:szCs w:val="20"/>
                <w:lang w:eastAsia="lt-LT"/>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firstLine="23"/>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Nr.</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firstLine="23"/>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pavadinimas</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firstLine="23"/>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kodas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hanging="108"/>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vienkartinis</w:t>
            </w:r>
          </w:p>
          <w:p w:rsidR="00FD2FB6" w:rsidRPr="00FD2FB6" w:rsidRDefault="00FD2FB6" w:rsidP="00FD2FB6">
            <w:pPr>
              <w:spacing w:after="0" w:line="240" w:lineRule="auto"/>
              <w:ind w:hanging="108"/>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dydis</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FD2FB6" w:rsidRPr="008A0679" w:rsidRDefault="00FD2FB6" w:rsidP="00FD2FB6">
            <w:pPr>
              <w:spacing w:after="0" w:line="240" w:lineRule="auto"/>
              <w:ind w:hanging="108"/>
              <w:jc w:val="center"/>
              <w:rPr>
                <w:rFonts w:ascii="Times New Roman" w:eastAsia="Times New Roman" w:hAnsi="Times New Roman" w:cs="Times New Roman"/>
                <w:sz w:val="18"/>
                <w:szCs w:val="20"/>
                <w:lang w:eastAsia="lt-LT"/>
              </w:rPr>
            </w:pPr>
            <w:r w:rsidRPr="008A0679">
              <w:rPr>
                <w:rFonts w:ascii="Times New Roman" w:eastAsia="Times New Roman" w:hAnsi="Times New Roman" w:cs="Times New Roman"/>
                <w:sz w:val="18"/>
                <w:szCs w:val="20"/>
                <w:lang w:eastAsia="lt-LT"/>
              </w:rPr>
              <w:t>metinė,</w:t>
            </w:r>
          </w:p>
          <w:p w:rsidR="007C3DD3" w:rsidRPr="00FD2FB6" w:rsidRDefault="00FD2FB6" w:rsidP="008A0679">
            <w:pPr>
              <w:spacing w:after="0" w:line="240" w:lineRule="auto"/>
              <w:ind w:hanging="108"/>
              <w:jc w:val="center"/>
              <w:rPr>
                <w:rFonts w:ascii="Times New Roman" w:eastAsia="Times New Roman" w:hAnsi="Times New Roman" w:cs="Times New Roman"/>
                <w:sz w:val="18"/>
                <w:szCs w:val="20"/>
                <w:lang w:eastAsia="lt-LT"/>
              </w:rPr>
            </w:pPr>
            <w:r w:rsidRPr="008A0679">
              <w:rPr>
                <w:rFonts w:ascii="Times New Roman" w:eastAsia="Times New Roman" w:hAnsi="Times New Roman" w:cs="Times New Roman"/>
                <w:sz w:val="18"/>
                <w:szCs w:val="20"/>
                <w:lang w:eastAsia="lt-LT"/>
              </w:rPr>
              <w:t>t/m.</w:t>
            </w:r>
          </w:p>
        </w:tc>
      </w:tr>
      <w:tr w:rsidR="00FD2FB6" w:rsidRPr="00FD2FB6" w:rsidTr="00C449E3">
        <w:trPr>
          <w:cantSplit/>
        </w:trPr>
        <w:tc>
          <w:tcPr>
            <w:tcW w:w="3573" w:type="dxa"/>
            <w:vMerge/>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firstLine="567"/>
              <w:jc w:val="center"/>
              <w:rPr>
                <w:rFonts w:ascii="Times New Roman" w:eastAsia="Times New Roman" w:hAnsi="Times New Roman" w:cs="Times New Roman"/>
                <w:sz w:val="18"/>
                <w:szCs w:val="20"/>
                <w:lang w:eastAsia="lt-LT"/>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firstLine="23"/>
              <w:jc w:val="center"/>
              <w:rPr>
                <w:rFonts w:ascii="Times New Roman" w:eastAsia="Times New Roman" w:hAnsi="Times New Roman" w:cs="Times New Roman"/>
                <w:sz w:val="18"/>
                <w:szCs w:val="20"/>
                <w:lang w:eastAsia="lt-LT"/>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firstLine="23"/>
              <w:jc w:val="center"/>
              <w:rPr>
                <w:rFonts w:ascii="Times New Roman" w:eastAsia="Times New Roman" w:hAnsi="Times New Roman" w:cs="Times New Roman"/>
                <w:sz w:val="18"/>
                <w:szCs w:val="20"/>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firstLine="23"/>
              <w:jc w:val="center"/>
              <w:rPr>
                <w:rFonts w:ascii="Times New Roman" w:eastAsia="Times New Roman" w:hAnsi="Times New Roman" w:cs="Times New Roman"/>
                <w:sz w:val="18"/>
                <w:szCs w:val="20"/>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firstLine="23"/>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vnt.</w:t>
            </w:r>
          </w:p>
        </w:tc>
        <w:tc>
          <w:tcPr>
            <w:tcW w:w="1418"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firstLine="23"/>
              <w:jc w:val="center"/>
              <w:rPr>
                <w:rFonts w:ascii="Times New Roman" w:eastAsia="Times New Roman" w:hAnsi="Times New Roman" w:cs="Times New Roman"/>
                <w:sz w:val="18"/>
                <w:szCs w:val="20"/>
                <w:lang w:eastAsia="lt-LT"/>
              </w:rPr>
            </w:pPr>
            <w:proofErr w:type="spellStart"/>
            <w:r w:rsidRPr="00FD2FB6">
              <w:rPr>
                <w:rFonts w:ascii="Times New Roman" w:eastAsia="Times New Roman" w:hAnsi="Times New Roman" w:cs="Times New Roman"/>
                <w:sz w:val="18"/>
                <w:szCs w:val="20"/>
                <w:lang w:eastAsia="lt-LT"/>
              </w:rPr>
              <w:t>maks</w:t>
            </w:r>
            <w:proofErr w:type="spellEnd"/>
            <w:r w:rsidRPr="00FD2FB6">
              <w:rPr>
                <w:rFonts w:ascii="Times New Roman" w:eastAsia="Times New Roman" w:hAnsi="Times New Roman" w:cs="Times New Roman"/>
                <w:sz w:val="18"/>
                <w:szCs w:val="20"/>
                <w:lang w:eastAsia="lt-LT"/>
              </w:rPr>
              <w:t>.</w:t>
            </w:r>
          </w:p>
        </w:tc>
        <w:tc>
          <w:tcPr>
            <w:tcW w:w="2409" w:type="dxa"/>
            <w:vMerge/>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firstLine="567"/>
              <w:jc w:val="center"/>
              <w:rPr>
                <w:rFonts w:ascii="Times New Roman" w:eastAsia="Times New Roman" w:hAnsi="Times New Roman" w:cs="Times New Roman"/>
                <w:sz w:val="18"/>
                <w:szCs w:val="20"/>
                <w:lang w:eastAsia="lt-LT"/>
              </w:rPr>
            </w:pPr>
          </w:p>
        </w:tc>
      </w:tr>
      <w:tr w:rsidR="00FD2FB6" w:rsidRPr="00FD2FB6" w:rsidTr="00C449E3">
        <w:tc>
          <w:tcPr>
            <w:tcW w:w="3573"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1</w:t>
            </w:r>
          </w:p>
        </w:tc>
        <w:tc>
          <w:tcPr>
            <w:tcW w:w="1701"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firstLine="23"/>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2</w:t>
            </w:r>
          </w:p>
        </w:tc>
        <w:tc>
          <w:tcPr>
            <w:tcW w:w="2410"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firstLine="23"/>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3</w:t>
            </w:r>
          </w:p>
        </w:tc>
        <w:tc>
          <w:tcPr>
            <w:tcW w:w="1134"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firstLine="23"/>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4</w:t>
            </w:r>
          </w:p>
        </w:tc>
        <w:tc>
          <w:tcPr>
            <w:tcW w:w="850"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firstLine="23"/>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5</w:t>
            </w:r>
          </w:p>
        </w:tc>
        <w:tc>
          <w:tcPr>
            <w:tcW w:w="1418"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FD2FB6">
            <w:pPr>
              <w:spacing w:after="0" w:line="240" w:lineRule="auto"/>
              <w:ind w:firstLine="23"/>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6</w:t>
            </w:r>
          </w:p>
        </w:tc>
        <w:tc>
          <w:tcPr>
            <w:tcW w:w="2409" w:type="dxa"/>
            <w:tcBorders>
              <w:top w:val="single" w:sz="4" w:space="0" w:color="auto"/>
              <w:left w:val="single" w:sz="4" w:space="0" w:color="auto"/>
              <w:bottom w:val="single" w:sz="4" w:space="0" w:color="auto"/>
              <w:right w:val="single" w:sz="4" w:space="0" w:color="auto"/>
            </w:tcBorders>
            <w:vAlign w:val="center"/>
          </w:tcPr>
          <w:p w:rsidR="00FD2FB6" w:rsidRPr="00FD2FB6" w:rsidRDefault="00FD2FB6" w:rsidP="00500191">
            <w:pPr>
              <w:spacing w:after="0" w:line="240" w:lineRule="auto"/>
              <w:ind w:firstLine="567"/>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7</w:t>
            </w:r>
          </w:p>
        </w:tc>
      </w:tr>
      <w:tr w:rsidR="001F485E" w:rsidRPr="00FD2FB6" w:rsidTr="00C449E3">
        <w:trPr>
          <w:trHeight w:val="382"/>
        </w:trPr>
        <w:tc>
          <w:tcPr>
            <w:tcW w:w="3573" w:type="dxa"/>
            <w:vMerge w:val="restart"/>
            <w:tcBorders>
              <w:top w:val="single" w:sz="4" w:space="0" w:color="auto"/>
              <w:left w:val="single" w:sz="4" w:space="0" w:color="auto"/>
              <w:right w:val="single" w:sz="4" w:space="0" w:color="auto"/>
            </w:tcBorders>
            <w:vAlign w:val="center"/>
          </w:tcPr>
          <w:p w:rsidR="00C13EB5" w:rsidRPr="002A59CE" w:rsidRDefault="00EC5292" w:rsidP="002107F8">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 xml:space="preserve">1 variantas – 1 techninis įrenginys </w:t>
            </w:r>
          </w:p>
          <w:p w:rsidR="008A0679" w:rsidRDefault="008A0679" w:rsidP="002107F8">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GK-2 </w:t>
            </w:r>
            <w:proofErr w:type="spellStart"/>
            <w:r>
              <w:rPr>
                <w:rFonts w:ascii="Times New Roman" w:eastAsia="Times New Roman" w:hAnsi="Times New Roman" w:cs="Times New Roman"/>
                <w:sz w:val="18"/>
                <w:szCs w:val="20"/>
                <w:lang w:eastAsia="lt-LT"/>
              </w:rPr>
              <w:t>Thermax</w:t>
            </w:r>
            <w:proofErr w:type="spellEnd"/>
            <w:r>
              <w:rPr>
                <w:rFonts w:ascii="Times New Roman" w:eastAsia="Times New Roman" w:hAnsi="Times New Roman" w:cs="Times New Roman"/>
                <w:sz w:val="18"/>
                <w:szCs w:val="20"/>
                <w:lang w:eastAsia="lt-LT"/>
              </w:rPr>
              <w:t>, 10MW (dujos)</w:t>
            </w:r>
          </w:p>
          <w:p w:rsidR="008A0679" w:rsidRDefault="008A0679" w:rsidP="002107F8">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GK-8 </w:t>
            </w:r>
            <w:proofErr w:type="spellStart"/>
            <w:r>
              <w:rPr>
                <w:rFonts w:ascii="Times New Roman" w:eastAsia="Times New Roman" w:hAnsi="Times New Roman" w:cs="Times New Roman"/>
                <w:sz w:val="18"/>
                <w:szCs w:val="20"/>
                <w:lang w:eastAsia="lt-LT"/>
              </w:rPr>
              <w:t>Thermax</w:t>
            </w:r>
            <w:proofErr w:type="spellEnd"/>
            <w:r w:rsidR="003448C0">
              <w:rPr>
                <w:rFonts w:ascii="Times New Roman" w:eastAsia="Times New Roman" w:hAnsi="Times New Roman" w:cs="Times New Roman"/>
                <w:sz w:val="18"/>
                <w:szCs w:val="20"/>
                <w:lang w:eastAsia="lt-LT"/>
              </w:rPr>
              <w:t>,</w:t>
            </w:r>
            <w:r>
              <w:rPr>
                <w:rFonts w:ascii="Times New Roman" w:eastAsia="Times New Roman" w:hAnsi="Times New Roman" w:cs="Times New Roman"/>
                <w:sz w:val="18"/>
                <w:szCs w:val="20"/>
                <w:lang w:eastAsia="lt-LT"/>
              </w:rPr>
              <w:t xml:space="preserve"> 7MW (dujos)</w:t>
            </w:r>
          </w:p>
          <w:p w:rsidR="008A0679" w:rsidRDefault="008A0679" w:rsidP="002107F8">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VŠK </w:t>
            </w:r>
            <w:proofErr w:type="spellStart"/>
            <w:r>
              <w:rPr>
                <w:rFonts w:ascii="Times New Roman" w:eastAsia="Times New Roman" w:hAnsi="Times New Roman" w:cs="Times New Roman"/>
                <w:sz w:val="18"/>
                <w:szCs w:val="20"/>
                <w:lang w:eastAsia="lt-LT"/>
              </w:rPr>
              <w:t>Thermax</w:t>
            </w:r>
            <w:proofErr w:type="spellEnd"/>
            <w:r w:rsidR="003448C0">
              <w:rPr>
                <w:rFonts w:ascii="Times New Roman" w:eastAsia="Times New Roman" w:hAnsi="Times New Roman" w:cs="Times New Roman"/>
                <w:sz w:val="18"/>
                <w:szCs w:val="20"/>
                <w:lang w:eastAsia="lt-LT"/>
              </w:rPr>
              <w:t>,</w:t>
            </w:r>
            <w:r>
              <w:rPr>
                <w:rFonts w:ascii="Times New Roman" w:eastAsia="Times New Roman" w:hAnsi="Times New Roman" w:cs="Times New Roman"/>
                <w:sz w:val="18"/>
                <w:szCs w:val="20"/>
                <w:lang w:eastAsia="lt-LT"/>
              </w:rPr>
              <w:t xml:space="preserve"> 14MW (dujos)</w:t>
            </w:r>
          </w:p>
          <w:p w:rsidR="008A0679" w:rsidRDefault="008A0679" w:rsidP="008A067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VŠK </w:t>
            </w:r>
            <w:proofErr w:type="spellStart"/>
            <w:r>
              <w:rPr>
                <w:rFonts w:ascii="Times New Roman" w:eastAsia="Times New Roman" w:hAnsi="Times New Roman" w:cs="Times New Roman"/>
                <w:sz w:val="18"/>
                <w:szCs w:val="20"/>
                <w:lang w:eastAsia="lt-LT"/>
              </w:rPr>
              <w:t>Thermax</w:t>
            </w:r>
            <w:proofErr w:type="spellEnd"/>
            <w:r w:rsidR="003448C0">
              <w:rPr>
                <w:rFonts w:ascii="Times New Roman" w:eastAsia="Times New Roman" w:hAnsi="Times New Roman" w:cs="Times New Roman"/>
                <w:sz w:val="18"/>
                <w:szCs w:val="20"/>
                <w:lang w:eastAsia="lt-LT"/>
              </w:rPr>
              <w:t>,</w:t>
            </w:r>
            <w:r>
              <w:rPr>
                <w:rFonts w:ascii="Times New Roman" w:eastAsia="Times New Roman" w:hAnsi="Times New Roman" w:cs="Times New Roman"/>
                <w:sz w:val="18"/>
                <w:szCs w:val="20"/>
                <w:lang w:eastAsia="lt-LT"/>
              </w:rPr>
              <w:t xml:space="preserve"> 14MW (dujos)</w:t>
            </w:r>
          </w:p>
          <w:p w:rsidR="008A0679" w:rsidRPr="00EC5292" w:rsidRDefault="008A0679" w:rsidP="008A0679">
            <w:pPr>
              <w:spacing w:after="0" w:line="240" w:lineRule="auto"/>
              <w:jc w:val="center"/>
              <w:rPr>
                <w:rFonts w:ascii="Times New Roman" w:eastAsia="Times New Roman" w:hAnsi="Times New Roman" w:cs="Times New Roman"/>
                <w:b/>
                <w:sz w:val="18"/>
                <w:szCs w:val="20"/>
                <w:lang w:eastAsia="lt-LT"/>
              </w:rPr>
            </w:pPr>
            <w:r w:rsidRPr="00EC5292">
              <w:rPr>
                <w:rFonts w:ascii="Times New Roman" w:eastAsia="Times New Roman" w:hAnsi="Times New Roman" w:cs="Times New Roman"/>
                <w:b/>
                <w:sz w:val="18"/>
                <w:szCs w:val="20"/>
                <w:lang w:eastAsia="lt-LT"/>
              </w:rPr>
              <w:t>Viso: 45 MW.</w:t>
            </w:r>
          </w:p>
        </w:tc>
        <w:tc>
          <w:tcPr>
            <w:tcW w:w="1701" w:type="dxa"/>
            <w:vMerge w:val="restart"/>
            <w:tcBorders>
              <w:top w:val="single" w:sz="4" w:space="0" w:color="auto"/>
              <w:left w:val="single" w:sz="4" w:space="0" w:color="auto"/>
              <w:right w:val="single" w:sz="4" w:space="0" w:color="auto"/>
            </w:tcBorders>
            <w:vAlign w:val="center"/>
          </w:tcPr>
          <w:p w:rsidR="001F485E" w:rsidRPr="00934B5C" w:rsidRDefault="001F485E" w:rsidP="00FD2FB6">
            <w:pPr>
              <w:spacing w:after="0" w:line="240" w:lineRule="auto"/>
              <w:ind w:firstLine="23"/>
              <w:jc w:val="center"/>
              <w:rPr>
                <w:rFonts w:ascii="Times New Roman" w:eastAsia="Times New Roman" w:hAnsi="Times New Roman" w:cs="Times New Roman"/>
                <w:sz w:val="18"/>
                <w:szCs w:val="20"/>
                <w:lang w:eastAsia="lt-LT"/>
              </w:rPr>
            </w:pPr>
            <w:r w:rsidRPr="00934B5C">
              <w:rPr>
                <w:rFonts w:ascii="Times New Roman" w:eastAsia="Times New Roman" w:hAnsi="Times New Roman" w:cs="Times New Roman"/>
                <w:sz w:val="18"/>
                <w:szCs w:val="20"/>
                <w:lang w:eastAsia="lt-LT"/>
              </w:rPr>
              <w:t xml:space="preserve">001 </w:t>
            </w:r>
            <w:r w:rsidR="005D4570" w:rsidRPr="00934B5C">
              <w:rPr>
                <w:rFonts w:ascii="Times New Roman" w:eastAsia="Times New Roman" w:hAnsi="Times New Roman" w:cs="Times New Roman"/>
                <w:sz w:val="18"/>
                <w:szCs w:val="20"/>
                <w:lang w:eastAsia="lt-LT"/>
              </w:rPr>
              <w:t>(dujos)</w:t>
            </w:r>
          </w:p>
        </w:tc>
        <w:tc>
          <w:tcPr>
            <w:tcW w:w="2410" w:type="dxa"/>
            <w:tcBorders>
              <w:top w:val="single" w:sz="4" w:space="0" w:color="auto"/>
              <w:left w:val="single" w:sz="4" w:space="0" w:color="auto"/>
              <w:bottom w:val="single" w:sz="4" w:space="0" w:color="auto"/>
              <w:right w:val="single" w:sz="4" w:space="0" w:color="auto"/>
            </w:tcBorders>
            <w:vAlign w:val="center"/>
          </w:tcPr>
          <w:p w:rsidR="001F485E" w:rsidRPr="00FD2FB6" w:rsidRDefault="001F485E" w:rsidP="00FD2FB6">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Anglies </w:t>
            </w:r>
            <w:proofErr w:type="spellStart"/>
            <w:r>
              <w:rPr>
                <w:rFonts w:ascii="Times New Roman" w:eastAsia="Times New Roman" w:hAnsi="Times New Roman" w:cs="Times New Roman"/>
                <w:sz w:val="18"/>
                <w:szCs w:val="20"/>
                <w:lang w:eastAsia="lt-LT"/>
              </w:rPr>
              <w:t>monoksidas</w:t>
            </w:r>
            <w:proofErr w:type="spellEnd"/>
            <w:r>
              <w:rPr>
                <w:rFonts w:ascii="Times New Roman" w:eastAsia="Times New Roman" w:hAnsi="Times New Roman" w:cs="Times New Roman"/>
                <w:sz w:val="18"/>
                <w:szCs w:val="20"/>
                <w:lang w:eastAsia="lt-LT"/>
              </w:rPr>
              <w:t xml:space="preserve"> (A)</w:t>
            </w:r>
          </w:p>
        </w:tc>
        <w:tc>
          <w:tcPr>
            <w:tcW w:w="1134" w:type="dxa"/>
            <w:tcBorders>
              <w:top w:val="single" w:sz="4" w:space="0" w:color="auto"/>
              <w:left w:val="single" w:sz="4" w:space="0" w:color="auto"/>
              <w:bottom w:val="single" w:sz="4" w:space="0" w:color="auto"/>
              <w:right w:val="single" w:sz="4" w:space="0" w:color="auto"/>
            </w:tcBorders>
            <w:vAlign w:val="center"/>
          </w:tcPr>
          <w:p w:rsidR="001F485E" w:rsidRPr="00FD2FB6" w:rsidRDefault="001F485E" w:rsidP="00FF4146">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177</w:t>
            </w:r>
          </w:p>
        </w:tc>
        <w:tc>
          <w:tcPr>
            <w:tcW w:w="850" w:type="dxa"/>
            <w:tcBorders>
              <w:top w:val="single" w:sz="4" w:space="0" w:color="auto"/>
              <w:left w:val="single" w:sz="4" w:space="0" w:color="auto"/>
              <w:bottom w:val="single" w:sz="4" w:space="0" w:color="auto"/>
              <w:right w:val="single" w:sz="4" w:space="0" w:color="auto"/>
            </w:tcBorders>
            <w:vAlign w:val="center"/>
          </w:tcPr>
          <w:p w:rsidR="001F485E" w:rsidRPr="005F23E8" w:rsidRDefault="001F485E" w:rsidP="001F485E">
            <w:pPr>
              <w:spacing w:after="0" w:line="240" w:lineRule="auto"/>
              <w:jc w:val="center"/>
              <w:rPr>
                <w:rFonts w:ascii="Calibri" w:eastAsia="Calibri" w:hAnsi="Calibri"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1F485E" w:rsidRPr="00FD2FB6" w:rsidRDefault="00653658" w:rsidP="00FD2FB6">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400</w:t>
            </w:r>
          </w:p>
        </w:tc>
        <w:tc>
          <w:tcPr>
            <w:tcW w:w="2409" w:type="dxa"/>
            <w:tcBorders>
              <w:top w:val="single" w:sz="4" w:space="0" w:color="auto"/>
              <w:left w:val="single" w:sz="4" w:space="0" w:color="auto"/>
              <w:bottom w:val="single" w:sz="4" w:space="0" w:color="auto"/>
              <w:right w:val="single" w:sz="4" w:space="0" w:color="auto"/>
            </w:tcBorders>
            <w:vAlign w:val="center"/>
          </w:tcPr>
          <w:p w:rsidR="001F485E" w:rsidRPr="008A0679" w:rsidRDefault="008A0679" w:rsidP="00942ED1">
            <w:pPr>
              <w:spacing w:after="0" w:line="240" w:lineRule="auto"/>
              <w:jc w:val="center"/>
              <w:rPr>
                <w:rFonts w:ascii="Times New Roman" w:eastAsia="Times New Roman" w:hAnsi="Times New Roman" w:cs="Times New Roman"/>
                <w:sz w:val="18"/>
                <w:szCs w:val="20"/>
                <w:lang w:eastAsia="lt-LT"/>
              </w:rPr>
            </w:pPr>
            <w:r w:rsidRPr="008A0679">
              <w:rPr>
                <w:rFonts w:ascii="Times New Roman" w:eastAsia="Times New Roman" w:hAnsi="Times New Roman" w:cs="Times New Roman"/>
                <w:sz w:val="18"/>
                <w:szCs w:val="20"/>
                <w:lang w:eastAsia="lt-LT"/>
              </w:rPr>
              <w:t>7,498</w:t>
            </w:r>
          </w:p>
        </w:tc>
      </w:tr>
      <w:tr w:rsidR="001F485E" w:rsidRPr="00FD2FB6" w:rsidTr="00C449E3">
        <w:trPr>
          <w:trHeight w:val="339"/>
        </w:trPr>
        <w:tc>
          <w:tcPr>
            <w:tcW w:w="3573" w:type="dxa"/>
            <w:vMerge/>
            <w:tcBorders>
              <w:left w:val="single" w:sz="4" w:space="0" w:color="auto"/>
              <w:right w:val="single" w:sz="4" w:space="0" w:color="auto"/>
            </w:tcBorders>
            <w:vAlign w:val="center"/>
          </w:tcPr>
          <w:p w:rsidR="001F485E" w:rsidRDefault="001F485E" w:rsidP="001F485E">
            <w:pPr>
              <w:spacing w:after="0" w:line="240" w:lineRule="auto"/>
              <w:rPr>
                <w:rFonts w:ascii="Times New Roman" w:eastAsia="Times New Roman" w:hAnsi="Times New Roman" w:cs="Times New Roman"/>
                <w:sz w:val="18"/>
                <w:szCs w:val="20"/>
                <w:lang w:eastAsia="lt-LT"/>
              </w:rPr>
            </w:pPr>
          </w:p>
        </w:tc>
        <w:tc>
          <w:tcPr>
            <w:tcW w:w="1701" w:type="dxa"/>
            <w:vMerge/>
            <w:tcBorders>
              <w:left w:val="single" w:sz="4" w:space="0" w:color="auto"/>
              <w:right w:val="single" w:sz="4" w:space="0" w:color="auto"/>
            </w:tcBorders>
            <w:vAlign w:val="center"/>
          </w:tcPr>
          <w:p w:rsidR="001F485E" w:rsidRDefault="001F485E" w:rsidP="00FD2FB6">
            <w:pPr>
              <w:spacing w:after="0" w:line="240" w:lineRule="auto"/>
              <w:ind w:firstLine="23"/>
              <w:jc w:val="center"/>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1F485E" w:rsidRDefault="001F485E" w:rsidP="001F485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Azoto oksidai (A)</w:t>
            </w:r>
          </w:p>
        </w:tc>
        <w:tc>
          <w:tcPr>
            <w:tcW w:w="1134" w:type="dxa"/>
            <w:tcBorders>
              <w:top w:val="single" w:sz="4" w:space="0" w:color="auto"/>
              <w:left w:val="single" w:sz="4" w:space="0" w:color="auto"/>
              <w:bottom w:val="single" w:sz="4" w:space="0" w:color="auto"/>
              <w:right w:val="single" w:sz="4" w:space="0" w:color="auto"/>
            </w:tcBorders>
            <w:vAlign w:val="center"/>
          </w:tcPr>
          <w:p w:rsidR="001F485E" w:rsidRDefault="001F485E" w:rsidP="001F485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250</w:t>
            </w:r>
          </w:p>
        </w:tc>
        <w:tc>
          <w:tcPr>
            <w:tcW w:w="850" w:type="dxa"/>
            <w:tcBorders>
              <w:top w:val="single" w:sz="4" w:space="0" w:color="auto"/>
              <w:left w:val="single" w:sz="4" w:space="0" w:color="auto"/>
              <w:right w:val="single" w:sz="4" w:space="0" w:color="auto"/>
            </w:tcBorders>
            <w:vAlign w:val="center"/>
          </w:tcPr>
          <w:p w:rsidR="001F485E" w:rsidRPr="00942ED1" w:rsidRDefault="001F485E" w:rsidP="00942ED1">
            <w:pPr>
              <w:spacing w:after="0" w:line="240" w:lineRule="auto"/>
              <w:jc w:val="center"/>
              <w:rPr>
                <w:rFonts w:ascii="Times New Roman" w:eastAsia="Calibri" w:hAnsi="Times New Roman"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top w:val="single" w:sz="4" w:space="0" w:color="auto"/>
              <w:left w:val="single" w:sz="4" w:space="0" w:color="auto"/>
              <w:right w:val="single" w:sz="4" w:space="0" w:color="auto"/>
            </w:tcBorders>
            <w:vAlign w:val="center"/>
          </w:tcPr>
          <w:p w:rsidR="001F485E" w:rsidRPr="0017357C" w:rsidRDefault="00653658" w:rsidP="001F485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350</w:t>
            </w:r>
          </w:p>
        </w:tc>
        <w:tc>
          <w:tcPr>
            <w:tcW w:w="2409" w:type="dxa"/>
            <w:tcBorders>
              <w:top w:val="single" w:sz="4" w:space="0" w:color="auto"/>
              <w:left w:val="single" w:sz="4" w:space="0" w:color="auto"/>
              <w:right w:val="single" w:sz="4" w:space="0" w:color="auto"/>
            </w:tcBorders>
            <w:vAlign w:val="center"/>
          </w:tcPr>
          <w:p w:rsidR="008A0679" w:rsidRPr="008A0679" w:rsidRDefault="008A0679" w:rsidP="008A067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4,220</w:t>
            </w:r>
          </w:p>
        </w:tc>
      </w:tr>
      <w:tr w:rsidR="001F485E" w:rsidRPr="00FD2FB6" w:rsidTr="00C449E3">
        <w:trPr>
          <w:trHeight w:val="360"/>
        </w:trPr>
        <w:tc>
          <w:tcPr>
            <w:tcW w:w="3573" w:type="dxa"/>
            <w:vMerge/>
            <w:tcBorders>
              <w:left w:val="single" w:sz="4" w:space="0" w:color="auto"/>
              <w:right w:val="single" w:sz="4" w:space="0" w:color="auto"/>
            </w:tcBorders>
            <w:vAlign w:val="center"/>
          </w:tcPr>
          <w:p w:rsidR="001F485E" w:rsidRDefault="001F485E" w:rsidP="001F485E">
            <w:pPr>
              <w:spacing w:after="0" w:line="240" w:lineRule="auto"/>
              <w:rPr>
                <w:rFonts w:ascii="Times New Roman" w:eastAsia="Times New Roman" w:hAnsi="Times New Roman" w:cs="Times New Roman"/>
                <w:sz w:val="18"/>
                <w:szCs w:val="20"/>
                <w:lang w:eastAsia="lt-LT"/>
              </w:rPr>
            </w:pPr>
          </w:p>
        </w:tc>
        <w:tc>
          <w:tcPr>
            <w:tcW w:w="1701" w:type="dxa"/>
            <w:vMerge/>
            <w:tcBorders>
              <w:left w:val="single" w:sz="4" w:space="0" w:color="auto"/>
              <w:right w:val="single" w:sz="4" w:space="0" w:color="auto"/>
            </w:tcBorders>
            <w:vAlign w:val="center"/>
          </w:tcPr>
          <w:p w:rsidR="001F485E" w:rsidRDefault="001F485E" w:rsidP="00FD2FB6">
            <w:pPr>
              <w:spacing w:after="0" w:line="240" w:lineRule="auto"/>
              <w:ind w:firstLine="23"/>
              <w:jc w:val="center"/>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1F485E" w:rsidRDefault="001F485E" w:rsidP="001F485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Kietosios dalelės (A)</w:t>
            </w:r>
          </w:p>
        </w:tc>
        <w:tc>
          <w:tcPr>
            <w:tcW w:w="1134" w:type="dxa"/>
            <w:tcBorders>
              <w:top w:val="single" w:sz="4" w:space="0" w:color="auto"/>
              <w:left w:val="single" w:sz="4" w:space="0" w:color="auto"/>
              <w:bottom w:val="single" w:sz="4" w:space="0" w:color="auto"/>
              <w:right w:val="single" w:sz="4" w:space="0" w:color="auto"/>
            </w:tcBorders>
            <w:vAlign w:val="center"/>
          </w:tcPr>
          <w:p w:rsidR="001F485E" w:rsidRDefault="001F485E" w:rsidP="001F485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6493</w:t>
            </w:r>
          </w:p>
        </w:tc>
        <w:tc>
          <w:tcPr>
            <w:tcW w:w="850" w:type="dxa"/>
            <w:tcBorders>
              <w:top w:val="single" w:sz="4" w:space="0" w:color="auto"/>
              <w:left w:val="single" w:sz="4" w:space="0" w:color="auto"/>
              <w:right w:val="single" w:sz="4" w:space="0" w:color="auto"/>
            </w:tcBorders>
            <w:vAlign w:val="center"/>
          </w:tcPr>
          <w:p w:rsidR="001F485E" w:rsidRPr="00FF4146" w:rsidRDefault="001F485E" w:rsidP="001F485E">
            <w:pPr>
              <w:spacing w:after="0" w:line="240" w:lineRule="auto"/>
              <w:jc w:val="center"/>
              <w:rPr>
                <w:rFonts w:ascii="Times New Roman" w:eastAsia="Calibri" w:hAnsi="Times New Roman" w:cs="Times New Roman"/>
                <w:sz w:val="18"/>
                <w:szCs w:val="18"/>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top w:val="single" w:sz="4" w:space="0" w:color="auto"/>
              <w:left w:val="single" w:sz="4" w:space="0" w:color="auto"/>
              <w:right w:val="single" w:sz="4" w:space="0" w:color="auto"/>
            </w:tcBorders>
            <w:vAlign w:val="center"/>
          </w:tcPr>
          <w:p w:rsidR="001F485E" w:rsidRPr="0017357C" w:rsidRDefault="00653658" w:rsidP="001F485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20</w:t>
            </w:r>
          </w:p>
        </w:tc>
        <w:tc>
          <w:tcPr>
            <w:tcW w:w="2409" w:type="dxa"/>
            <w:tcBorders>
              <w:top w:val="single" w:sz="4" w:space="0" w:color="auto"/>
              <w:left w:val="single" w:sz="4" w:space="0" w:color="auto"/>
              <w:right w:val="single" w:sz="4" w:space="0" w:color="auto"/>
            </w:tcBorders>
            <w:vAlign w:val="center"/>
          </w:tcPr>
          <w:p w:rsidR="001F485E" w:rsidRPr="008A0679" w:rsidRDefault="008A0679" w:rsidP="00942ED1">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w:t>
            </w:r>
          </w:p>
        </w:tc>
      </w:tr>
      <w:tr w:rsidR="001F485E" w:rsidRPr="00FD2FB6" w:rsidTr="00C449E3">
        <w:trPr>
          <w:trHeight w:val="315"/>
        </w:trPr>
        <w:tc>
          <w:tcPr>
            <w:tcW w:w="3573" w:type="dxa"/>
            <w:vMerge/>
            <w:tcBorders>
              <w:left w:val="single" w:sz="4" w:space="0" w:color="auto"/>
              <w:right w:val="single" w:sz="4" w:space="0" w:color="auto"/>
            </w:tcBorders>
            <w:vAlign w:val="center"/>
          </w:tcPr>
          <w:p w:rsidR="001F485E" w:rsidRDefault="001F485E" w:rsidP="001F485E">
            <w:pPr>
              <w:spacing w:after="0" w:line="240" w:lineRule="auto"/>
              <w:rPr>
                <w:rFonts w:ascii="Times New Roman" w:eastAsia="Times New Roman" w:hAnsi="Times New Roman" w:cs="Times New Roman"/>
                <w:sz w:val="18"/>
                <w:szCs w:val="20"/>
                <w:lang w:eastAsia="lt-LT"/>
              </w:rPr>
            </w:pPr>
          </w:p>
        </w:tc>
        <w:tc>
          <w:tcPr>
            <w:tcW w:w="1701" w:type="dxa"/>
            <w:vMerge/>
            <w:tcBorders>
              <w:left w:val="single" w:sz="4" w:space="0" w:color="auto"/>
              <w:right w:val="single" w:sz="4" w:space="0" w:color="auto"/>
            </w:tcBorders>
            <w:vAlign w:val="center"/>
          </w:tcPr>
          <w:p w:rsidR="001F485E" w:rsidRDefault="001F485E" w:rsidP="00FD2FB6">
            <w:pPr>
              <w:spacing w:after="0" w:line="240" w:lineRule="auto"/>
              <w:ind w:firstLine="23"/>
              <w:jc w:val="center"/>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1F485E" w:rsidRDefault="001F485E" w:rsidP="001F485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Sieros anhidridas</w:t>
            </w:r>
            <w:r w:rsidR="002A59CE">
              <w:rPr>
                <w:rFonts w:ascii="Times New Roman" w:eastAsia="Times New Roman" w:hAnsi="Times New Roman" w:cs="Times New Roman"/>
                <w:sz w:val="18"/>
                <w:szCs w:val="20"/>
                <w:lang w:eastAsia="lt-LT"/>
              </w:rPr>
              <w:t xml:space="preserve"> (A)</w:t>
            </w:r>
          </w:p>
        </w:tc>
        <w:tc>
          <w:tcPr>
            <w:tcW w:w="1134" w:type="dxa"/>
            <w:tcBorders>
              <w:top w:val="single" w:sz="4" w:space="0" w:color="auto"/>
              <w:left w:val="single" w:sz="4" w:space="0" w:color="auto"/>
              <w:bottom w:val="single" w:sz="4" w:space="0" w:color="auto"/>
              <w:right w:val="single" w:sz="4" w:space="0" w:color="auto"/>
            </w:tcBorders>
            <w:vAlign w:val="center"/>
          </w:tcPr>
          <w:p w:rsidR="00942ED1" w:rsidRDefault="00942ED1" w:rsidP="00942ED1">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1753</w:t>
            </w:r>
          </w:p>
        </w:tc>
        <w:tc>
          <w:tcPr>
            <w:tcW w:w="850" w:type="dxa"/>
            <w:tcBorders>
              <w:left w:val="single" w:sz="4" w:space="0" w:color="auto"/>
              <w:bottom w:val="single" w:sz="4" w:space="0" w:color="auto"/>
              <w:right w:val="single" w:sz="4" w:space="0" w:color="auto"/>
            </w:tcBorders>
            <w:vAlign w:val="center"/>
          </w:tcPr>
          <w:p w:rsidR="001F485E" w:rsidRPr="00942ED1" w:rsidRDefault="001F485E" w:rsidP="00942ED1">
            <w:pPr>
              <w:spacing w:after="0" w:line="240" w:lineRule="auto"/>
              <w:jc w:val="center"/>
              <w:rPr>
                <w:rFonts w:ascii="Times New Roman" w:eastAsia="Calibri" w:hAnsi="Times New Roman" w:cs="Times New Roman"/>
                <w:sz w:val="18"/>
                <w:szCs w:val="18"/>
                <w:vertAlign w:val="superscript"/>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left w:val="single" w:sz="4" w:space="0" w:color="auto"/>
              <w:bottom w:val="single" w:sz="4" w:space="0" w:color="auto"/>
              <w:right w:val="single" w:sz="4" w:space="0" w:color="auto"/>
            </w:tcBorders>
            <w:vAlign w:val="center"/>
          </w:tcPr>
          <w:p w:rsidR="001F485E" w:rsidRPr="0017357C" w:rsidRDefault="00653658" w:rsidP="001F485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35</w:t>
            </w:r>
          </w:p>
        </w:tc>
        <w:tc>
          <w:tcPr>
            <w:tcW w:w="2409" w:type="dxa"/>
            <w:tcBorders>
              <w:left w:val="single" w:sz="4" w:space="0" w:color="auto"/>
              <w:bottom w:val="single" w:sz="4" w:space="0" w:color="auto"/>
              <w:right w:val="single" w:sz="4" w:space="0" w:color="auto"/>
            </w:tcBorders>
            <w:vAlign w:val="center"/>
          </w:tcPr>
          <w:p w:rsidR="001F485E" w:rsidRPr="008A0679" w:rsidRDefault="008A0679" w:rsidP="001F485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w:t>
            </w:r>
          </w:p>
        </w:tc>
      </w:tr>
      <w:tr w:rsidR="005F23E8" w:rsidRPr="00FD2FB6" w:rsidTr="00C449E3">
        <w:tc>
          <w:tcPr>
            <w:tcW w:w="11086" w:type="dxa"/>
            <w:gridSpan w:val="6"/>
            <w:tcBorders>
              <w:top w:val="single" w:sz="4" w:space="0" w:color="auto"/>
              <w:left w:val="single" w:sz="4" w:space="0" w:color="auto"/>
              <w:bottom w:val="single" w:sz="4" w:space="0" w:color="auto"/>
              <w:right w:val="single" w:sz="4" w:space="0" w:color="auto"/>
            </w:tcBorders>
            <w:vAlign w:val="center"/>
          </w:tcPr>
          <w:p w:rsidR="005F23E8" w:rsidRPr="002A59CE" w:rsidRDefault="005F23E8" w:rsidP="005F23E8">
            <w:pPr>
              <w:spacing w:after="0" w:line="240" w:lineRule="auto"/>
              <w:ind w:firstLine="23"/>
              <w:jc w:val="right"/>
              <w:rPr>
                <w:rFonts w:ascii="Times New Roman" w:eastAsia="Times New Roman" w:hAnsi="Times New Roman" w:cs="Times New Roman"/>
                <w:b/>
                <w:color w:val="A6A6A6" w:themeColor="background1" w:themeShade="A6"/>
                <w:sz w:val="18"/>
                <w:szCs w:val="20"/>
                <w:lang w:eastAsia="lt-LT"/>
              </w:rPr>
            </w:pPr>
            <w:r w:rsidRPr="002A59CE">
              <w:rPr>
                <w:rFonts w:ascii="Times New Roman" w:eastAsia="Times New Roman" w:hAnsi="Times New Roman" w:cs="Times New Roman"/>
                <w:b/>
                <w:sz w:val="18"/>
                <w:szCs w:val="20"/>
                <w:lang w:eastAsia="lt-LT"/>
              </w:rPr>
              <w:t>Iš viso:</w:t>
            </w:r>
          </w:p>
        </w:tc>
        <w:tc>
          <w:tcPr>
            <w:tcW w:w="2409" w:type="dxa"/>
            <w:tcBorders>
              <w:top w:val="single" w:sz="4" w:space="0" w:color="auto"/>
              <w:left w:val="single" w:sz="4" w:space="0" w:color="auto"/>
              <w:bottom w:val="single" w:sz="4" w:space="0" w:color="auto"/>
              <w:right w:val="single" w:sz="4" w:space="0" w:color="auto"/>
            </w:tcBorders>
            <w:vAlign w:val="center"/>
          </w:tcPr>
          <w:p w:rsidR="005F23E8" w:rsidRPr="008A0679" w:rsidRDefault="008A0679" w:rsidP="00EF074E">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11,718</w:t>
            </w:r>
          </w:p>
        </w:tc>
      </w:tr>
      <w:tr w:rsidR="00AF4DCB" w:rsidRPr="008A0679" w:rsidTr="00C449E3">
        <w:trPr>
          <w:trHeight w:val="382"/>
        </w:trPr>
        <w:tc>
          <w:tcPr>
            <w:tcW w:w="3573" w:type="dxa"/>
            <w:vMerge w:val="restart"/>
            <w:tcBorders>
              <w:top w:val="single" w:sz="4" w:space="0" w:color="auto"/>
              <w:left w:val="single" w:sz="4" w:space="0" w:color="auto"/>
              <w:right w:val="single" w:sz="4" w:space="0" w:color="auto"/>
            </w:tcBorders>
            <w:vAlign w:val="center"/>
          </w:tcPr>
          <w:p w:rsidR="00AF4DCB" w:rsidRPr="002A59CE" w:rsidRDefault="00AF4DCB" w:rsidP="008A0679">
            <w:pPr>
              <w:spacing w:after="0" w:line="240" w:lineRule="auto"/>
              <w:jc w:val="center"/>
              <w:rPr>
                <w:rFonts w:ascii="Times New Roman" w:eastAsia="Times New Roman" w:hAnsi="Times New Roman" w:cs="Times New Roman"/>
                <w:b/>
                <w:sz w:val="18"/>
                <w:szCs w:val="20"/>
                <w:lang w:eastAsia="lt-LT"/>
              </w:rPr>
            </w:pPr>
            <w:r w:rsidRPr="002A59CE">
              <w:rPr>
                <w:rFonts w:ascii="Times New Roman" w:eastAsia="Times New Roman" w:hAnsi="Times New Roman" w:cs="Times New Roman"/>
                <w:b/>
                <w:sz w:val="18"/>
                <w:szCs w:val="20"/>
                <w:lang w:eastAsia="lt-LT"/>
              </w:rPr>
              <w:t>2</w:t>
            </w:r>
            <w:r w:rsidR="00EC5292">
              <w:rPr>
                <w:rFonts w:ascii="Times New Roman" w:eastAsia="Times New Roman" w:hAnsi="Times New Roman" w:cs="Times New Roman"/>
                <w:b/>
                <w:sz w:val="18"/>
                <w:szCs w:val="20"/>
                <w:lang w:eastAsia="lt-LT"/>
              </w:rPr>
              <w:t xml:space="preserve"> variantas – 2 techninis įrenginys </w:t>
            </w:r>
          </w:p>
          <w:p w:rsidR="00AF4DCB" w:rsidRDefault="00AF4DCB" w:rsidP="008A067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GK-2 </w:t>
            </w:r>
            <w:proofErr w:type="spellStart"/>
            <w:r>
              <w:rPr>
                <w:rFonts w:ascii="Times New Roman" w:eastAsia="Times New Roman" w:hAnsi="Times New Roman" w:cs="Times New Roman"/>
                <w:sz w:val="18"/>
                <w:szCs w:val="20"/>
                <w:lang w:eastAsia="lt-LT"/>
              </w:rPr>
              <w:t>Thermax</w:t>
            </w:r>
            <w:proofErr w:type="spellEnd"/>
            <w:r>
              <w:rPr>
                <w:rFonts w:ascii="Times New Roman" w:eastAsia="Times New Roman" w:hAnsi="Times New Roman" w:cs="Times New Roman"/>
                <w:sz w:val="18"/>
                <w:szCs w:val="20"/>
                <w:lang w:eastAsia="lt-LT"/>
              </w:rPr>
              <w:t>, 10MW (dujos)</w:t>
            </w:r>
          </w:p>
          <w:p w:rsidR="00AF4DCB" w:rsidRDefault="00AF4DCB" w:rsidP="008A067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GK-8 </w:t>
            </w:r>
            <w:proofErr w:type="spellStart"/>
            <w:r>
              <w:rPr>
                <w:rFonts w:ascii="Times New Roman" w:eastAsia="Times New Roman" w:hAnsi="Times New Roman" w:cs="Times New Roman"/>
                <w:sz w:val="18"/>
                <w:szCs w:val="20"/>
                <w:lang w:eastAsia="lt-LT"/>
              </w:rPr>
              <w:t>Thermax</w:t>
            </w:r>
            <w:proofErr w:type="spellEnd"/>
            <w:r>
              <w:rPr>
                <w:rFonts w:ascii="Times New Roman" w:eastAsia="Times New Roman" w:hAnsi="Times New Roman" w:cs="Times New Roman"/>
                <w:sz w:val="18"/>
                <w:szCs w:val="20"/>
                <w:lang w:eastAsia="lt-LT"/>
              </w:rPr>
              <w:t>, 7MW (skystasis kuras)</w:t>
            </w:r>
          </w:p>
          <w:p w:rsidR="00AF4DCB" w:rsidRDefault="00AF4DCB" w:rsidP="008A067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VŠK </w:t>
            </w:r>
            <w:proofErr w:type="spellStart"/>
            <w:r>
              <w:rPr>
                <w:rFonts w:ascii="Times New Roman" w:eastAsia="Times New Roman" w:hAnsi="Times New Roman" w:cs="Times New Roman"/>
                <w:sz w:val="18"/>
                <w:szCs w:val="20"/>
                <w:lang w:eastAsia="lt-LT"/>
              </w:rPr>
              <w:t>Thermax</w:t>
            </w:r>
            <w:proofErr w:type="spellEnd"/>
            <w:r>
              <w:rPr>
                <w:rFonts w:ascii="Times New Roman" w:eastAsia="Times New Roman" w:hAnsi="Times New Roman" w:cs="Times New Roman"/>
                <w:sz w:val="18"/>
                <w:szCs w:val="20"/>
                <w:lang w:eastAsia="lt-LT"/>
              </w:rPr>
              <w:t>, 12MW (skystasis kuras)</w:t>
            </w:r>
          </w:p>
          <w:p w:rsidR="00AF4DCB" w:rsidRDefault="00AF4DCB" w:rsidP="008A067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VŠK </w:t>
            </w:r>
            <w:proofErr w:type="spellStart"/>
            <w:r>
              <w:rPr>
                <w:rFonts w:ascii="Times New Roman" w:eastAsia="Times New Roman" w:hAnsi="Times New Roman" w:cs="Times New Roman"/>
                <w:sz w:val="18"/>
                <w:szCs w:val="20"/>
                <w:lang w:eastAsia="lt-LT"/>
              </w:rPr>
              <w:t>Thermax</w:t>
            </w:r>
            <w:proofErr w:type="spellEnd"/>
            <w:r>
              <w:rPr>
                <w:rFonts w:ascii="Times New Roman" w:eastAsia="Times New Roman" w:hAnsi="Times New Roman" w:cs="Times New Roman"/>
                <w:sz w:val="18"/>
                <w:szCs w:val="20"/>
                <w:lang w:eastAsia="lt-LT"/>
              </w:rPr>
              <w:t>, 12MW (skystasis kuras)</w:t>
            </w:r>
          </w:p>
          <w:p w:rsidR="00AF4DCB" w:rsidRPr="00EC5292" w:rsidRDefault="00AF4DCB" w:rsidP="008A0679">
            <w:pPr>
              <w:spacing w:after="0" w:line="240" w:lineRule="auto"/>
              <w:jc w:val="center"/>
              <w:rPr>
                <w:rFonts w:ascii="Times New Roman" w:eastAsia="Times New Roman" w:hAnsi="Times New Roman" w:cs="Times New Roman"/>
                <w:b/>
                <w:sz w:val="18"/>
                <w:szCs w:val="20"/>
                <w:lang w:eastAsia="lt-LT"/>
              </w:rPr>
            </w:pPr>
            <w:r w:rsidRPr="00EC5292">
              <w:rPr>
                <w:rFonts w:ascii="Times New Roman" w:eastAsia="Times New Roman" w:hAnsi="Times New Roman" w:cs="Times New Roman"/>
                <w:b/>
                <w:sz w:val="18"/>
                <w:szCs w:val="20"/>
                <w:lang w:eastAsia="lt-LT"/>
              </w:rPr>
              <w:t>Viso: 41 MW.</w:t>
            </w:r>
          </w:p>
        </w:tc>
        <w:tc>
          <w:tcPr>
            <w:tcW w:w="1701" w:type="dxa"/>
            <w:vMerge w:val="restart"/>
            <w:tcBorders>
              <w:top w:val="single" w:sz="4" w:space="0" w:color="auto"/>
              <w:left w:val="single" w:sz="4" w:space="0" w:color="auto"/>
              <w:right w:val="single" w:sz="4" w:space="0" w:color="auto"/>
            </w:tcBorders>
            <w:vAlign w:val="center"/>
          </w:tcPr>
          <w:p w:rsidR="00AF4DCB" w:rsidRPr="00934B5C" w:rsidRDefault="00AF4DCB" w:rsidP="008A0679">
            <w:pPr>
              <w:spacing w:after="0" w:line="240" w:lineRule="auto"/>
              <w:ind w:firstLine="23"/>
              <w:jc w:val="center"/>
              <w:rPr>
                <w:rFonts w:ascii="Times New Roman" w:eastAsia="Times New Roman" w:hAnsi="Times New Roman" w:cs="Times New Roman"/>
                <w:sz w:val="18"/>
                <w:szCs w:val="20"/>
                <w:lang w:eastAsia="lt-LT"/>
              </w:rPr>
            </w:pPr>
            <w:r w:rsidRPr="00934B5C">
              <w:rPr>
                <w:rFonts w:ascii="Times New Roman" w:eastAsia="Times New Roman" w:hAnsi="Times New Roman" w:cs="Times New Roman"/>
                <w:sz w:val="18"/>
                <w:szCs w:val="20"/>
                <w:lang w:eastAsia="lt-LT"/>
              </w:rPr>
              <w:t xml:space="preserve">001 </w:t>
            </w:r>
            <w:r w:rsidR="005D4570" w:rsidRPr="00934B5C">
              <w:rPr>
                <w:rFonts w:ascii="Times New Roman" w:eastAsia="Times New Roman" w:hAnsi="Times New Roman" w:cs="Times New Roman"/>
                <w:sz w:val="18"/>
                <w:szCs w:val="20"/>
                <w:lang w:eastAsia="lt-LT"/>
              </w:rPr>
              <w:t>(dujos + skystasis kuras)</w:t>
            </w:r>
          </w:p>
        </w:tc>
        <w:tc>
          <w:tcPr>
            <w:tcW w:w="2410" w:type="dxa"/>
            <w:tcBorders>
              <w:top w:val="single" w:sz="4" w:space="0" w:color="auto"/>
              <w:left w:val="single" w:sz="4" w:space="0" w:color="auto"/>
              <w:bottom w:val="single" w:sz="4" w:space="0" w:color="auto"/>
              <w:right w:val="single" w:sz="4" w:space="0" w:color="auto"/>
            </w:tcBorders>
            <w:vAlign w:val="center"/>
          </w:tcPr>
          <w:p w:rsidR="00AF4DCB" w:rsidRPr="00FD2FB6" w:rsidRDefault="00AF4DCB" w:rsidP="008A0679">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Anglies </w:t>
            </w:r>
            <w:proofErr w:type="spellStart"/>
            <w:r>
              <w:rPr>
                <w:rFonts w:ascii="Times New Roman" w:eastAsia="Times New Roman" w:hAnsi="Times New Roman" w:cs="Times New Roman"/>
                <w:sz w:val="18"/>
                <w:szCs w:val="20"/>
                <w:lang w:eastAsia="lt-LT"/>
              </w:rPr>
              <w:t>monoksidas</w:t>
            </w:r>
            <w:proofErr w:type="spellEnd"/>
            <w:r>
              <w:rPr>
                <w:rFonts w:ascii="Times New Roman" w:eastAsia="Times New Roman" w:hAnsi="Times New Roman" w:cs="Times New Roman"/>
                <w:sz w:val="18"/>
                <w:szCs w:val="20"/>
                <w:lang w:eastAsia="lt-LT"/>
              </w:rPr>
              <w:t xml:space="preserve"> (A)</w:t>
            </w:r>
          </w:p>
        </w:tc>
        <w:tc>
          <w:tcPr>
            <w:tcW w:w="1134" w:type="dxa"/>
            <w:tcBorders>
              <w:top w:val="single" w:sz="4" w:space="0" w:color="auto"/>
              <w:left w:val="single" w:sz="4" w:space="0" w:color="auto"/>
              <w:bottom w:val="single" w:sz="4" w:space="0" w:color="auto"/>
              <w:right w:val="single" w:sz="4" w:space="0" w:color="auto"/>
            </w:tcBorders>
            <w:vAlign w:val="center"/>
          </w:tcPr>
          <w:p w:rsidR="00AF4DCB" w:rsidRPr="00FD2FB6" w:rsidRDefault="00AF4DCB" w:rsidP="008A067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177</w:t>
            </w:r>
          </w:p>
        </w:tc>
        <w:tc>
          <w:tcPr>
            <w:tcW w:w="850" w:type="dxa"/>
            <w:tcBorders>
              <w:top w:val="single" w:sz="4" w:space="0" w:color="auto"/>
              <w:left w:val="single" w:sz="4" w:space="0" w:color="auto"/>
              <w:bottom w:val="single" w:sz="4" w:space="0" w:color="auto"/>
              <w:right w:val="single" w:sz="4" w:space="0" w:color="auto"/>
            </w:tcBorders>
            <w:vAlign w:val="center"/>
          </w:tcPr>
          <w:p w:rsidR="00AF4DCB" w:rsidRPr="005F23E8" w:rsidRDefault="00AF4DCB" w:rsidP="008A0679">
            <w:pPr>
              <w:spacing w:after="0" w:line="240" w:lineRule="auto"/>
              <w:jc w:val="center"/>
              <w:rPr>
                <w:rFonts w:ascii="Calibri" w:eastAsia="Calibri" w:hAnsi="Calibri"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AF4DCB" w:rsidRPr="00FD2FB6" w:rsidRDefault="00AF4DCB" w:rsidP="008A0679">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400</w:t>
            </w:r>
          </w:p>
        </w:tc>
        <w:tc>
          <w:tcPr>
            <w:tcW w:w="2409" w:type="dxa"/>
            <w:tcBorders>
              <w:top w:val="single" w:sz="4" w:space="0" w:color="auto"/>
              <w:left w:val="single" w:sz="4" w:space="0" w:color="auto"/>
              <w:bottom w:val="single" w:sz="4" w:space="0" w:color="auto"/>
              <w:right w:val="single" w:sz="4" w:space="0" w:color="auto"/>
            </w:tcBorders>
            <w:vAlign w:val="center"/>
          </w:tcPr>
          <w:p w:rsidR="00AF4DCB" w:rsidRPr="008A0679" w:rsidRDefault="00AF4DCB" w:rsidP="008A067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20,452</w:t>
            </w:r>
          </w:p>
        </w:tc>
      </w:tr>
      <w:tr w:rsidR="00AF4DCB" w:rsidRPr="008A0679" w:rsidTr="00C449E3">
        <w:trPr>
          <w:trHeight w:val="339"/>
        </w:trPr>
        <w:tc>
          <w:tcPr>
            <w:tcW w:w="3573" w:type="dxa"/>
            <w:vMerge/>
            <w:tcBorders>
              <w:left w:val="single" w:sz="4" w:space="0" w:color="auto"/>
              <w:right w:val="single" w:sz="4" w:space="0" w:color="auto"/>
            </w:tcBorders>
            <w:vAlign w:val="center"/>
          </w:tcPr>
          <w:p w:rsidR="00AF4DCB" w:rsidRDefault="00AF4DCB" w:rsidP="008A0679">
            <w:pPr>
              <w:spacing w:after="0" w:line="240" w:lineRule="auto"/>
              <w:rPr>
                <w:rFonts w:ascii="Times New Roman" w:eastAsia="Times New Roman" w:hAnsi="Times New Roman" w:cs="Times New Roman"/>
                <w:sz w:val="18"/>
                <w:szCs w:val="20"/>
                <w:lang w:eastAsia="lt-LT"/>
              </w:rPr>
            </w:pPr>
          </w:p>
        </w:tc>
        <w:tc>
          <w:tcPr>
            <w:tcW w:w="1701" w:type="dxa"/>
            <w:vMerge/>
            <w:tcBorders>
              <w:left w:val="single" w:sz="4" w:space="0" w:color="auto"/>
              <w:right w:val="single" w:sz="4" w:space="0" w:color="auto"/>
            </w:tcBorders>
            <w:vAlign w:val="center"/>
          </w:tcPr>
          <w:p w:rsidR="00AF4DCB" w:rsidRDefault="00AF4DCB" w:rsidP="008A0679">
            <w:pPr>
              <w:spacing w:after="0" w:line="240" w:lineRule="auto"/>
              <w:ind w:firstLine="23"/>
              <w:jc w:val="center"/>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AF4DCB" w:rsidRDefault="00AF4DCB" w:rsidP="008A0679">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Azoto oksidai (A)</w:t>
            </w:r>
          </w:p>
        </w:tc>
        <w:tc>
          <w:tcPr>
            <w:tcW w:w="1134" w:type="dxa"/>
            <w:tcBorders>
              <w:top w:val="single" w:sz="4" w:space="0" w:color="auto"/>
              <w:left w:val="single" w:sz="4" w:space="0" w:color="auto"/>
              <w:bottom w:val="single" w:sz="4" w:space="0" w:color="auto"/>
              <w:right w:val="single" w:sz="4" w:space="0" w:color="auto"/>
            </w:tcBorders>
            <w:vAlign w:val="center"/>
          </w:tcPr>
          <w:p w:rsidR="00AF4DCB" w:rsidRDefault="00AF4DCB" w:rsidP="008A067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250</w:t>
            </w:r>
          </w:p>
        </w:tc>
        <w:tc>
          <w:tcPr>
            <w:tcW w:w="850" w:type="dxa"/>
            <w:tcBorders>
              <w:top w:val="single" w:sz="4" w:space="0" w:color="auto"/>
              <w:left w:val="single" w:sz="4" w:space="0" w:color="auto"/>
              <w:right w:val="single" w:sz="4" w:space="0" w:color="auto"/>
            </w:tcBorders>
            <w:vAlign w:val="center"/>
          </w:tcPr>
          <w:p w:rsidR="00AF4DCB" w:rsidRPr="00942ED1" w:rsidRDefault="00AF4DCB" w:rsidP="008A0679">
            <w:pPr>
              <w:spacing w:after="0" w:line="240" w:lineRule="auto"/>
              <w:jc w:val="center"/>
              <w:rPr>
                <w:rFonts w:ascii="Times New Roman" w:eastAsia="Calibri" w:hAnsi="Times New Roman"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top w:val="single" w:sz="4" w:space="0" w:color="auto"/>
              <w:left w:val="single" w:sz="4" w:space="0" w:color="auto"/>
              <w:right w:val="single" w:sz="4" w:space="0" w:color="auto"/>
            </w:tcBorders>
            <w:vAlign w:val="center"/>
          </w:tcPr>
          <w:p w:rsidR="00AF4DCB" w:rsidRPr="0017357C" w:rsidRDefault="00AF4DCB" w:rsidP="008A0679">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426</w:t>
            </w:r>
          </w:p>
        </w:tc>
        <w:tc>
          <w:tcPr>
            <w:tcW w:w="2409" w:type="dxa"/>
            <w:tcBorders>
              <w:top w:val="single" w:sz="4" w:space="0" w:color="auto"/>
              <w:left w:val="single" w:sz="4" w:space="0" w:color="auto"/>
              <w:right w:val="single" w:sz="4" w:space="0" w:color="auto"/>
            </w:tcBorders>
            <w:vAlign w:val="center"/>
          </w:tcPr>
          <w:p w:rsidR="00AF4DCB" w:rsidRPr="008A0679" w:rsidRDefault="00AF4DCB" w:rsidP="008A067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9,828</w:t>
            </w:r>
          </w:p>
        </w:tc>
      </w:tr>
      <w:tr w:rsidR="00AF4DCB" w:rsidRPr="008A0679" w:rsidTr="00C449E3">
        <w:trPr>
          <w:trHeight w:val="360"/>
        </w:trPr>
        <w:tc>
          <w:tcPr>
            <w:tcW w:w="3573" w:type="dxa"/>
            <w:vMerge/>
            <w:tcBorders>
              <w:left w:val="single" w:sz="4" w:space="0" w:color="auto"/>
              <w:right w:val="single" w:sz="4" w:space="0" w:color="auto"/>
            </w:tcBorders>
            <w:vAlign w:val="center"/>
          </w:tcPr>
          <w:p w:rsidR="00AF4DCB" w:rsidRDefault="00AF4DCB" w:rsidP="008A0679">
            <w:pPr>
              <w:spacing w:after="0" w:line="240" w:lineRule="auto"/>
              <w:rPr>
                <w:rFonts w:ascii="Times New Roman" w:eastAsia="Times New Roman" w:hAnsi="Times New Roman" w:cs="Times New Roman"/>
                <w:sz w:val="18"/>
                <w:szCs w:val="20"/>
                <w:lang w:eastAsia="lt-LT"/>
              </w:rPr>
            </w:pPr>
          </w:p>
        </w:tc>
        <w:tc>
          <w:tcPr>
            <w:tcW w:w="1701" w:type="dxa"/>
            <w:vMerge/>
            <w:tcBorders>
              <w:left w:val="single" w:sz="4" w:space="0" w:color="auto"/>
              <w:right w:val="single" w:sz="4" w:space="0" w:color="auto"/>
            </w:tcBorders>
            <w:vAlign w:val="center"/>
          </w:tcPr>
          <w:p w:rsidR="00AF4DCB" w:rsidRDefault="00AF4DCB" w:rsidP="008A0679">
            <w:pPr>
              <w:spacing w:after="0" w:line="240" w:lineRule="auto"/>
              <w:ind w:firstLine="23"/>
              <w:jc w:val="center"/>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AF4DCB" w:rsidRDefault="00AF4DCB" w:rsidP="008A0679">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Kietosios dalelės (A)</w:t>
            </w:r>
          </w:p>
        </w:tc>
        <w:tc>
          <w:tcPr>
            <w:tcW w:w="1134" w:type="dxa"/>
            <w:tcBorders>
              <w:top w:val="single" w:sz="4" w:space="0" w:color="auto"/>
              <w:left w:val="single" w:sz="4" w:space="0" w:color="auto"/>
              <w:bottom w:val="single" w:sz="4" w:space="0" w:color="auto"/>
              <w:right w:val="single" w:sz="4" w:space="0" w:color="auto"/>
            </w:tcBorders>
            <w:vAlign w:val="center"/>
          </w:tcPr>
          <w:p w:rsidR="00AF4DCB" w:rsidRDefault="00AF4DCB" w:rsidP="008A067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6493</w:t>
            </w:r>
          </w:p>
        </w:tc>
        <w:tc>
          <w:tcPr>
            <w:tcW w:w="850" w:type="dxa"/>
            <w:tcBorders>
              <w:top w:val="single" w:sz="4" w:space="0" w:color="auto"/>
              <w:left w:val="single" w:sz="4" w:space="0" w:color="auto"/>
              <w:right w:val="single" w:sz="4" w:space="0" w:color="auto"/>
            </w:tcBorders>
            <w:vAlign w:val="center"/>
          </w:tcPr>
          <w:p w:rsidR="00AF4DCB" w:rsidRPr="00FF4146" w:rsidRDefault="00AF4DCB" w:rsidP="008A0679">
            <w:pPr>
              <w:spacing w:after="0" w:line="240" w:lineRule="auto"/>
              <w:jc w:val="center"/>
              <w:rPr>
                <w:rFonts w:ascii="Times New Roman" w:eastAsia="Calibri" w:hAnsi="Times New Roman" w:cs="Times New Roman"/>
                <w:sz w:val="18"/>
                <w:szCs w:val="18"/>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top w:val="single" w:sz="4" w:space="0" w:color="auto"/>
              <w:left w:val="single" w:sz="4" w:space="0" w:color="auto"/>
              <w:right w:val="single" w:sz="4" w:space="0" w:color="auto"/>
            </w:tcBorders>
            <w:vAlign w:val="center"/>
          </w:tcPr>
          <w:p w:rsidR="00AF4DCB" w:rsidRPr="0017357C" w:rsidRDefault="00AF4DCB" w:rsidP="008A0679">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81</w:t>
            </w:r>
          </w:p>
        </w:tc>
        <w:tc>
          <w:tcPr>
            <w:tcW w:w="2409" w:type="dxa"/>
            <w:tcBorders>
              <w:top w:val="single" w:sz="4" w:space="0" w:color="auto"/>
              <w:left w:val="single" w:sz="4" w:space="0" w:color="auto"/>
              <w:right w:val="single" w:sz="4" w:space="0" w:color="auto"/>
            </w:tcBorders>
            <w:vAlign w:val="center"/>
          </w:tcPr>
          <w:p w:rsidR="00AF4DCB" w:rsidRPr="008A0679" w:rsidRDefault="00AF4DCB" w:rsidP="008A067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1,4</w:t>
            </w:r>
          </w:p>
        </w:tc>
      </w:tr>
      <w:tr w:rsidR="00AF4DCB" w:rsidRPr="008A0679" w:rsidTr="00C449E3">
        <w:trPr>
          <w:trHeight w:val="315"/>
        </w:trPr>
        <w:tc>
          <w:tcPr>
            <w:tcW w:w="3573" w:type="dxa"/>
            <w:vMerge/>
            <w:tcBorders>
              <w:left w:val="single" w:sz="4" w:space="0" w:color="auto"/>
              <w:right w:val="single" w:sz="4" w:space="0" w:color="auto"/>
            </w:tcBorders>
            <w:vAlign w:val="center"/>
          </w:tcPr>
          <w:p w:rsidR="00AF4DCB" w:rsidRDefault="00AF4DCB" w:rsidP="008A0679">
            <w:pPr>
              <w:spacing w:after="0" w:line="240" w:lineRule="auto"/>
              <w:rPr>
                <w:rFonts w:ascii="Times New Roman" w:eastAsia="Times New Roman" w:hAnsi="Times New Roman" w:cs="Times New Roman"/>
                <w:sz w:val="18"/>
                <w:szCs w:val="20"/>
                <w:lang w:eastAsia="lt-LT"/>
              </w:rPr>
            </w:pPr>
          </w:p>
        </w:tc>
        <w:tc>
          <w:tcPr>
            <w:tcW w:w="1701" w:type="dxa"/>
            <w:vMerge/>
            <w:tcBorders>
              <w:left w:val="single" w:sz="4" w:space="0" w:color="auto"/>
              <w:right w:val="single" w:sz="4" w:space="0" w:color="auto"/>
            </w:tcBorders>
            <w:vAlign w:val="center"/>
          </w:tcPr>
          <w:p w:rsidR="00AF4DCB" w:rsidRDefault="00AF4DCB" w:rsidP="008A0679">
            <w:pPr>
              <w:spacing w:after="0" w:line="240" w:lineRule="auto"/>
              <w:ind w:firstLine="23"/>
              <w:jc w:val="center"/>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AF4DCB" w:rsidRDefault="00AF4DCB" w:rsidP="008A0679">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Sieros anhidridas (A)</w:t>
            </w:r>
          </w:p>
        </w:tc>
        <w:tc>
          <w:tcPr>
            <w:tcW w:w="1134" w:type="dxa"/>
            <w:tcBorders>
              <w:top w:val="single" w:sz="4" w:space="0" w:color="auto"/>
              <w:left w:val="single" w:sz="4" w:space="0" w:color="auto"/>
              <w:bottom w:val="single" w:sz="4" w:space="0" w:color="auto"/>
              <w:right w:val="single" w:sz="4" w:space="0" w:color="auto"/>
            </w:tcBorders>
            <w:vAlign w:val="center"/>
          </w:tcPr>
          <w:p w:rsidR="00AF4DCB" w:rsidRDefault="00AF4DCB" w:rsidP="008A067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1753</w:t>
            </w:r>
          </w:p>
        </w:tc>
        <w:tc>
          <w:tcPr>
            <w:tcW w:w="850" w:type="dxa"/>
            <w:tcBorders>
              <w:left w:val="single" w:sz="4" w:space="0" w:color="auto"/>
              <w:bottom w:val="single" w:sz="4" w:space="0" w:color="auto"/>
              <w:right w:val="single" w:sz="4" w:space="0" w:color="auto"/>
            </w:tcBorders>
            <w:vAlign w:val="center"/>
          </w:tcPr>
          <w:p w:rsidR="00AF4DCB" w:rsidRPr="00942ED1" w:rsidRDefault="00AF4DCB" w:rsidP="008A0679">
            <w:pPr>
              <w:spacing w:after="0" w:line="240" w:lineRule="auto"/>
              <w:jc w:val="center"/>
              <w:rPr>
                <w:rFonts w:ascii="Times New Roman" w:eastAsia="Calibri" w:hAnsi="Times New Roman" w:cs="Times New Roman"/>
                <w:sz w:val="18"/>
                <w:szCs w:val="18"/>
                <w:vertAlign w:val="superscript"/>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left w:val="single" w:sz="4" w:space="0" w:color="auto"/>
              <w:bottom w:val="single" w:sz="4" w:space="0" w:color="auto"/>
              <w:right w:val="single" w:sz="4" w:space="0" w:color="auto"/>
            </w:tcBorders>
            <w:vAlign w:val="center"/>
          </w:tcPr>
          <w:p w:rsidR="00AF4DCB" w:rsidRPr="0017357C" w:rsidRDefault="00AF4DCB" w:rsidP="008A0679">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1294</w:t>
            </w:r>
          </w:p>
        </w:tc>
        <w:tc>
          <w:tcPr>
            <w:tcW w:w="2409" w:type="dxa"/>
            <w:tcBorders>
              <w:left w:val="single" w:sz="4" w:space="0" w:color="auto"/>
              <w:bottom w:val="single" w:sz="4" w:space="0" w:color="auto"/>
              <w:right w:val="single" w:sz="4" w:space="0" w:color="auto"/>
            </w:tcBorders>
            <w:vAlign w:val="center"/>
          </w:tcPr>
          <w:p w:rsidR="00AF4DCB" w:rsidRPr="008A0679" w:rsidRDefault="00AF4DCB" w:rsidP="008A067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39,2</w:t>
            </w:r>
          </w:p>
        </w:tc>
      </w:tr>
      <w:tr w:rsidR="00AF4DCB" w:rsidRPr="008A0679" w:rsidTr="00C449E3">
        <w:trPr>
          <w:trHeight w:val="315"/>
        </w:trPr>
        <w:tc>
          <w:tcPr>
            <w:tcW w:w="3573" w:type="dxa"/>
            <w:vMerge/>
            <w:tcBorders>
              <w:left w:val="single" w:sz="4" w:space="0" w:color="auto"/>
              <w:right w:val="single" w:sz="4" w:space="0" w:color="auto"/>
            </w:tcBorders>
            <w:vAlign w:val="center"/>
          </w:tcPr>
          <w:p w:rsidR="00AF4DCB" w:rsidRDefault="00AF4DCB" w:rsidP="002A59CE">
            <w:pPr>
              <w:spacing w:after="0" w:line="240" w:lineRule="auto"/>
              <w:rPr>
                <w:rFonts w:ascii="Times New Roman" w:eastAsia="Times New Roman" w:hAnsi="Times New Roman" w:cs="Times New Roman"/>
                <w:sz w:val="18"/>
                <w:szCs w:val="20"/>
                <w:lang w:eastAsia="lt-LT"/>
              </w:rPr>
            </w:pPr>
          </w:p>
        </w:tc>
        <w:tc>
          <w:tcPr>
            <w:tcW w:w="1701" w:type="dxa"/>
            <w:vMerge/>
            <w:tcBorders>
              <w:left w:val="single" w:sz="4" w:space="0" w:color="auto"/>
              <w:right w:val="single" w:sz="4" w:space="0" w:color="auto"/>
            </w:tcBorders>
            <w:vAlign w:val="center"/>
          </w:tcPr>
          <w:p w:rsidR="00AF4DCB" w:rsidRDefault="00AF4DCB" w:rsidP="002A59CE">
            <w:pPr>
              <w:spacing w:after="0" w:line="240" w:lineRule="auto"/>
              <w:ind w:firstLine="23"/>
              <w:jc w:val="center"/>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AF4DCB" w:rsidRDefault="00AF4DCB"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Vanadžio pentoksidas (A)</w:t>
            </w:r>
          </w:p>
        </w:tc>
        <w:tc>
          <w:tcPr>
            <w:tcW w:w="1134" w:type="dxa"/>
            <w:tcBorders>
              <w:top w:val="single" w:sz="4" w:space="0" w:color="auto"/>
              <w:left w:val="single" w:sz="4" w:space="0" w:color="auto"/>
              <w:bottom w:val="single" w:sz="4" w:space="0" w:color="auto"/>
              <w:right w:val="single" w:sz="4" w:space="0" w:color="auto"/>
            </w:tcBorders>
            <w:vAlign w:val="center"/>
          </w:tcPr>
          <w:p w:rsidR="00AF4DCB" w:rsidRDefault="00AF4DCB"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2023</w:t>
            </w:r>
          </w:p>
        </w:tc>
        <w:tc>
          <w:tcPr>
            <w:tcW w:w="850" w:type="dxa"/>
            <w:tcBorders>
              <w:left w:val="single" w:sz="4" w:space="0" w:color="auto"/>
              <w:bottom w:val="single" w:sz="4" w:space="0" w:color="auto"/>
              <w:right w:val="single" w:sz="4" w:space="0" w:color="auto"/>
            </w:tcBorders>
            <w:vAlign w:val="center"/>
          </w:tcPr>
          <w:p w:rsidR="00AF4DCB" w:rsidRPr="00942ED1" w:rsidRDefault="00AF4DCB" w:rsidP="002A59CE">
            <w:pPr>
              <w:spacing w:after="0" w:line="240" w:lineRule="auto"/>
              <w:jc w:val="center"/>
              <w:rPr>
                <w:rFonts w:ascii="Times New Roman" w:eastAsia="Calibri" w:hAnsi="Times New Roman" w:cs="Times New Roman"/>
                <w:sz w:val="18"/>
                <w:szCs w:val="18"/>
                <w:vertAlign w:val="superscript"/>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left w:val="single" w:sz="4" w:space="0" w:color="auto"/>
              <w:bottom w:val="single" w:sz="4" w:space="0" w:color="auto"/>
              <w:right w:val="single" w:sz="4" w:space="0" w:color="auto"/>
            </w:tcBorders>
            <w:vAlign w:val="center"/>
          </w:tcPr>
          <w:p w:rsidR="00AF4DCB" w:rsidRPr="0017357C" w:rsidRDefault="00AF4DCB"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w:t>
            </w:r>
          </w:p>
        </w:tc>
        <w:tc>
          <w:tcPr>
            <w:tcW w:w="2409" w:type="dxa"/>
            <w:tcBorders>
              <w:left w:val="single" w:sz="4" w:space="0" w:color="auto"/>
              <w:bottom w:val="single" w:sz="4" w:space="0" w:color="auto"/>
              <w:right w:val="single" w:sz="4" w:space="0" w:color="auto"/>
            </w:tcBorders>
            <w:vAlign w:val="center"/>
          </w:tcPr>
          <w:p w:rsidR="00AF4DCB" w:rsidRPr="008A0679" w:rsidRDefault="00AF4DCB"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0,151</w:t>
            </w:r>
          </w:p>
        </w:tc>
      </w:tr>
      <w:tr w:rsidR="002A59CE" w:rsidRPr="008A0679" w:rsidTr="00C449E3">
        <w:tc>
          <w:tcPr>
            <w:tcW w:w="11086" w:type="dxa"/>
            <w:gridSpan w:val="6"/>
            <w:tcBorders>
              <w:top w:val="single" w:sz="4" w:space="0" w:color="auto"/>
              <w:left w:val="single" w:sz="4" w:space="0" w:color="auto"/>
              <w:bottom w:val="single" w:sz="4" w:space="0" w:color="auto"/>
              <w:right w:val="single" w:sz="4" w:space="0" w:color="auto"/>
            </w:tcBorders>
            <w:vAlign w:val="center"/>
          </w:tcPr>
          <w:p w:rsidR="002A59CE" w:rsidRPr="002A59CE" w:rsidRDefault="002A59CE" w:rsidP="002A59CE">
            <w:pPr>
              <w:spacing w:after="0" w:line="240" w:lineRule="auto"/>
              <w:ind w:firstLine="23"/>
              <w:jc w:val="right"/>
              <w:rPr>
                <w:rFonts w:ascii="Times New Roman" w:eastAsia="Times New Roman" w:hAnsi="Times New Roman" w:cs="Times New Roman"/>
                <w:b/>
                <w:color w:val="A6A6A6" w:themeColor="background1" w:themeShade="A6"/>
                <w:sz w:val="18"/>
                <w:szCs w:val="20"/>
                <w:lang w:eastAsia="lt-LT"/>
              </w:rPr>
            </w:pPr>
            <w:r w:rsidRPr="002A59CE">
              <w:rPr>
                <w:rFonts w:ascii="Times New Roman" w:eastAsia="Times New Roman" w:hAnsi="Times New Roman" w:cs="Times New Roman"/>
                <w:b/>
                <w:sz w:val="18"/>
                <w:szCs w:val="20"/>
                <w:lang w:eastAsia="lt-LT"/>
              </w:rPr>
              <w:t>Iš viso:</w:t>
            </w:r>
          </w:p>
        </w:tc>
        <w:tc>
          <w:tcPr>
            <w:tcW w:w="2409" w:type="dxa"/>
            <w:tcBorders>
              <w:top w:val="single" w:sz="4" w:space="0" w:color="auto"/>
              <w:left w:val="single" w:sz="4" w:space="0" w:color="auto"/>
              <w:bottom w:val="single" w:sz="4" w:space="0" w:color="auto"/>
              <w:right w:val="single" w:sz="4" w:space="0" w:color="auto"/>
            </w:tcBorders>
            <w:vAlign w:val="center"/>
          </w:tcPr>
          <w:p w:rsidR="002A59CE" w:rsidRPr="002A59CE" w:rsidRDefault="002A59CE" w:rsidP="002A59CE">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71,031</w:t>
            </w:r>
          </w:p>
        </w:tc>
      </w:tr>
      <w:tr w:rsidR="002A59CE" w:rsidRPr="008A0679" w:rsidTr="00C449E3">
        <w:trPr>
          <w:trHeight w:val="382"/>
        </w:trPr>
        <w:tc>
          <w:tcPr>
            <w:tcW w:w="3573" w:type="dxa"/>
            <w:vMerge w:val="restart"/>
            <w:tcBorders>
              <w:top w:val="single" w:sz="4" w:space="0" w:color="auto"/>
              <w:left w:val="single" w:sz="4" w:space="0" w:color="auto"/>
              <w:right w:val="single" w:sz="4" w:space="0" w:color="auto"/>
            </w:tcBorders>
            <w:vAlign w:val="center"/>
          </w:tcPr>
          <w:p w:rsidR="002A59CE" w:rsidRPr="002A59CE" w:rsidRDefault="002A59CE" w:rsidP="00AF4DCB">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3</w:t>
            </w:r>
            <w:r w:rsidR="00EC5292">
              <w:rPr>
                <w:rFonts w:ascii="Times New Roman" w:eastAsia="Times New Roman" w:hAnsi="Times New Roman" w:cs="Times New Roman"/>
                <w:b/>
                <w:sz w:val="18"/>
                <w:szCs w:val="20"/>
                <w:lang w:eastAsia="lt-LT"/>
              </w:rPr>
              <w:t xml:space="preserve"> variantas – 3 techninis įrenginys </w:t>
            </w:r>
            <w:r>
              <w:rPr>
                <w:rFonts w:ascii="Times New Roman" w:eastAsia="Times New Roman" w:hAnsi="Times New Roman" w:cs="Times New Roman"/>
                <w:b/>
                <w:sz w:val="18"/>
                <w:szCs w:val="20"/>
                <w:lang w:eastAsia="lt-LT"/>
              </w:rPr>
              <w:t xml:space="preserve"> </w:t>
            </w:r>
          </w:p>
          <w:p w:rsidR="002A59CE" w:rsidRDefault="002A59CE"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VŠK- 4 </w:t>
            </w:r>
            <w:proofErr w:type="spellStart"/>
            <w:r>
              <w:rPr>
                <w:rFonts w:ascii="Times New Roman" w:eastAsia="Times New Roman" w:hAnsi="Times New Roman" w:cs="Times New Roman"/>
                <w:sz w:val="18"/>
                <w:szCs w:val="20"/>
                <w:lang w:eastAsia="lt-LT"/>
              </w:rPr>
              <w:t>Thermax</w:t>
            </w:r>
            <w:proofErr w:type="spellEnd"/>
            <w:r w:rsidR="003448C0">
              <w:rPr>
                <w:rFonts w:ascii="Times New Roman" w:eastAsia="Times New Roman" w:hAnsi="Times New Roman" w:cs="Times New Roman"/>
                <w:sz w:val="18"/>
                <w:szCs w:val="20"/>
                <w:lang w:eastAsia="lt-LT"/>
              </w:rPr>
              <w:t>,</w:t>
            </w:r>
            <w:r>
              <w:rPr>
                <w:rFonts w:ascii="Times New Roman" w:eastAsia="Times New Roman" w:hAnsi="Times New Roman" w:cs="Times New Roman"/>
                <w:sz w:val="18"/>
                <w:szCs w:val="20"/>
                <w:lang w:eastAsia="lt-LT"/>
              </w:rPr>
              <w:t xml:space="preserve"> 12MW (skystasis kuras)</w:t>
            </w:r>
          </w:p>
          <w:p w:rsidR="002A59CE" w:rsidRDefault="002A59CE"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VŠK- 4a </w:t>
            </w:r>
            <w:proofErr w:type="spellStart"/>
            <w:r>
              <w:rPr>
                <w:rFonts w:ascii="Times New Roman" w:eastAsia="Times New Roman" w:hAnsi="Times New Roman" w:cs="Times New Roman"/>
                <w:sz w:val="18"/>
                <w:szCs w:val="20"/>
                <w:lang w:eastAsia="lt-LT"/>
              </w:rPr>
              <w:t>Thermax</w:t>
            </w:r>
            <w:proofErr w:type="spellEnd"/>
            <w:r w:rsidR="003448C0">
              <w:rPr>
                <w:rFonts w:ascii="Times New Roman" w:eastAsia="Times New Roman" w:hAnsi="Times New Roman" w:cs="Times New Roman"/>
                <w:sz w:val="18"/>
                <w:szCs w:val="20"/>
                <w:lang w:eastAsia="lt-LT"/>
              </w:rPr>
              <w:t>,</w:t>
            </w:r>
            <w:r>
              <w:rPr>
                <w:rFonts w:ascii="Times New Roman" w:eastAsia="Times New Roman" w:hAnsi="Times New Roman" w:cs="Times New Roman"/>
                <w:sz w:val="18"/>
                <w:szCs w:val="20"/>
                <w:lang w:eastAsia="lt-LT"/>
              </w:rPr>
              <w:t xml:space="preserve"> 12MW (skystasis kuras)</w:t>
            </w:r>
          </w:p>
          <w:p w:rsidR="002A59CE" w:rsidRDefault="002A59CE"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VŠK- 5 </w:t>
            </w:r>
            <w:proofErr w:type="spellStart"/>
            <w:r>
              <w:rPr>
                <w:rFonts w:ascii="Times New Roman" w:eastAsia="Times New Roman" w:hAnsi="Times New Roman" w:cs="Times New Roman"/>
                <w:sz w:val="18"/>
                <w:szCs w:val="20"/>
                <w:lang w:eastAsia="lt-LT"/>
              </w:rPr>
              <w:t>Thermax</w:t>
            </w:r>
            <w:proofErr w:type="spellEnd"/>
            <w:r w:rsidR="003448C0">
              <w:rPr>
                <w:rFonts w:ascii="Times New Roman" w:eastAsia="Times New Roman" w:hAnsi="Times New Roman" w:cs="Times New Roman"/>
                <w:sz w:val="18"/>
                <w:szCs w:val="20"/>
                <w:lang w:eastAsia="lt-LT"/>
              </w:rPr>
              <w:t>,</w:t>
            </w:r>
            <w:r>
              <w:rPr>
                <w:rFonts w:ascii="Times New Roman" w:eastAsia="Times New Roman" w:hAnsi="Times New Roman" w:cs="Times New Roman"/>
                <w:sz w:val="18"/>
                <w:szCs w:val="20"/>
                <w:lang w:eastAsia="lt-LT"/>
              </w:rPr>
              <w:t xml:space="preserve"> 12MW (skystasis kuras)</w:t>
            </w:r>
          </w:p>
          <w:p w:rsidR="002A59CE" w:rsidRDefault="002A59CE"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VŠK- 6 </w:t>
            </w:r>
            <w:proofErr w:type="spellStart"/>
            <w:r>
              <w:rPr>
                <w:rFonts w:ascii="Times New Roman" w:eastAsia="Times New Roman" w:hAnsi="Times New Roman" w:cs="Times New Roman"/>
                <w:sz w:val="18"/>
                <w:szCs w:val="20"/>
                <w:lang w:eastAsia="lt-LT"/>
              </w:rPr>
              <w:t>Thermax</w:t>
            </w:r>
            <w:proofErr w:type="spellEnd"/>
            <w:r w:rsidR="003448C0">
              <w:rPr>
                <w:rFonts w:ascii="Times New Roman" w:eastAsia="Times New Roman" w:hAnsi="Times New Roman" w:cs="Times New Roman"/>
                <w:sz w:val="18"/>
                <w:szCs w:val="20"/>
                <w:lang w:eastAsia="lt-LT"/>
              </w:rPr>
              <w:t>,</w:t>
            </w:r>
            <w:r>
              <w:rPr>
                <w:rFonts w:ascii="Times New Roman" w:eastAsia="Times New Roman" w:hAnsi="Times New Roman" w:cs="Times New Roman"/>
                <w:sz w:val="18"/>
                <w:szCs w:val="20"/>
                <w:lang w:eastAsia="lt-LT"/>
              </w:rPr>
              <w:t xml:space="preserve"> 12MW (skystasis kuras)</w:t>
            </w:r>
          </w:p>
          <w:p w:rsidR="002A59CE" w:rsidRPr="00EC5292" w:rsidRDefault="002A59CE" w:rsidP="00AF4DCB">
            <w:pPr>
              <w:spacing w:after="0" w:line="240" w:lineRule="auto"/>
              <w:jc w:val="center"/>
              <w:rPr>
                <w:rFonts w:ascii="Times New Roman" w:eastAsia="Times New Roman" w:hAnsi="Times New Roman" w:cs="Times New Roman"/>
                <w:b/>
                <w:sz w:val="18"/>
                <w:szCs w:val="20"/>
                <w:lang w:eastAsia="lt-LT"/>
              </w:rPr>
            </w:pPr>
            <w:r w:rsidRPr="00EC5292">
              <w:rPr>
                <w:rFonts w:ascii="Times New Roman" w:eastAsia="Times New Roman" w:hAnsi="Times New Roman" w:cs="Times New Roman"/>
                <w:b/>
                <w:sz w:val="18"/>
                <w:szCs w:val="20"/>
                <w:lang w:eastAsia="lt-LT"/>
              </w:rPr>
              <w:t>Viso: 48 MW.</w:t>
            </w:r>
          </w:p>
        </w:tc>
        <w:tc>
          <w:tcPr>
            <w:tcW w:w="1701" w:type="dxa"/>
            <w:vMerge w:val="restart"/>
            <w:tcBorders>
              <w:top w:val="single" w:sz="4" w:space="0" w:color="auto"/>
              <w:left w:val="single" w:sz="4" w:space="0" w:color="auto"/>
              <w:right w:val="single" w:sz="4" w:space="0" w:color="auto"/>
            </w:tcBorders>
            <w:vAlign w:val="center"/>
          </w:tcPr>
          <w:p w:rsidR="002A59CE" w:rsidRPr="00934B5C" w:rsidRDefault="002A59CE" w:rsidP="00AF4DCB">
            <w:pPr>
              <w:spacing w:after="0" w:line="240" w:lineRule="auto"/>
              <w:ind w:firstLine="23"/>
              <w:jc w:val="center"/>
              <w:rPr>
                <w:rFonts w:ascii="Times New Roman" w:eastAsia="Times New Roman" w:hAnsi="Times New Roman" w:cs="Times New Roman"/>
                <w:sz w:val="18"/>
                <w:szCs w:val="20"/>
                <w:lang w:eastAsia="lt-LT"/>
              </w:rPr>
            </w:pPr>
            <w:r w:rsidRPr="00934B5C">
              <w:rPr>
                <w:rFonts w:ascii="Times New Roman" w:eastAsia="Times New Roman" w:hAnsi="Times New Roman" w:cs="Times New Roman"/>
                <w:sz w:val="18"/>
                <w:szCs w:val="20"/>
                <w:lang w:eastAsia="lt-LT"/>
              </w:rPr>
              <w:t xml:space="preserve">001 </w:t>
            </w:r>
            <w:r w:rsidR="005D4570" w:rsidRPr="00934B5C">
              <w:rPr>
                <w:rFonts w:ascii="Times New Roman" w:eastAsia="Times New Roman" w:hAnsi="Times New Roman" w:cs="Times New Roman"/>
                <w:sz w:val="18"/>
                <w:szCs w:val="20"/>
                <w:lang w:eastAsia="lt-LT"/>
              </w:rPr>
              <w:t>(skystasis kuras)</w:t>
            </w:r>
          </w:p>
        </w:tc>
        <w:tc>
          <w:tcPr>
            <w:tcW w:w="2410" w:type="dxa"/>
            <w:tcBorders>
              <w:top w:val="single" w:sz="4" w:space="0" w:color="auto"/>
              <w:left w:val="single" w:sz="4" w:space="0" w:color="auto"/>
              <w:bottom w:val="single" w:sz="4" w:space="0" w:color="auto"/>
              <w:right w:val="single" w:sz="4" w:space="0" w:color="auto"/>
            </w:tcBorders>
            <w:vAlign w:val="center"/>
          </w:tcPr>
          <w:p w:rsidR="002A59CE" w:rsidRPr="00FD2FB6" w:rsidRDefault="002A59CE"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Anglies </w:t>
            </w:r>
            <w:proofErr w:type="spellStart"/>
            <w:r>
              <w:rPr>
                <w:rFonts w:ascii="Times New Roman" w:eastAsia="Times New Roman" w:hAnsi="Times New Roman" w:cs="Times New Roman"/>
                <w:sz w:val="18"/>
                <w:szCs w:val="20"/>
                <w:lang w:eastAsia="lt-LT"/>
              </w:rPr>
              <w:t>monoksidas</w:t>
            </w:r>
            <w:proofErr w:type="spellEnd"/>
            <w:r>
              <w:rPr>
                <w:rFonts w:ascii="Times New Roman" w:eastAsia="Times New Roman" w:hAnsi="Times New Roman" w:cs="Times New Roman"/>
                <w:sz w:val="18"/>
                <w:szCs w:val="20"/>
                <w:lang w:eastAsia="lt-LT"/>
              </w:rPr>
              <w:t xml:space="preserve"> (A)</w:t>
            </w:r>
          </w:p>
        </w:tc>
        <w:tc>
          <w:tcPr>
            <w:tcW w:w="1134" w:type="dxa"/>
            <w:tcBorders>
              <w:top w:val="single" w:sz="4" w:space="0" w:color="auto"/>
              <w:left w:val="single" w:sz="4" w:space="0" w:color="auto"/>
              <w:bottom w:val="single" w:sz="4" w:space="0" w:color="auto"/>
              <w:right w:val="single" w:sz="4" w:space="0" w:color="auto"/>
            </w:tcBorders>
            <w:vAlign w:val="center"/>
          </w:tcPr>
          <w:p w:rsidR="002A59CE" w:rsidRPr="00FD2FB6" w:rsidRDefault="002A59CE"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177</w:t>
            </w:r>
          </w:p>
        </w:tc>
        <w:tc>
          <w:tcPr>
            <w:tcW w:w="850" w:type="dxa"/>
            <w:tcBorders>
              <w:top w:val="single" w:sz="4" w:space="0" w:color="auto"/>
              <w:left w:val="single" w:sz="4" w:space="0" w:color="auto"/>
              <w:bottom w:val="single" w:sz="4" w:space="0" w:color="auto"/>
              <w:right w:val="single" w:sz="4" w:space="0" w:color="auto"/>
            </w:tcBorders>
            <w:vAlign w:val="center"/>
          </w:tcPr>
          <w:p w:rsidR="002A59CE" w:rsidRPr="005F23E8" w:rsidRDefault="002A59CE" w:rsidP="00AF4DCB">
            <w:pPr>
              <w:spacing w:after="0" w:line="240" w:lineRule="auto"/>
              <w:jc w:val="center"/>
              <w:rPr>
                <w:rFonts w:ascii="Calibri" w:eastAsia="Calibri" w:hAnsi="Calibri"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2A59CE" w:rsidRPr="00FD2FB6" w:rsidRDefault="002A59CE"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400</w:t>
            </w:r>
          </w:p>
        </w:tc>
        <w:tc>
          <w:tcPr>
            <w:tcW w:w="2409" w:type="dxa"/>
            <w:tcBorders>
              <w:top w:val="single" w:sz="4" w:space="0" w:color="auto"/>
              <w:left w:val="single" w:sz="4" w:space="0" w:color="auto"/>
              <w:bottom w:val="single" w:sz="4" w:space="0" w:color="auto"/>
              <w:right w:val="single" w:sz="4" w:space="0" w:color="auto"/>
            </w:tcBorders>
            <w:vAlign w:val="center"/>
          </w:tcPr>
          <w:p w:rsidR="002A59CE" w:rsidRPr="008A0679" w:rsidRDefault="002A59CE"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12,954</w:t>
            </w:r>
          </w:p>
        </w:tc>
      </w:tr>
      <w:tr w:rsidR="002A59CE" w:rsidRPr="008A0679" w:rsidTr="00C449E3">
        <w:trPr>
          <w:trHeight w:val="339"/>
        </w:trPr>
        <w:tc>
          <w:tcPr>
            <w:tcW w:w="3573" w:type="dxa"/>
            <w:vMerge/>
            <w:tcBorders>
              <w:left w:val="single" w:sz="4" w:space="0" w:color="auto"/>
              <w:right w:val="single" w:sz="4" w:space="0" w:color="auto"/>
            </w:tcBorders>
            <w:vAlign w:val="center"/>
          </w:tcPr>
          <w:p w:rsidR="002A59CE" w:rsidRDefault="002A59CE" w:rsidP="00AF4DCB">
            <w:pPr>
              <w:spacing w:after="0" w:line="240" w:lineRule="auto"/>
              <w:rPr>
                <w:rFonts w:ascii="Times New Roman" w:eastAsia="Times New Roman" w:hAnsi="Times New Roman" w:cs="Times New Roman"/>
                <w:sz w:val="18"/>
                <w:szCs w:val="20"/>
                <w:lang w:eastAsia="lt-LT"/>
              </w:rPr>
            </w:pPr>
          </w:p>
        </w:tc>
        <w:tc>
          <w:tcPr>
            <w:tcW w:w="1701" w:type="dxa"/>
            <w:vMerge/>
            <w:tcBorders>
              <w:left w:val="single" w:sz="4" w:space="0" w:color="auto"/>
              <w:right w:val="single" w:sz="4" w:space="0" w:color="auto"/>
            </w:tcBorders>
            <w:vAlign w:val="center"/>
          </w:tcPr>
          <w:p w:rsidR="002A59CE" w:rsidRDefault="002A59CE" w:rsidP="00AF4DCB">
            <w:pPr>
              <w:spacing w:after="0" w:line="240" w:lineRule="auto"/>
              <w:ind w:firstLine="23"/>
              <w:jc w:val="center"/>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2A59CE" w:rsidRDefault="002A59CE"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Azoto oksidai (A)</w:t>
            </w:r>
          </w:p>
        </w:tc>
        <w:tc>
          <w:tcPr>
            <w:tcW w:w="1134" w:type="dxa"/>
            <w:tcBorders>
              <w:top w:val="single" w:sz="4" w:space="0" w:color="auto"/>
              <w:left w:val="single" w:sz="4" w:space="0" w:color="auto"/>
              <w:bottom w:val="single" w:sz="4" w:space="0" w:color="auto"/>
              <w:right w:val="single" w:sz="4" w:space="0" w:color="auto"/>
            </w:tcBorders>
            <w:vAlign w:val="center"/>
          </w:tcPr>
          <w:p w:rsidR="002A59CE" w:rsidRDefault="002A59CE"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250</w:t>
            </w:r>
          </w:p>
        </w:tc>
        <w:tc>
          <w:tcPr>
            <w:tcW w:w="850" w:type="dxa"/>
            <w:tcBorders>
              <w:top w:val="single" w:sz="4" w:space="0" w:color="auto"/>
              <w:left w:val="single" w:sz="4" w:space="0" w:color="auto"/>
              <w:right w:val="single" w:sz="4" w:space="0" w:color="auto"/>
            </w:tcBorders>
            <w:vAlign w:val="center"/>
          </w:tcPr>
          <w:p w:rsidR="002A59CE" w:rsidRPr="00942ED1" w:rsidRDefault="002A59CE" w:rsidP="00AF4DCB">
            <w:pPr>
              <w:spacing w:after="0" w:line="240" w:lineRule="auto"/>
              <w:jc w:val="center"/>
              <w:rPr>
                <w:rFonts w:ascii="Times New Roman" w:eastAsia="Calibri" w:hAnsi="Times New Roman"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top w:val="single" w:sz="4" w:space="0" w:color="auto"/>
              <w:left w:val="single" w:sz="4" w:space="0" w:color="auto"/>
              <w:right w:val="single" w:sz="4" w:space="0" w:color="auto"/>
            </w:tcBorders>
            <w:vAlign w:val="center"/>
          </w:tcPr>
          <w:p w:rsidR="002A59CE" w:rsidRPr="0017357C" w:rsidRDefault="003448C0"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4</w:t>
            </w:r>
            <w:r w:rsidR="002A59CE">
              <w:rPr>
                <w:rFonts w:ascii="Times New Roman" w:eastAsia="Times New Roman" w:hAnsi="Times New Roman" w:cs="Times New Roman"/>
                <w:sz w:val="18"/>
                <w:szCs w:val="20"/>
                <w:lang w:eastAsia="lt-LT"/>
              </w:rPr>
              <w:t>50</w:t>
            </w:r>
          </w:p>
        </w:tc>
        <w:tc>
          <w:tcPr>
            <w:tcW w:w="2409" w:type="dxa"/>
            <w:tcBorders>
              <w:top w:val="single" w:sz="4" w:space="0" w:color="auto"/>
              <w:left w:val="single" w:sz="4" w:space="0" w:color="auto"/>
              <w:right w:val="single" w:sz="4" w:space="0" w:color="auto"/>
            </w:tcBorders>
            <w:vAlign w:val="center"/>
          </w:tcPr>
          <w:p w:rsidR="002A59CE" w:rsidRPr="008A0679" w:rsidRDefault="003448C0"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5,608</w:t>
            </w:r>
          </w:p>
        </w:tc>
      </w:tr>
      <w:tr w:rsidR="002A59CE" w:rsidRPr="008A0679" w:rsidTr="00C449E3">
        <w:trPr>
          <w:trHeight w:val="360"/>
        </w:trPr>
        <w:tc>
          <w:tcPr>
            <w:tcW w:w="3573" w:type="dxa"/>
            <w:vMerge/>
            <w:tcBorders>
              <w:left w:val="single" w:sz="4" w:space="0" w:color="auto"/>
              <w:right w:val="single" w:sz="4" w:space="0" w:color="auto"/>
            </w:tcBorders>
            <w:vAlign w:val="center"/>
          </w:tcPr>
          <w:p w:rsidR="002A59CE" w:rsidRDefault="002A59CE" w:rsidP="00AF4DCB">
            <w:pPr>
              <w:spacing w:after="0" w:line="240" w:lineRule="auto"/>
              <w:rPr>
                <w:rFonts w:ascii="Times New Roman" w:eastAsia="Times New Roman" w:hAnsi="Times New Roman" w:cs="Times New Roman"/>
                <w:sz w:val="18"/>
                <w:szCs w:val="20"/>
                <w:lang w:eastAsia="lt-LT"/>
              </w:rPr>
            </w:pPr>
          </w:p>
        </w:tc>
        <w:tc>
          <w:tcPr>
            <w:tcW w:w="1701" w:type="dxa"/>
            <w:vMerge/>
            <w:tcBorders>
              <w:left w:val="single" w:sz="4" w:space="0" w:color="auto"/>
              <w:right w:val="single" w:sz="4" w:space="0" w:color="auto"/>
            </w:tcBorders>
            <w:vAlign w:val="center"/>
          </w:tcPr>
          <w:p w:rsidR="002A59CE" w:rsidRDefault="002A59CE" w:rsidP="00AF4DCB">
            <w:pPr>
              <w:spacing w:after="0" w:line="240" w:lineRule="auto"/>
              <w:ind w:firstLine="23"/>
              <w:jc w:val="center"/>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2A59CE" w:rsidRDefault="002A59CE"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Kietosios dalelės (A)</w:t>
            </w:r>
          </w:p>
        </w:tc>
        <w:tc>
          <w:tcPr>
            <w:tcW w:w="1134" w:type="dxa"/>
            <w:tcBorders>
              <w:top w:val="single" w:sz="4" w:space="0" w:color="auto"/>
              <w:left w:val="single" w:sz="4" w:space="0" w:color="auto"/>
              <w:bottom w:val="single" w:sz="4" w:space="0" w:color="auto"/>
              <w:right w:val="single" w:sz="4" w:space="0" w:color="auto"/>
            </w:tcBorders>
            <w:vAlign w:val="center"/>
          </w:tcPr>
          <w:p w:rsidR="002A59CE" w:rsidRDefault="002A59CE"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6493</w:t>
            </w:r>
          </w:p>
        </w:tc>
        <w:tc>
          <w:tcPr>
            <w:tcW w:w="850" w:type="dxa"/>
            <w:tcBorders>
              <w:top w:val="single" w:sz="4" w:space="0" w:color="auto"/>
              <w:left w:val="single" w:sz="4" w:space="0" w:color="auto"/>
              <w:right w:val="single" w:sz="4" w:space="0" w:color="auto"/>
            </w:tcBorders>
            <w:vAlign w:val="center"/>
          </w:tcPr>
          <w:p w:rsidR="002A59CE" w:rsidRPr="00FF4146" w:rsidRDefault="002A59CE" w:rsidP="00AF4DCB">
            <w:pPr>
              <w:spacing w:after="0" w:line="240" w:lineRule="auto"/>
              <w:jc w:val="center"/>
              <w:rPr>
                <w:rFonts w:ascii="Times New Roman" w:eastAsia="Calibri" w:hAnsi="Times New Roman" w:cs="Times New Roman"/>
                <w:sz w:val="18"/>
                <w:szCs w:val="18"/>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top w:val="single" w:sz="4" w:space="0" w:color="auto"/>
              <w:left w:val="single" w:sz="4" w:space="0" w:color="auto"/>
              <w:right w:val="single" w:sz="4" w:space="0" w:color="auto"/>
            </w:tcBorders>
            <w:vAlign w:val="center"/>
          </w:tcPr>
          <w:p w:rsidR="002A59CE" w:rsidRPr="0017357C" w:rsidRDefault="003448C0"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100</w:t>
            </w:r>
          </w:p>
        </w:tc>
        <w:tc>
          <w:tcPr>
            <w:tcW w:w="2409" w:type="dxa"/>
            <w:tcBorders>
              <w:top w:val="single" w:sz="4" w:space="0" w:color="auto"/>
              <w:left w:val="single" w:sz="4" w:space="0" w:color="auto"/>
              <w:right w:val="single" w:sz="4" w:space="0" w:color="auto"/>
            </w:tcBorders>
            <w:vAlign w:val="center"/>
          </w:tcPr>
          <w:p w:rsidR="002A59CE" w:rsidRPr="008A0679" w:rsidRDefault="002A59CE"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1,4</w:t>
            </w:r>
          </w:p>
        </w:tc>
      </w:tr>
      <w:tr w:rsidR="002A59CE" w:rsidRPr="008A0679" w:rsidTr="00C449E3">
        <w:trPr>
          <w:trHeight w:val="315"/>
        </w:trPr>
        <w:tc>
          <w:tcPr>
            <w:tcW w:w="3573" w:type="dxa"/>
            <w:vMerge/>
            <w:tcBorders>
              <w:left w:val="single" w:sz="4" w:space="0" w:color="auto"/>
              <w:right w:val="single" w:sz="4" w:space="0" w:color="auto"/>
            </w:tcBorders>
            <w:vAlign w:val="center"/>
          </w:tcPr>
          <w:p w:rsidR="002A59CE" w:rsidRDefault="002A59CE" w:rsidP="00AF4DCB">
            <w:pPr>
              <w:spacing w:after="0" w:line="240" w:lineRule="auto"/>
              <w:rPr>
                <w:rFonts w:ascii="Times New Roman" w:eastAsia="Times New Roman" w:hAnsi="Times New Roman" w:cs="Times New Roman"/>
                <w:sz w:val="18"/>
                <w:szCs w:val="20"/>
                <w:lang w:eastAsia="lt-LT"/>
              </w:rPr>
            </w:pPr>
          </w:p>
        </w:tc>
        <w:tc>
          <w:tcPr>
            <w:tcW w:w="1701" w:type="dxa"/>
            <w:vMerge/>
            <w:tcBorders>
              <w:left w:val="single" w:sz="4" w:space="0" w:color="auto"/>
              <w:right w:val="single" w:sz="4" w:space="0" w:color="auto"/>
            </w:tcBorders>
            <w:vAlign w:val="center"/>
          </w:tcPr>
          <w:p w:rsidR="002A59CE" w:rsidRDefault="002A59CE" w:rsidP="00AF4DCB">
            <w:pPr>
              <w:spacing w:after="0" w:line="240" w:lineRule="auto"/>
              <w:ind w:firstLine="23"/>
              <w:jc w:val="center"/>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2A59CE" w:rsidRDefault="002A59CE"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Sieros anhidridas (A)</w:t>
            </w:r>
          </w:p>
        </w:tc>
        <w:tc>
          <w:tcPr>
            <w:tcW w:w="1134" w:type="dxa"/>
            <w:tcBorders>
              <w:top w:val="single" w:sz="4" w:space="0" w:color="auto"/>
              <w:left w:val="single" w:sz="4" w:space="0" w:color="auto"/>
              <w:bottom w:val="single" w:sz="4" w:space="0" w:color="auto"/>
              <w:right w:val="single" w:sz="4" w:space="0" w:color="auto"/>
            </w:tcBorders>
            <w:vAlign w:val="center"/>
          </w:tcPr>
          <w:p w:rsidR="002A59CE" w:rsidRDefault="002A59CE"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1753</w:t>
            </w:r>
          </w:p>
        </w:tc>
        <w:tc>
          <w:tcPr>
            <w:tcW w:w="850" w:type="dxa"/>
            <w:tcBorders>
              <w:left w:val="single" w:sz="4" w:space="0" w:color="auto"/>
              <w:bottom w:val="single" w:sz="4" w:space="0" w:color="auto"/>
              <w:right w:val="single" w:sz="4" w:space="0" w:color="auto"/>
            </w:tcBorders>
            <w:vAlign w:val="center"/>
          </w:tcPr>
          <w:p w:rsidR="002A59CE" w:rsidRPr="00942ED1" w:rsidRDefault="002A59CE" w:rsidP="00AF4DCB">
            <w:pPr>
              <w:spacing w:after="0" w:line="240" w:lineRule="auto"/>
              <w:jc w:val="center"/>
              <w:rPr>
                <w:rFonts w:ascii="Times New Roman" w:eastAsia="Calibri" w:hAnsi="Times New Roman" w:cs="Times New Roman"/>
                <w:sz w:val="18"/>
                <w:szCs w:val="18"/>
                <w:vertAlign w:val="superscript"/>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left w:val="single" w:sz="4" w:space="0" w:color="auto"/>
              <w:bottom w:val="single" w:sz="4" w:space="0" w:color="auto"/>
              <w:right w:val="single" w:sz="4" w:space="0" w:color="auto"/>
            </w:tcBorders>
            <w:vAlign w:val="center"/>
          </w:tcPr>
          <w:p w:rsidR="002A59CE" w:rsidRPr="0017357C" w:rsidRDefault="003448C0"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1700</w:t>
            </w:r>
          </w:p>
        </w:tc>
        <w:tc>
          <w:tcPr>
            <w:tcW w:w="2409" w:type="dxa"/>
            <w:tcBorders>
              <w:left w:val="single" w:sz="4" w:space="0" w:color="auto"/>
              <w:bottom w:val="single" w:sz="4" w:space="0" w:color="auto"/>
              <w:right w:val="single" w:sz="4" w:space="0" w:color="auto"/>
            </w:tcBorders>
            <w:vAlign w:val="center"/>
          </w:tcPr>
          <w:p w:rsidR="002A59CE" w:rsidRPr="008A0679" w:rsidRDefault="002A59CE"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39,2</w:t>
            </w:r>
          </w:p>
        </w:tc>
      </w:tr>
      <w:tr w:rsidR="002A59CE" w:rsidRPr="008A0679" w:rsidTr="00C449E3">
        <w:trPr>
          <w:trHeight w:val="315"/>
        </w:trPr>
        <w:tc>
          <w:tcPr>
            <w:tcW w:w="3573" w:type="dxa"/>
            <w:vMerge/>
            <w:tcBorders>
              <w:left w:val="single" w:sz="4" w:space="0" w:color="auto"/>
              <w:right w:val="single" w:sz="4" w:space="0" w:color="auto"/>
            </w:tcBorders>
            <w:vAlign w:val="center"/>
          </w:tcPr>
          <w:p w:rsidR="002A59CE" w:rsidRDefault="002A59CE" w:rsidP="00AF4DCB">
            <w:pPr>
              <w:spacing w:after="0" w:line="240" w:lineRule="auto"/>
              <w:rPr>
                <w:rFonts w:ascii="Times New Roman" w:eastAsia="Times New Roman" w:hAnsi="Times New Roman" w:cs="Times New Roman"/>
                <w:sz w:val="18"/>
                <w:szCs w:val="20"/>
                <w:lang w:eastAsia="lt-LT"/>
              </w:rPr>
            </w:pPr>
          </w:p>
        </w:tc>
        <w:tc>
          <w:tcPr>
            <w:tcW w:w="1701" w:type="dxa"/>
            <w:vMerge/>
            <w:tcBorders>
              <w:left w:val="single" w:sz="4" w:space="0" w:color="auto"/>
              <w:right w:val="single" w:sz="4" w:space="0" w:color="auto"/>
            </w:tcBorders>
            <w:vAlign w:val="center"/>
          </w:tcPr>
          <w:p w:rsidR="002A59CE" w:rsidRDefault="002A59CE" w:rsidP="00AF4DCB">
            <w:pPr>
              <w:spacing w:after="0" w:line="240" w:lineRule="auto"/>
              <w:ind w:firstLine="23"/>
              <w:jc w:val="center"/>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2A59CE" w:rsidRDefault="002A59CE"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Vanadžio pentoksidas (A)</w:t>
            </w:r>
          </w:p>
        </w:tc>
        <w:tc>
          <w:tcPr>
            <w:tcW w:w="1134" w:type="dxa"/>
            <w:tcBorders>
              <w:top w:val="single" w:sz="4" w:space="0" w:color="auto"/>
              <w:left w:val="single" w:sz="4" w:space="0" w:color="auto"/>
              <w:bottom w:val="single" w:sz="4" w:space="0" w:color="auto"/>
              <w:right w:val="single" w:sz="4" w:space="0" w:color="auto"/>
            </w:tcBorders>
            <w:vAlign w:val="center"/>
          </w:tcPr>
          <w:p w:rsidR="002A59CE" w:rsidRDefault="002A59CE"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2023</w:t>
            </w:r>
          </w:p>
        </w:tc>
        <w:tc>
          <w:tcPr>
            <w:tcW w:w="850" w:type="dxa"/>
            <w:tcBorders>
              <w:left w:val="single" w:sz="4" w:space="0" w:color="auto"/>
              <w:bottom w:val="single" w:sz="4" w:space="0" w:color="auto"/>
              <w:right w:val="single" w:sz="4" w:space="0" w:color="auto"/>
            </w:tcBorders>
            <w:vAlign w:val="center"/>
          </w:tcPr>
          <w:p w:rsidR="002A59CE" w:rsidRPr="00942ED1" w:rsidRDefault="002A59CE" w:rsidP="00AF4DCB">
            <w:pPr>
              <w:spacing w:after="0" w:line="240" w:lineRule="auto"/>
              <w:jc w:val="center"/>
              <w:rPr>
                <w:rFonts w:ascii="Times New Roman" w:eastAsia="Calibri" w:hAnsi="Times New Roman" w:cs="Times New Roman"/>
                <w:sz w:val="18"/>
                <w:szCs w:val="18"/>
                <w:vertAlign w:val="superscript"/>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left w:val="single" w:sz="4" w:space="0" w:color="auto"/>
              <w:bottom w:val="single" w:sz="4" w:space="0" w:color="auto"/>
              <w:right w:val="single" w:sz="4" w:space="0" w:color="auto"/>
            </w:tcBorders>
            <w:vAlign w:val="center"/>
          </w:tcPr>
          <w:p w:rsidR="002A59CE" w:rsidRPr="0017357C" w:rsidRDefault="002A59CE"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w:t>
            </w:r>
          </w:p>
        </w:tc>
        <w:tc>
          <w:tcPr>
            <w:tcW w:w="2409" w:type="dxa"/>
            <w:tcBorders>
              <w:left w:val="single" w:sz="4" w:space="0" w:color="auto"/>
              <w:bottom w:val="single" w:sz="4" w:space="0" w:color="auto"/>
              <w:right w:val="single" w:sz="4" w:space="0" w:color="auto"/>
            </w:tcBorders>
            <w:vAlign w:val="center"/>
          </w:tcPr>
          <w:p w:rsidR="002A59CE" w:rsidRPr="008A0679" w:rsidRDefault="002A59CE"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0,151</w:t>
            </w:r>
          </w:p>
        </w:tc>
      </w:tr>
      <w:tr w:rsidR="002A59CE" w:rsidRPr="002A59CE" w:rsidTr="00C449E3">
        <w:tc>
          <w:tcPr>
            <w:tcW w:w="11086" w:type="dxa"/>
            <w:gridSpan w:val="6"/>
            <w:tcBorders>
              <w:top w:val="single" w:sz="4" w:space="0" w:color="auto"/>
              <w:left w:val="single" w:sz="4" w:space="0" w:color="auto"/>
              <w:bottom w:val="single" w:sz="4" w:space="0" w:color="auto"/>
              <w:right w:val="single" w:sz="4" w:space="0" w:color="auto"/>
            </w:tcBorders>
            <w:vAlign w:val="center"/>
          </w:tcPr>
          <w:p w:rsidR="002A59CE" w:rsidRPr="002A59CE" w:rsidRDefault="002A59CE" w:rsidP="00AF4DCB">
            <w:pPr>
              <w:spacing w:after="0" w:line="240" w:lineRule="auto"/>
              <w:ind w:firstLine="23"/>
              <w:jc w:val="right"/>
              <w:rPr>
                <w:rFonts w:ascii="Times New Roman" w:eastAsia="Times New Roman" w:hAnsi="Times New Roman" w:cs="Times New Roman"/>
                <w:b/>
                <w:color w:val="A6A6A6" w:themeColor="background1" w:themeShade="A6"/>
                <w:sz w:val="18"/>
                <w:szCs w:val="20"/>
                <w:lang w:eastAsia="lt-LT"/>
              </w:rPr>
            </w:pPr>
            <w:r w:rsidRPr="002A59CE">
              <w:rPr>
                <w:rFonts w:ascii="Times New Roman" w:eastAsia="Times New Roman" w:hAnsi="Times New Roman" w:cs="Times New Roman"/>
                <w:b/>
                <w:sz w:val="18"/>
                <w:szCs w:val="20"/>
                <w:lang w:eastAsia="lt-LT"/>
              </w:rPr>
              <w:t>Iš viso:</w:t>
            </w:r>
          </w:p>
        </w:tc>
        <w:tc>
          <w:tcPr>
            <w:tcW w:w="2409" w:type="dxa"/>
            <w:tcBorders>
              <w:top w:val="single" w:sz="4" w:space="0" w:color="auto"/>
              <w:left w:val="single" w:sz="4" w:space="0" w:color="auto"/>
              <w:bottom w:val="single" w:sz="4" w:space="0" w:color="auto"/>
              <w:right w:val="single" w:sz="4" w:space="0" w:color="auto"/>
            </w:tcBorders>
            <w:vAlign w:val="center"/>
          </w:tcPr>
          <w:p w:rsidR="002A59CE" w:rsidRPr="002A59CE" w:rsidRDefault="003448C0" w:rsidP="00AF4DCB">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59,313</w:t>
            </w:r>
          </w:p>
        </w:tc>
      </w:tr>
      <w:tr w:rsidR="003448C0" w:rsidRPr="008A0679" w:rsidTr="00C449E3">
        <w:trPr>
          <w:trHeight w:val="382"/>
        </w:trPr>
        <w:tc>
          <w:tcPr>
            <w:tcW w:w="3573" w:type="dxa"/>
            <w:vMerge w:val="restart"/>
            <w:tcBorders>
              <w:top w:val="single" w:sz="4" w:space="0" w:color="auto"/>
              <w:left w:val="single" w:sz="4" w:space="0" w:color="auto"/>
              <w:right w:val="single" w:sz="4" w:space="0" w:color="auto"/>
            </w:tcBorders>
            <w:vAlign w:val="center"/>
          </w:tcPr>
          <w:p w:rsidR="003448C0" w:rsidRPr="002A59CE" w:rsidRDefault="003448C0" w:rsidP="00AF4DCB">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4</w:t>
            </w:r>
            <w:r w:rsidR="00EC5292">
              <w:rPr>
                <w:rFonts w:ascii="Times New Roman" w:eastAsia="Times New Roman" w:hAnsi="Times New Roman" w:cs="Times New Roman"/>
                <w:b/>
                <w:sz w:val="18"/>
                <w:szCs w:val="20"/>
                <w:lang w:eastAsia="lt-LT"/>
              </w:rPr>
              <w:t xml:space="preserve"> variantas – 4 techninis įrenginys </w:t>
            </w:r>
          </w:p>
          <w:p w:rsidR="003448C0" w:rsidRDefault="003448C0"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GK-1 </w:t>
            </w:r>
            <w:proofErr w:type="spellStart"/>
            <w:r>
              <w:rPr>
                <w:rFonts w:ascii="Times New Roman" w:eastAsia="Times New Roman" w:hAnsi="Times New Roman" w:cs="Times New Roman"/>
                <w:sz w:val="18"/>
                <w:szCs w:val="20"/>
                <w:lang w:eastAsia="lt-LT"/>
              </w:rPr>
              <w:t>Polytechnik</w:t>
            </w:r>
            <w:proofErr w:type="spellEnd"/>
            <w:r>
              <w:rPr>
                <w:rFonts w:ascii="Times New Roman" w:eastAsia="Times New Roman" w:hAnsi="Times New Roman" w:cs="Times New Roman"/>
                <w:sz w:val="18"/>
                <w:szCs w:val="20"/>
                <w:lang w:eastAsia="lt-LT"/>
              </w:rPr>
              <w:t>, 10,7MW (biokuras)</w:t>
            </w:r>
          </w:p>
          <w:p w:rsidR="003448C0" w:rsidRDefault="003448C0"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VŠK </w:t>
            </w:r>
            <w:proofErr w:type="spellStart"/>
            <w:r>
              <w:rPr>
                <w:rFonts w:ascii="Times New Roman" w:eastAsia="Times New Roman" w:hAnsi="Times New Roman" w:cs="Times New Roman"/>
                <w:sz w:val="18"/>
                <w:szCs w:val="20"/>
                <w:lang w:eastAsia="lt-LT"/>
              </w:rPr>
              <w:t>Thermax</w:t>
            </w:r>
            <w:proofErr w:type="spellEnd"/>
            <w:r>
              <w:rPr>
                <w:rFonts w:ascii="Times New Roman" w:eastAsia="Times New Roman" w:hAnsi="Times New Roman" w:cs="Times New Roman"/>
                <w:sz w:val="18"/>
                <w:szCs w:val="20"/>
                <w:lang w:eastAsia="lt-LT"/>
              </w:rPr>
              <w:t>, 12MW (skystasis kuras)</w:t>
            </w:r>
          </w:p>
          <w:p w:rsidR="003448C0" w:rsidRPr="00EC5292" w:rsidRDefault="003448C0" w:rsidP="00AF4DCB">
            <w:pPr>
              <w:spacing w:after="0" w:line="240" w:lineRule="auto"/>
              <w:jc w:val="center"/>
              <w:rPr>
                <w:rFonts w:ascii="Times New Roman" w:eastAsia="Times New Roman" w:hAnsi="Times New Roman" w:cs="Times New Roman"/>
                <w:b/>
                <w:sz w:val="18"/>
                <w:szCs w:val="20"/>
                <w:lang w:eastAsia="lt-LT"/>
              </w:rPr>
            </w:pPr>
            <w:r w:rsidRPr="00EC5292">
              <w:rPr>
                <w:rFonts w:ascii="Times New Roman" w:eastAsia="Times New Roman" w:hAnsi="Times New Roman" w:cs="Times New Roman"/>
                <w:b/>
                <w:sz w:val="18"/>
                <w:szCs w:val="20"/>
                <w:lang w:eastAsia="lt-LT"/>
              </w:rPr>
              <w:t>Viso: 22,7 MW.</w:t>
            </w:r>
          </w:p>
        </w:tc>
        <w:tc>
          <w:tcPr>
            <w:tcW w:w="1701" w:type="dxa"/>
            <w:vMerge w:val="restart"/>
            <w:tcBorders>
              <w:top w:val="single" w:sz="4" w:space="0" w:color="auto"/>
              <w:left w:val="single" w:sz="4" w:space="0" w:color="auto"/>
              <w:right w:val="single" w:sz="4" w:space="0" w:color="auto"/>
            </w:tcBorders>
            <w:vAlign w:val="center"/>
          </w:tcPr>
          <w:p w:rsidR="003448C0" w:rsidRPr="00934B5C" w:rsidRDefault="003448C0" w:rsidP="00AF4DCB">
            <w:pPr>
              <w:spacing w:after="0" w:line="240" w:lineRule="auto"/>
              <w:ind w:firstLine="23"/>
              <w:jc w:val="center"/>
              <w:rPr>
                <w:rFonts w:ascii="Times New Roman" w:eastAsia="Times New Roman" w:hAnsi="Times New Roman" w:cs="Times New Roman"/>
                <w:sz w:val="18"/>
                <w:szCs w:val="20"/>
                <w:lang w:eastAsia="lt-LT"/>
              </w:rPr>
            </w:pPr>
            <w:r w:rsidRPr="00934B5C">
              <w:rPr>
                <w:rFonts w:ascii="Times New Roman" w:eastAsia="Times New Roman" w:hAnsi="Times New Roman" w:cs="Times New Roman"/>
                <w:sz w:val="18"/>
                <w:szCs w:val="20"/>
                <w:lang w:eastAsia="lt-LT"/>
              </w:rPr>
              <w:t xml:space="preserve">001 </w:t>
            </w:r>
            <w:r w:rsidR="005D4570" w:rsidRPr="00934B5C">
              <w:rPr>
                <w:rFonts w:ascii="Times New Roman" w:eastAsia="Times New Roman" w:hAnsi="Times New Roman" w:cs="Times New Roman"/>
                <w:sz w:val="18"/>
                <w:szCs w:val="20"/>
                <w:lang w:eastAsia="lt-LT"/>
              </w:rPr>
              <w:t>(biokuras + skystasis kuras)</w:t>
            </w:r>
          </w:p>
        </w:tc>
        <w:tc>
          <w:tcPr>
            <w:tcW w:w="2410" w:type="dxa"/>
            <w:tcBorders>
              <w:top w:val="single" w:sz="4" w:space="0" w:color="auto"/>
              <w:left w:val="single" w:sz="4" w:space="0" w:color="auto"/>
              <w:bottom w:val="single" w:sz="4" w:space="0" w:color="auto"/>
              <w:right w:val="single" w:sz="4" w:space="0" w:color="auto"/>
            </w:tcBorders>
            <w:vAlign w:val="center"/>
          </w:tcPr>
          <w:p w:rsidR="003448C0" w:rsidRPr="00FD2FB6" w:rsidRDefault="003448C0"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Anglies </w:t>
            </w:r>
            <w:proofErr w:type="spellStart"/>
            <w:r>
              <w:rPr>
                <w:rFonts w:ascii="Times New Roman" w:eastAsia="Times New Roman" w:hAnsi="Times New Roman" w:cs="Times New Roman"/>
                <w:sz w:val="18"/>
                <w:szCs w:val="20"/>
                <w:lang w:eastAsia="lt-LT"/>
              </w:rPr>
              <w:t>monoksidas</w:t>
            </w:r>
            <w:proofErr w:type="spellEnd"/>
            <w:r>
              <w:rPr>
                <w:rFonts w:ascii="Times New Roman" w:eastAsia="Times New Roman" w:hAnsi="Times New Roman" w:cs="Times New Roman"/>
                <w:sz w:val="18"/>
                <w:szCs w:val="20"/>
                <w:lang w:eastAsia="lt-LT"/>
              </w:rPr>
              <w:t xml:space="preserve"> (A)</w:t>
            </w:r>
          </w:p>
        </w:tc>
        <w:tc>
          <w:tcPr>
            <w:tcW w:w="1134" w:type="dxa"/>
            <w:tcBorders>
              <w:top w:val="single" w:sz="4" w:space="0" w:color="auto"/>
              <w:left w:val="single" w:sz="4" w:space="0" w:color="auto"/>
              <w:bottom w:val="single" w:sz="4" w:space="0" w:color="auto"/>
              <w:right w:val="single" w:sz="4" w:space="0" w:color="auto"/>
            </w:tcBorders>
            <w:vAlign w:val="center"/>
          </w:tcPr>
          <w:p w:rsidR="003448C0" w:rsidRPr="00FD2FB6" w:rsidRDefault="003448C0"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177</w:t>
            </w:r>
          </w:p>
        </w:tc>
        <w:tc>
          <w:tcPr>
            <w:tcW w:w="850" w:type="dxa"/>
            <w:tcBorders>
              <w:top w:val="single" w:sz="4" w:space="0" w:color="auto"/>
              <w:left w:val="single" w:sz="4" w:space="0" w:color="auto"/>
              <w:bottom w:val="single" w:sz="4" w:space="0" w:color="auto"/>
              <w:right w:val="single" w:sz="4" w:space="0" w:color="auto"/>
            </w:tcBorders>
            <w:vAlign w:val="center"/>
          </w:tcPr>
          <w:p w:rsidR="003448C0" w:rsidRPr="005F23E8" w:rsidRDefault="003448C0" w:rsidP="00AF4DCB">
            <w:pPr>
              <w:spacing w:after="0" w:line="240" w:lineRule="auto"/>
              <w:jc w:val="center"/>
              <w:rPr>
                <w:rFonts w:ascii="Calibri" w:eastAsia="Calibri" w:hAnsi="Calibri"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3448C0" w:rsidRPr="00FD2FB6" w:rsidRDefault="003448C0"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1000</w:t>
            </w:r>
          </w:p>
        </w:tc>
        <w:tc>
          <w:tcPr>
            <w:tcW w:w="2409" w:type="dxa"/>
            <w:tcBorders>
              <w:top w:val="single" w:sz="4" w:space="0" w:color="auto"/>
              <w:left w:val="single" w:sz="4" w:space="0" w:color="auto"/>
              <w:bottom w:val="single" w:sz="4" w:space="0" w:color="auto"/>
              <w:right w:val="single" w:sz="4" w:space="0" w:color="auto"/>
            </w:tcBorders>
            <w:vAlign w:val="center"/>
          </w:tcPr>
          <w:p w:rsidR="003448C0" w:rsidRPr="008A0679" w:rsidRDefault="003448C0"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191,034</w:t>
            </w:r>
          </w:p>
        </w:tc>
      </w:tr>
      <w:tr w:rsidR="003448C0" w:rsidRPr="008A0679" w:rsidTr="00C449E3">
        <w:trPr>
          <w:trHeight w:val="339"/>
        </w:trPr>
        <w:tc>
          <w:tcPr>
            <w:tcW w:w="3573" w:type="dxa"/>
            <w:vMerge/>
            <w:tcBorders>
              <w:left w:val="single" w:sz="4" w:space="0" w:color="auto"/>
              <w:right w:val="single" w:sz="4" w:space="0" w:color="auto"/>
            </w:tcBorders>
            <w:vAlign w:val="center"/>
          </w:tcPr>
          <w:p w:rsidR="003448C0" w:rsidRDefault="003448C0" w:rsidP="00AF4DCB">
            <w:pPr>
              <w:spacing w:after="0" w:line="240" w:lineRule="auto"/>
              <w:rPr>
                <w:rFonts w:ascii="Times New Roman" w:eastAsia="Times New Roman" w:hAnsi="Times New Roman" w:cs="Times New Roman"/>
                <w:sz w:val="18"/>
                <w:szCs w:val="20"/>
                <w:lang w:eastAsia="lt-LT"/>
              </w:rPr>
            </w:pPr>
          </w:p>
        </w:tc>
        <w:tc>
          <w:tcPr>
            <w:tcW w:w="1701" w:type="dxa"/>
            <w:vMerge/>
            <w:tcBorders>
              <w:left w:val="single" w:sz="4" w:space="0" w:color="auto"/>
              <w:right w:val="single" w:sz="4" w:space="0" w:color="auto"/>
            </w:tcBorders>
            <w:vAlign w:val="center"/>
          </w:tcPr>
          <w:p w:rsidR="003448C0" w:rsidRDefault="003448C0" w:rsidP="00AF4DCB">
            <w:pPr>
              <w:spacing w:after="0" w:line="240" w:lineRule="auto"/>
              <w:ind w:firstLine="23"/>
              <w:jc w:val="center"/>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3448C0" w:rsidRDefault="003448C0"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Azoto oksidai (A)</w:t>
            </w:r>
          </w:p>
        </w:tc>
        <w:tc>
          <w:tcPr>
            <w:tcW w:w="1134" w:type="dxa"/>
            <w:tcBorders>
              <w:top w:val="single" w:sz="4" w:space="0" w:color="auto"/>
              <w:left w:val="single" w:sz="4" w:space="0" w:color="auto"/>
              <w:bottom w:val="single" w:sz="4" w:space="0" w:color="auto"/>
              <w:right w:val="single" w:sz="4" w:space="0" w:color="auto"/>
            </w:tcBorders>
            <w:vAlign w:val="center"/>
          </w:tcPr>
          <w:p w:rsidR="003448C0" w:rsidRDefault="003448C0"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250</w:t>
            </w:r>
          </w:p>
        </w:tc>
        <w:tc>
          <w:tcPr>
            <w:tcW w:w="850" w:type="dxa"/>
            <w:tcBorders>
              <w:top w:val="single" w:sz="4" w:space="0" w:color="auto"/>
              <w:left w:val="single" w:sz="4" w:space="0" w:color="auto"/>
              <w:right w:val="single" w:sz="4" w:space="0" w:color="auto"/>
            </w:tcBorders>
            <w:vAlign w:val="center"/>
          </w:tcPr>
          <w:p w:rsidR="003448C0" w:rsidRPr="00942ED1" w:rsidRDefault="003448C0" w:rsidP="00AF4DCB">
            <w:pPr>
              <w:spacing w:after="0" w:line="240" w:lineRule="auto"/>
              <w:jc w:val="center"/>
              <w:rPr>
                <w:rFonts w:ascii="Times New Roman" w:eastAsia="Calibri" w:hAnsi="Times New Roman"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top w:val="single" w:sz="4" w:space="0" w:color="auto"/>
              <w:left w:val="single" w:sz="4" w:space="0" w:color="auto"/>
              <w:right w:val="single" w:sz="4" w:space="0" w:color="auto"/>
            </w:tcBorders>
            <w:vAlign w:val="center"/>
          </w:tcPr>
          <w:p w:rsidR="003448C0" w:rsidRPr="0017357C" w:rsidRDefault="003448C0"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591</w:t>
            </w:r>
          </w:p>
        </w:tc>
        <w:tc>
          <w:tcPr>
            <w:tcW w:w="2409" w:type="dxa"/>
            <w:tcBorders>
              <w:top w:val="single" w:sz="4" w:space="0" w:color="auto"/>
              <w:left w:val="single" w:sz="4" w:space="0" w:color="auto"/>
              <w:right w:val="single" w:sz="4" w:space="0" w:color="auto"/>
            </w:tcBorders>
            <w:vAlign w:val="center"/>
          </w:tcPr>
          <w:p w:rsidR="003448C0" w:rsidRPr="008A0679" w:rsidRDefault="003448C0"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90,938</w:t>
            </w:r>
          </w:p>
        </w:tc>
      </w:tr>
      <w:tr w:rsidR="003448C0" w:rsidRPr="008A0679" w:rsidTr="00C449E3">
        <w:trPr>
          <w:trHeight w:val="360"/>
        </w:trPr>
        <w:tc>
          <w:tcPr>
            <w:tcW w:w="3573" w:type="dxa"/>
            <w:vMerge/>
            <w:tcBorders>
              <w:left w:val="single" w:sz="4" w:space="0" w:color="auto"/>
              <w:right w:val="single" w:sz="4" w:space="0" w:color="auto"/>
            </w:tcBorders>
            <w:vAlign w:val="center"/>
          </w:tcPr>
          <w:p w:rsidR="003448C0" w:rsidRDefault="003448C0" w:rsidP="00AF4DCB">
            <w:pPr>
              <w:spacing w:after="0" w:line="240" w:lineRule="auto"/>
              <w:rPr>
                <w:rFonts w:ascii="Times New Roman" w:eastAsia="Times New Roman" w:hAnsi="Times New Roman" w:cs="Times New Roman"/>
                <w:sz w:val="18"/>
                <w:szCs w:val="20"/>
                <w:lang w:eastAsia="lt-LT"/>
              </w:rPr>
            </w:pPr>
          </w:p>
        </w:tc>
        <w:tc>
          <w:tcPr>
            <w:tcW w:w="1701" w:type="dxa"/>
            <w:vMerge/>
            <w:tcBorders>
              <w:left w:val="single" w:sz="4" w:space="0" w:color="auto"/>
              <w:right w:val="single" w:sz="4" w:space="0" w:color="auto"/>
            </w:tcBorders>
            <w:vAlign w:val="center"/>
          </w:tcPr>
          <w:p w:rsidR="003448C0" w:rsidRDefault="003448C0" w:rsidP="00AF4DCB">
            <w:pPr>
              <w:spacing w:after="0" w:line="240" w:lineRule="auto"/>
              <w:ind w:firstLine="23"/>
              <w:jc w:val="center"/>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3448C0" w:rsidRDefault="003448C0"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Kietosios dalelės (A)</w:t>
            </w:r>
          </w:p>
        </w:tc>
        <w:tc>
          <w:tcPr>
            <w:tcW w:w="1134" w:type="dxa"/>
            <w:tcBorders>
              <w:top w:val="single" w:sz="4" w:space="0" w:color="auto"/>
              <w:left w:val="single" w:sz="4" w:space="0" w:color="auto"/>
              <w:bottom w:val="single" w:sz="4" w:space="0" w:color="auto"/>
              <w:right w:val="single" w:sz="4" w:space="0" w:color="auto"/>
            </w:tcBorders>
            <w:vAlign w:val="center"/>
          </w:tcPr>
          <w:p w:rsidR="003448C0" w:rsidRDefault="003448C0"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6493</w:t>
            </w:r>
          </w:p>
        </w:tc>
        <w:tc>
          <w:tcPr>
            <w:tcW w:w="850" w:type="dxa"/>
            <w:tcBorders>
              <w:top w:val="single" w:sz="4" w:space="0" w:color="auto"/>
              <w:left w:val="single" w:sz="4" w:space="0" w:color="auto"/>
              <w:right w:val="single" w:sz="4" w:space="0" w:color="auto"/>
            </w:tcBorders>
            <w:vAlign w:val="center"/>
          </w:tcPr>
          <w:p w:rsidR="003448C0" w:rsidRPr="00FF4146" w:rsidRDefault="003448C0" w:rsidP="00AF4DCB">
            <w:pPr>
              <w:spacing w:after="0" w:line="240" w:lineRule="auto"/>
              <w:jc w:val="center"/>
              <w:rPr>
                <w:rFonts w:ascii="Times New Roman" w:eastAsia="Calibri" w:hAnsi="Times New Roman" w:cs="Times New Roman"/>
                <w:sz w:val="18"/>
                <w:szCs w:val="18"/>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top w:val="single" w:sz="4" w:space="0" w:color="auto"/>
              <w:left w:val="single" w:sz="4" w:space="0" w:color="auto"/>
              <w:right w:val="single" w:sz="4" w:space="0" w:color="auto"/>
            </w:tcBorders>
            <w:vAlign w:val="center"/>
          </w:tcPr>
          <w:p w:rsidR="003448C0" w:rsidRPr="0017357C" w:rsidRDefault="003448C0"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194</w:t>
            </w:r>
          </w:p>
        </w:tc>
        <w:tc>
          <w:tcPr>
            <w:tcW w:w="2409" w:type="dxa"/>
            <w:tcBorders>
              <w:top w:val="single" w:sz="4" w:space="0" w:color="auto"/>
              <w:left w:val="single" w:sz="4" w:space="0" w:color="auto"/>
              <w:right w:val="single" w:sz="4" w:space="0" w:color="auto"/>
            </w:tcBorders>
            <w:vAlign w:val="center"/>
          </w:tcPr>
          <w:p w:rsidR="003448C0" w:rsidRPr="008A0679" w:rsidRDefault="003448C0"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50,4</w:t>
            </w:r>
          </w:p>
        </w:tc>
      </w:tr>
      <w:tr w:rsidR="003448C0" w:rsidRPr="008A0679" w:rsidTr="00C449E3">
        <w:trPr>
          <w:trHeight w:val="315"/>
        </w:trPr>
        <w:tc>
          <w:tcPr>
            <w:tcW w:w="3573" w:type="dxa"/>
            <w:vMerge/>
            <w:tcBorders>
              <w:left w:val="single" w:sz="4" w:space="0" w:color="auto"/>
              <w:right w:val="single" w:sz="4" w:space="0" w:color="auto"/>
            </w:tcBorders>
            <w:vAlign w:val="center"/>
          </w:tcPr>
          <w:p w:rsidR="003448C0" w:rsidRDefault="003448C0" w:rsidP="00AF4DCB">
            <w:pPr>
              <w:spacing w:after="0" w:line="240" w:lineRule="auto"/>
              <w:rPr>
                <w:rFonts w:ascii="Times New Roman" w:eastAsia="Times New Roman" w:hAnsi="Times New Roman" w:cs="Times New Roman"/>
                <w:sz w:val="18"/>
                <w:szCs w:val="20"/>
                <w:lang w:eastAsia="lt-LT"/>
              </w:rPr>
            </w:pPr>
          </w:p>
        </w:tc>
        <w:tc>
          <w:tcPr>
            <w:tcW w:w="1701" w:type="dxa"/>
            <w:vMerge/>
            <w:tcBorders>
              <w:left w:val="single" w:sz="4" w:space="0" w:color="auto"/>
              <w:right w:val="single" w:sz="4" w:space="0" w:color="auto"/>
            </w:tcBorders>
            <w:vAlign w:val="center"/>
          </w:tcPr>
          <w:p w:rsidR="003448C0" w:rsidRDefault="003448C0" w:rsidP="00AF4DCB">
            <w:pPr>
              <w:spacing w:after="0" w:line="240" w:lineRule="auto"/>
              <w:ind w:firstLine="23"/>
              <w:jc w:val="center"/>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3448C0" w:rsidRDefault="003448C0"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Sieros anhidridas (A)</w:t>
            </w:r>
          </w:p>
        </w:tc>
        <w:tc>
          <w:tcPr>
            <w:tcW w:w="1134" w:type="dxa"/>
            <w:tcBorders>
              <w:top w:val="single" w:sz="4" w:space="0" w:color="auto"/>
              <w:left w:val="single" w:sz="4" w:space="0" w:color="auto"/>
              <w:bottom w:val="single" w:sz="4" w:space="0" w:color="auto"/>
              <w:right w:val="single" w:sz="4" w:space="0" w:color="auto"/>
            </w:tcBorders>
            <w:vAlign w:val="center"/>
          </w:tcPr>
          <w:p w:rsidR="003448C0" w:rsidRDefault="003448C0"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1753</w:t>
            </w:r>
          </w:p>
        </w:tc>
        <w:tc>
          <w:tcPr>
            <w:tcW w:w="850" w:type="dxa"/>
            <w:tcBorders>
              <w:left w:val="single" w:sz="4" w:space="0" w:color="auto"/>
              <w:bottom w:val="single" w:sz="4" w:space="0" w:color="auto"/>
              <w:right w:val="single" w:sz="4" w:space="0" w:color="auto"/>
            </w:tcBorders>
            <w:vAlign w:val="center"/>
          </w:tcPr>
          <w:p w:rsidR="003448C0" w:rsidRPr="00942ED1" w:rsidRDefault="003448C0" w:rsidP="00AF4DCB">
            <w:pPr>
              <w:spacing w:after="0" w:line="240" w:lineRule="auto"/>
              <w:jc w:val="center"/>
              <w:rPr>
                <w:rFonts w:ascii="Times New Roman" w:eastAsia="Calibri" w:hAnsi="Times New Roman" w:cs="Times New Roman"/>
                <w:sz w:val="18"/>
                <w:szCs w:val="18"/>
                <w:vertAlign w:val="superscript"/>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left w:val="single" w:sz="4" w:space="0" w:color="auto"/>
              <w:bottom w:val="single" w:sz="4" w:space="0" w:color="auto"/>
              <w:right w:val="single" w:sz="4" w:space="0" w:color="auto"/>
            </w:tcBorders>
            <w:vAlign w:val="center"/>
          </w:tcPr>
          <w:p w:rsidR="003448C0" w:rsidRPr="0017357C" w:rsidRDefault="003448C0"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1841</w:t>
            </w:r>
          </w:p>
        </w:tc>
        <w:tc>
          <w:tcPr>
            <w:tcW w:w="2409" w:type="dxa"/>
            <w:tcBorders>
              <w:left w:val="single" w:sz="4" w:space="0" w:color="auto"/>
              <w:bottom w:val="single" w:sz="4" w:space="0" w:color="auto"/>
              <w:right w:val="single" w:sz="4" w:space="0" w:color="auto"/>
            </w:tcBorders>
            <w:vAlign w:val="center"/>
          </w:tcPr>
          <w:p w:rsidR="003448C0" w:rsidRPr="008A0679" w:rsidRDefault="003448C0"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49,7</w:t>
            </w:r>
          </w:p>
        </w:tc>
      </w:tr>
      <w:tr w:rsidR="003448C0" w:rsidRPr="008A0679" w:rsidTr="00C449E3">
        <w:trPr>
          <w:trHeight w:val="315"/>
        </w:trPr>
        <w:tc>
          <w:tcPr>
            <w:tcW w:w="3573" w:type="dxa"/>
            <w:vMerge/>
            <w:tcBorders>
              <w:left w:val="single" w:sz="4" w:space="0" w:color="auto"/>
              <w:right w:val="single" w:sz="4" w:space="0" w:color="auto"/>
            </w:tcBorders>
            <w:vAlign w:val="center"/>
          </w:tcPr>
          <w:p w:rsidR="003448C0" w:rsidRDefault="003448C0" w:rsidP="00AF4DCB">
            <w:pPr>
              <w:spacing w:after="0" w:line="240" w:lineRule="auto"/>
              <w:rPr>
                <w:rFonts w:ascii="Times New Roman" w:eastAsia="Times New Roman" w:hAnsi="Times New Roman" w:cs="Times New Roman"/>
                <w:sz w:val="18"/>
                <w:szCs w:val="20"/>
                <w:lang w:eastAsia="lt-LT"/>
              </w:rPr>
            </w:pPr>
          </w:p>
        </w:tc>
        <w:tc>
          <w:tcPr>
            <w:tcW w:w="1701" w:type="dxa"/>
            <w:vMerge/>
            <w:tcBorders>
              <w:left w:val="single" w:sz="4" w:space="0" w:color="auto"/>
              <w:right w:val="single" w:sz="4" w:space="0" w:color="auto"/>
            </w:tcBorders>
            <w:vAlign w:val="center"/>
          </w:tcPr>
          <w:p w:rsidR="003448C0" w:rsidRDefault="003448C0" w:rsidP="00AF4DCB">
            <w:pPr>
              <w:spacing w:after="0" w:line="240" w:lineRule="auto"/>
              <w:ind w:firstLine="23"/>
              <w:jc w:val="center"/>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3448C0" w:rsidRDefault="003448C0"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Vanadžio pentoksidas (A)</w:t>
            </w:r>
          </w:p>
        </w:tc>
        <w:tc>
          <w:tcPr>
            <w:tcW w:w="1134" w:type="dxa"/>
            <w:tcBorders>
              <w:top w:val="single" w:sz="4" w:space="0" w:color="auto"/>
              <w:left w:val="single" w:sz="4" w:space="0" w:color="auto"/>
              <w:bottom w:val="single" w:sz="4" w:space="0" w:color="auto"/>
              <w:right w:val="single" w:sz="4" w:space="0" w:color="auto"/>
            </w:tcBorders>
            <w:vAlign w:val="center"/>
          </w:tcPr>
          <w:p w:rsidR="003448C0" w:rsidRDefault="003448C0"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2023</w:t>
            </w:r>
          </w:p>
        </w:tc>
        <w:tc>
          <w:tcPr>
            <w:tcW w:w="850" w:type="dxa"/>
            <w:tcBorders>
              <w:left w:val="single" w:sz="4" w:space="0" w:color="auto"/>
              <w:bottom w:val="single" w:sz="4" w:space="0" w:color="auto"/>
              <w:right w:val="single" w:sz="4" w:space="0" w:color="auto"/>
            </w:tcBorders>
            <w:vAlign w:val="center"/>
          </w:tcPr>
          <w:p w:rsidR="003448C0" w:rsidRPr="00942ED1" w:rsidRDefault="003448C0" w:rsidP="00AF4DCB">
            <w:pPr>
              <w:spacing w:after="0" w:line="240" w:lineRule="auto"/>
              <w:jc w:val="center"/>
              <w:rPr>
                <w:rFonts w:ascii="Times New Roman" w:eastAsia="Calibri" w:hAnsi="Times New Roman" w:cs="Times New Roman"/>
                <w:sz w:val="18"/>
                <w:szCs w:val="18"/>
                <w:vertAlign w:val="superscript"/>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left w:val="single" w:sz="4" w:space="0" w:color="auto"/>
              <w:bottom w:val="single" w:sz="4" w:space="0" w:color="auto"/>
              <w:right w:val="single" w:sz="4" w:space="0" w:color="auto"/>
            </w:tcBorders>
            <w:vAlign w:val="center"/>
          </w:tcPr>
          <w:p w:rsidR="003448C0" w:rsidRPr="0017357C" w:rsidRDefault="003448C0"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w:t>
            </w:r>
          </w:p>
        </w:tc>
        <w:tc>
          <w:tcPr>
            <w:tcW w:w="2409" w:type="dxa"/>
            <w:tcBorders>
              <w:left w:val="single" w:sz="4" w:space="0" w:color="auto"/>
              <w:bottom w:val="single" w:sz="4" w:space="0" w:color="auto"/>
              <w:right w:val="single" w:sz="4" w:space="0" w:color="auto"/>
            </w:tcBorders>
            <w:vAlign w:val="center"/>
          </w:tcPr>
          <w:p w:rsidR="003448C0" w:rsidRPr="008A0679" w:rsidRDefault="003448C0"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0,151</w:t>
            </w:r>
          </w:p>
        </w:tc>
      </w:tr>
      <w:tr w:rsidR="003448C0" w:rsidRPr="002A59CE" w:rsidTr="00C449E3">
        <w:tc>
          <w:tcPr>
            <w:tcW w:w="11086" w:type="dxa"/>
            <w:gridSpan w:val="6"/>
            <w:tcBorders>
              <w:top w:val="single" w:sz="4" w:space="0" w:color="auto"/>
              <w:left w:val="single" w:sz="4" w:space="0" w:color="auto"/>
              <w:bottom w:val="single" w:sz="4" w:space="0" w:color="auto"/>
              <w:right w:val="single" w:sz="4" w:space="0" w:color="auto"/>
            </w:tcBorders>
            <w:vAlign w:val="center"/>
          </w:tcPr>
          <w:p w:rsidR="003448C0" w:rsidRPr="002A59CE" w:rsidRDefault="003448C0" w:rsidP="00AF4DCB">
            <w:pPr>
              <w:spacing w:after="0" w:line="240" w:lineRule="auto"/>
              <w:ind w:firstLine="23"/>
              <w:jc w:val="right"/>
              <w:rPr>
                <w:rFonts w:ascii="Times New Roman" w:eastAsia="Times New Roman" w:hAnsi="Times New Roman" w:cs="Times New Roman"/>
                <w:b/>
                <w:color w:val="A6A6A6" w:themeColor="background1" w:themeShade="A6"/>
                <w:sz w:val="18"/>
                <w:szCs w:val="20"/>
                <w:lang w:eastAsia="lt-LT"/>
              </w:rPr>
            </w:pPr>
            <w:r w:rsidRPr="002A59CE">
              <w:rPr>
                <w:rFonts w:ascii="Times New Roman" w:eastAsia="Times New Roman" w:hAnsi="Times New Roman" w:cs="Times New Roman"/>
                <w:b/>
                <w:sz w:val="18"/>
                <w:szCs w:val="20"/>
                <w:lang w:eastAsia="lt-LT"/>
              </w:rPr>
              <w:t>Iš viso:</w:t>
            </w:r>
          </w:p>
        </w:tc>
        <w:tc>
          <w:tcPr>
            <w:tcW w:w="2409" w:type="dxa"/>
            <w:tcBorders>
              <w:top w:val="single" w:sz="4" w:space="0" w:color="auto"/>
              <w:left w:val="single" w:sz="4" w:space="0" w:color="auto"/>
              <w:bottom w:val="single" w:sz="4" w:space="0" w:color="auto"/>
              <w:right w:val="single" w:sz="4" w:space="0" w:color="auto"/>
            </w:tcBorders>
            <w:vAlign w:val="center"/>
          </w:tcPr>
          <w:p w:rsidR="003448C0" w:rsidRPr="002A59CE" w:rsidRDefault="003448C0" w:rsidP="00AF4DCB">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382,223</w:t>
            </w:r>
          </w:p>
        </w:tc>
      </w:tr>
      <w:tr w:rsidR="00C518D5" w:rsidRPr="008A0679" w:rsidTr="00C449E3">
        <w:trPr>
          <w:trHeight w:val="382"/>
        </w:trPr>
        <w:tc>
          <w:tcPr>
            <w:tcW w:w="3573" w:type="dxa"/>
            <w:vMerge w:val="restart"/>
            <w:tcBorders>
              <w:top w:val="single" w:sz="4" w:space="0" w:color="auto"/>
              <w:left w:val="single" w:sz="4" w:space="0" w:color="auto"/>
              <w:right w:val="single" w:sz="4" w:space="0" w:color="auto"/>
            </w:tcBorders>
            <w:vAlign w:val="center"/>
          </w:tcPr>
          <w:p w:rsidR="00C518D5" w:rsidRPr="002A59CE" w:rsidRDefault="00C518D5" w:rsidP="00AF4DCB">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5</w:t>
            </w:r>
            <w:r w:rsidR="00EC5292">
              <w:rPr>
                <w:rFonts w:ascii="Times New Roman" w:eastAsia="Times New Roman" w:hAnsi="Times New Roman" w:cs="Times New Roman"/>
                <w:b/>
                <w:sz w:val="18"/>
                <w:szCs w:val="20"/>
                <w:lang w:eastAsia="lt-LT"/>
              </w:rPr>
              <w:t xml:space="preserve"> variantas – 5 techninis įrenginys </w:t>
            </w:r>
          </w:p>
          <w:p w:rsidR="00C518D5"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GK-1 </w:t>
            </w:r>
            <w:proofErr w:type="spellStart"/>
            <w:r>
              <w:rPr>
                <w:rFonts w:ascii="Times New Roman" w:eastAsia="Times New Roman" w:hAnsi="Times New Roman" w:cs="Times New Roman"/>
                <w:sz w:val="18"/>
                <w:szCs w:val="20"/>
                <w:lang w:eastAsia="lt-LT"/>
              </w:rPr>
              <w:t>Polytechnik</w:t>
            </w:r>
            <w:proofErr w:type="spellEnd"/>
            <w:r>
              <w:rPr>
                <w:rFonts w:ascii="Times New Roman" w:eastAsia="Times New Roman" w:hAnsi="Times New Roman" w:cs="Times New Roman"/>
                <w:sz w:val="18"/>
                <w:szCs w:val="20"/>
                <w:lang w:eastAsia="lt-LT"/>
              </w:rPr>
              <w:t>, 10,7MW (biokuras)</w:t>
            </w:r>
          </w:p>
          <w:p w:rsidR="00C518D5"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VŠK </w:t>
            </w:r>
            <w:proofErr w:type="spellStart"/>
            <w:r>
              <w:rPr>
                <w:rFonts w:ascii="Times New Roman" w:eastAsia="Times New Roman" w:hAnsi="Times New Roman" w:cs="Times New Roman"/>
                <w:sz w:val="18"/>
                <w:szCs w:val="20"/>
                <w:lang w:eastAsia="lt-LT"/>
              </w:rPr>
              <w:t>Thermax</w:t>
            </w:r>
            <w:proofErr w:type="spellEnd"/>
            <w:r>
              <w:rPr>
                <w:rFonts w:ascii="Times New Roman" w:eastAsia="Times New Roman" w:hAnsi="Times New Roman" w:cs="Times New Roman"/>
                <w:sz w:val="18"/>
                <w:szCs w:val="20"/>
                <w:lang w:eastAsia="lt-LT"/>
              </w:rPr>
              <w:t>, 14MW (dujos)</w:t>
            </w:r>
          </w:p>
          <w:p w:rsidR="00C518D5" w:rsidRDefault="00C518D5" w:rsidP="00C518D5">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VŠK </w:t>
            </w:r>
            <w:proofErr w:type="spellStart"/>
            <w:r>
              <w:rPr>
                <w:rFonts w:ascii="Times New Roman" w:eastAsia="Times New Roman" w:hAnsi="Times New Roman" w:cs="Times New Roman"/>
                <w:sz w:val="18"/>
                <w:szCs w:val="20"/>
                <w:lang w:eastAsia="lt-LT"/>
              </w:rPr>
              <w:t>Thermax</w:t>
            </w:r>
            <w:proofErr w:type="spellEnd"/>
            <w:r>
              <w:rPr>
                <w:rFonts w:ascii="Times New Roman" w:eastAsia="Times New Roman" w:hAnsi="Times New Roman" w:cs="Times New Roman"/>
                <w:sz w:val="18"/>
                <w:szCs w:val="20"/>
                <w:lang w:eastAsia="lt-LT"/>
              </w:rPr>
              <w:t>, 14MW (dujos)</w:t>
            </w:r>
          </w:p>
          <w:p w:rsidR="00C518D5"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GK-2 </w:t>
            </w:r>
            <w:proofErr w:type="spellStart"/>
            <w:r>
              <w:rPr>
                <w:rFonts w:ascii="Times New Roman" w:eastAsia="Times New Roman" w:hAnsi="Times New Roman" w:cs="Times New Roman"/>
                <w:sz w:val="18"/>
                <w:szCs w:val="20"/>
                <w:lang w:eastAsia="lt-LT"/>
              </w:rPr>
              <w:t>Thermax</w:t>
            </w:r>
            <w:proofErr w:type="spellEnd"/>
            <w:r>
              <w:rPr>
                <w:rFonts w:ascii="Times New Roman" w:eastAsia="Times New Roman" w:hAnsi="Times New Roman" w:cs="Times New Roman"/>
                <w:sz w:val="18"/>
                <w:szCs w:val="20"/>
                <w:lang w:eastAsia="lt-LT"/>
              </w:rPr>
              <w:t>, 10MW (dujos)</w:t>
            </w:r>
          </w:p>
          <w:p w:rsidR="00C518D5" w:rsidRPr="00FD2FB6" w:rsidRDefault="00C518D5" w:rsidP="00AF4DCB">
            <w:pPr>
              <w:spacing w:after="0" w:line="240" w:lineRule="auto"/>
              <w:jc w:val="center"/>
              <w:rPr>
                <w:rFonts w:ascii="Times New Roman" w:eastAsia="Times New Roman" w:hAnsi="Times New Roman" w:cs="Times New Roman"/>
                <w:sz w:val="18"/>
                <w:szCs w:val="20"/>
                <w:lang w:eastAsia="lt-LT"/>
              </w:rPr>
            </w:pPr>
            <w:r w:rsidRPr="00EC5292">
              <w:rPr>
                <w:rFonts w:ascii="Times New Roman" w:eastAsia="Times New Roman" w:hAnsi="Times New Roman" w:cs="Times New Roman"/>
                <w:b/>
                <w:sz w:val="18"/>
                <w:szCs w:val="20"/>
                <w:lang w:eastAsia="lt-LT"/>
              </w:rPr>
              <w:t>Viso: 48,7 MW</w:t>
            </w:r>
            <w:r>
              <w:rPr>
                <w:rFonts w:ascii="Times New Roman" w:eastAsia="Times New Roman" w:hAnsi="Times New Roman" w:cs="Times New Roman"/>
                <w:sz w:val="18"/>
                <w:szCs w:val="20"/>
                <w:lang w:eastAsia="lt-LT"/>
              </w:rPr>
              <w:t>.</w:t>
            </w:r>
          </w:p>
        </w:tc>
        <w:tc>
          <w:tcPr>
            <w:tcW w:w="1701" w:type="dxa"/>
            <w:vMerge w:val="restart"/>
            <w:tcBorders>
              <w:top w:val="single" w:sz="4" w:space="0" w:color="auto"/>
              <w:left w:val="single" w:sz="4" w:space="0" w:color="auto"/>
              <w:right w:val="single" w:sz="4" w:space="0" w:color="auto"/>
            </w:tcBorders>
            <w:vAlign w:val="center"/>
          </w:tcPr>
          <w:p w:rsidR="00C518D5" w:rsidRPr="00934B5C" w:rsidRDefault="00C518D5" w:rsidP="00AF4DCB">
            <w:pPr>
              <w:spacing w:after="0" w:line="240" w:lineRule="auto"/>
              <w:ind w:firstLine="23"/>
              <w:jc w:val="center"/>
              <w:rPr>
                <w:rFonts w:ascii="Times New Roman" w:eastAsia="Times New Roman" w:hAnsi="Times New Roman" w:cs="Times New Roman"/>
                <w:sz w:val="18"/>
                <w:szCs w:val="20"/>
                <w:lang w:eastAsia="lt-LT"/>
              </w:rPr>
            </w:pPr>
            <w:r w:rsidRPr="00934B5C">
              <w:rPr>
                <w:rFonts w:ascii="Times New Roman" w:eastAsia="Times New Roman" w:hAnsi="Times New Roman" w:cs="Times New Roman"/>
                <w:sz w:val="18"/>
                <w:szCs w:val="20"/>
                <w:lang w:eastAsia="lt-LT"/>
              </w:rPr>
              <w:t xml:space="preserve">001 </w:t>
            </w:r>
            <w:r w:rsidR="005D4570" w:rsidRPr="00934B5C">
              <w:rPr>
                <w:rFonts w:ascii="Times New Roman" w:eastAsia="Times New Roman" w:hAnsi="Times New Roman" w:cs="Times New Roman"/>
                <w:sz w:val="18"/>
                <w:szCs w:val="20"/>
                <w:lang w:eastAsia="lt-LT"/>
              </w:rPr>
              <w:t>(biokuras + dujos)</w:t>
            </w:r>
          </w:p>
        </w:tc>
        <w:tc>
          <w:tcPr>
            <w:tcW w:w="2410" w:type="dxa"/>
            <w:tcBorders>
              <w:top w:val="single" w:sz="4" w:space="0" w:color="auto"/>
              <w:left w:val="single" w:sz="4" w:space="0" w:color="auto"/>
              <w:bottom w:val="single" w:sz="4" w:space="0" w:color="auto"/>
              <w:right w:val="single" w:sz="4" w:space="0" w:color="auto"/>
            </w:tcBorders>
            <w:vAlign w:val="center"/>
          </w:tcPr>
          <w:p w:rsidR="00C518D5" w:rsidRPr="00FD2FB6" w:rsidRDefault="00C518D5"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Anglies </w:t>
            </w:r>
            <w:proofErr w:type="spellStart"/>
            <w:r>
              <w:rPr>
                <w:rFonts w:ascii="Times New Roman" w:eastAsia="Times New Roman" w:hAnsi="Times New Roman" w:cs="Times New Roman"/>
                <w:sz w:val="18"/>
                <w:szCs w:val="20"/>
                <w:lang w:eastAsia="lt-LT"/>
              </w:rPr>
              <w:t>monoksidas</w:t>
            </w:r>
            <w:proofErr w:type="spellEnd"/>
            <w:r>
              <w:rPr>
                <w:rFonts w:ascii="Times New Roman" w:eastAsia="Times New Roman" w:hAnsi="Times New Roman" w:cs="Times New Roman"/>
                <w:sz w:val="18"/>
                <w:szCs w:val="20"/>
                <w:lang w:eastAsia="lt-LT"/>
              </w:rPr>
              <w:t xml:space="preserve"> (A)</w:t>
            </w:r>
          </w:p>
        </w:tc>
        <w:tc>
          <w:tcPr>
            <w:tcW w:w="1134" w:type="dxa"/>
            <w:tcBorders>
              <w:top w:val="single" w:sz="4" w:space="0" w:color="auto"/>
              <w:left w:val="single" w:sz="4" w:space="0" w:color="auto"/>
              <w:bottom w:val="single" w:sz="4" w:space="0" w:color="auto"/>
              <w:right w:val="single" w:sz="4" w:space="0" w:color="auto"/>
            </w:tcBorders>
            <w:vAlign w:val="center"/>
          </w:tcPr>
          <w:p w:rsidR="00C518D5" w:rsidRPr="00FD2FB6"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177</w:t>
            </w:r>
          </w:p>
        </w:tc>
        <w:tc>
          <w:tcPr>
            <w:tcW w:w="850" w:type="dxa"/>
            <w:tcBorders>
              <w:top w:val="single" w:sz="4" w:space="0" w:color="auto"/>
              <w:left w:val="single" w:sz="4" w:space="0" w:color="auto"/>
              <w:bottom w:val="single" w:sz="4" w:space="0" w:color="auto"/>
              <w:right w:val="single" w:sz="4" w:space="0" w:color="auto"/>
            </w:tcBorders>
            <w:vAlign w:val="center"/>
          </w:tcPr>
          <w:p w:rsidR="00C518D5" w:rsidRPr="005F23E8" w:rsidRDefault="00C518D5" w:rsidP="00AF4DCB">
            <w:pPr>
              <w:spacing w:after="0" w:line="240" w:lineRule="auto"/>
              <w:jc w:val="center"/>
              <w:rPr>
                <w:rFonts w:ascii="Calibri" w:eastAsia="Calibri" w:hAnsi="Calibri"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C518D5" w:rsidRPr="00FD2FB6" w:rsidRDefault="00C518D5"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1000</w:t>
            </w:r>
          </w:p>
        </w:tc>
        <w:tc>
          <w:tcPr>
            <w:tcW w:w="2409" w:type="dxa"/>
            <w:tcBorders>
              <w:top w:val="single" w:sz="4" w:space="0" w:color="auto"/>
              <w:left w:val="single" w:sz="4" w:space="0" w:color="auto"/>
              <w:bottom w:val="single" w:sz="4" w:space="0" w:color="auto"/>
              <w:right w:val="single" w:sz="4" w:space="0" w:color="auto"/>
            </w:tcBorders>
            <w:vAlign w:val="center"/>
          </w:tcPr>
          <w:p w:rsidR="00C518D5" w:rsidRPr="008A0679"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185,578</w:t>
            </w:r>
          </w:p>
        </w:tc>
      </w:tr>
      <w:tr w:rsidR="00C518D5" w:rsidRPr="008A0679" w:rsidTr="00C449E3">
        <w:trPr>
          <w:trHeight w:val="339"/>
        </w:trPr>
        <w:tc>
          <w:tcPr>
            <w:tcW w:w="3573" w:type="dxa"/>
            <w:vMerge/>
            <w:tcBorders>
              <w:left w:val="single" w:sz="4" w:space="0" w:color="auto"/>
              <w:right w:val="single" w:sz="4" w:space="0" w:color="auto"/>
            </w:tcBorders>
            <w:vAlign w:val="center"/>
          </w:tcPr>
          <w:p w:rsidR="00C518D5" w:rsidRDefault="00C518D5" w:rsidP="00AF4DCB">
            <w:pPr>
              <w:spacing w:after="0" w:line="240" w:lineRule="auto"/>
              <w:rPr>
                <w:rFonts w:ascii="Times New Roman" w:eastAsia="Times New Roman" w:hAnsi="Times New Roman" w:cs="Times New Roman"/>
                <w:sz w:val="18"/>
                <w:szCs w:val="20"/>
                <w:lang w:eastAsia="lt-LT"/>
              </w:rPr>
            </w:pPr>
          </w:p>
        </w:tc>
        <w:tc>
          <w:tcPr>
            <w:tcW w:w="1701" w:type="dxa"/>
            <w:vMerge/>
            <w:tcBorders>
              <w:left w:val="single" w:sz="4" w:space="0" w:color="auto"/>
              <w:right w:val="single" w:sz="4" w:space="0" w:color="auto"/>
            </w:tcBorders>
            <w:vAlign w:val="center"/>
          </w:tcPr>
          <w:p w:rsidR="00C518D5" w:rsidRDefault="00C518D5" w:rsidP="00AF4DCB">
            <w:pPr>
              <w:spacing w:after="0" w:line="240" w:lineRule="auto"/>
              <w:ind w:firstLine="23"/>
              <w:jc w:val="center"/>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C518D5" w:rsidRDefault="00C518D5"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Azoto oksidai (A)</w:t>
            </w:r>
          </w:p>
        </w:tc>
        <w:tc>
          <w:tcPr>
            <w:tcW w:w="1134" w:type="dxa"/>
            <w:tcBorders>
              <w:top w:val="single" w:sz="4" w:space="0" w:color="auto"/>
              <w:left w:val="single" w:sz="4" w:space="0" w:color="auto"/>
              <w:bottom w:val="single" w:sz="4" w:space="0" w:color="auto"/>
              <w:right w:val="single" w:sz="4" w:space="0" w:color="auto"/>
            </w:tcBorders>
            <w:vAlign w:val="center"/>
          </w:tcPr>
          <w:p w:rsidR="00C518D5"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250</w:t>
            </w:r>
          </w:p>
        </w:tc>
        <w:tc>
          <w:tcPr>
            <w:tcW w:w="850" w:type="dxa"/>
            <w:tcBorders>
              <w:top w:val="single" w:sz="4" w:space="0" w:color="auto"/>
              <w:left w:val="single" w:sz="4" w:space="0" w:color="auto"/>
              <w:right w:val="single" w:sz="4" w:space="0" w:color="auto"/>
            </w:tcBorders>
            <w:vAlign w:val="center"/>
          </w:tcPr>
          <w:p w:rsidR="00C518D5" w:rsidRPr="00942ED1" w:rsidRDefault="00C518D5" w:rsidP="00AF4DCB">
            <w:pPr>
              <w:spacing w:after="0" w:line="240" w:lineRule="auto"/>
              <w:jc w:val="center"/>
              <w:rPr>
                <w:rFonts w:ascii="Times New Roman" w:eastAsia="Calibri" w:hAnsi="Times New Roman"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top w:val="single" w:sz="4" w:space="0" w:color="auto"/>
              <w:left w:val="single" w:sz="4" w:space="0" w:color="auto"/>
              <w:right w:val="single" w:sz="4" w:space="0" w:color="auto"/>
            </w:tcBorders>
            <w:vAlign w:val="center"/>
          </w:tcPr>
          <w:p w:rsidR="00C518D5" w:rsidRPr="0017357C" w:rsidRDefault="00C518D5"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438</w:t>
            </w:r>
          </w:p>
        </w:tc>
        <w:tc>
          <w:tcPr>
            <w:tcW w:w="2409" w:type="dxa"/>
            <w:tcBorders>
              <w:top w:val="single" w:sz="4" w:space="0" w:color="auto"/>
              <w:left w:val="single" w:sz="4" w:space="0" w:color="auto"/>
              <w:right w:val="single" w:sz="4" w:space="0" w:color="auto"/>
            </w:tcBorders>
            <w:vAlign w:val="center"/>
          </w:tcPr>
          <w:p w:rsidR="00C518D5" w:rsidRPr="008A0679"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89,55</w:t>
            </w:r>
          </w:p>
        </w:tc>
      </w:tr>
      <w:tr w:rsidR="00C518D5" w:rsidRPr="008A0679" w:rsidTr="00C449E3">
        <w:trPr>
          <w:trHeight w:val="360"/>
        </w:trPr>
        <w:tc>
          <w:tcPr>
            <w:tcW w:w="3573" w:type="dxa"/>
            <w:vMerge/>
            <w:tcBorders>
              <w:left w:val="single" w:sz="4" w:space="0" w:color="auto"/>
              <w:right w:val="single" w:sz="4" w:space="0" w:color="auto"/>
            </w:tcBorders>
            <w:vAlign w:val="center"/>
          </w:tcPr>
          <w:p w:rsidR="00C518D5" w:rsidRDefault="00C518D5" w:rsidP="00AF4DCB">
            <w:pPr>
              <w:spacing w:after="0" w:line="240" w:lineRule="auto"/>
              <w:rPr>
                <w:rFonts w:ascii="Times New Roman" w:eastAsia="Times New Roman" w:hAnsi="Times New Roman" w:cs="Times New Roman"/>
                <w:sz w:val="18"/>
                <w:szCs w:val="20"/>
                <w:lang w:eastAsia="lt-LT"/>
              </w:rPr>
            </w:pPr>
          </w:p>
        </w:tc>
        <w:tc>
          <w:tcPr>
            <w:tcW w:w="1701" w:type="dxa"/>
            <w:vMerge/>
            <w:tcBorders>
              <w:left w:val="single" w:sz="4" w:space="0" w:color="auto"/>
              <w:right w:val="single" w:sz="4" w:space="0" w:color="auto"/>
            </w:tcBorders>
            <w:vAlign w:val="center"/>
          </w:tcPr>
          <w:p w:rsidR="00C518D5" w:rsidRDefault="00C518D5" w:rsidP="00AF4DCB">
            <w:pPr>
              <w:spacing w:after="0" w:line="240" w:lineRule="auto"/>
              <w:ind w:firstLine="23"/>
              <w:jc w:val="center"/>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C518D5" w:rsidRDefault="00C518D5"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Kietosios dalelės (A)</w:t>
            </w:r>
          </w:p>
        </w:tc>
        <w:tc>
          <w:tcPr>
            <w:tcW w:w="1134" w:type="dxa"/>
            <w:tcBorders>
              <w:top w:val="single" w:sz="4" w:space="0" w:color="auto"/>
              <w:left w:val="single" w:sz="4" w:space="0" w:color="auto"/>
              <w:bottom w:val="single" w:sz="4" w:space="0" w:color="auto"/>
              <w:right w:val="single" w:sz="4" w:space="0" w:color="auto"/>
            </w:tcBorders>
            <w:vAlign w:val="center"/>
          </w:tcPr>
          <w:p w:rsidR="00C518D5"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6493</w:t>
            </w:r>
          </w:p>
        </w:tc>
        <w:tc>
          <w:tcPr>
            <w:tcW w:w="850" w:type="dxa"/>
            <w:tcBorders>
              <w:top w:val="single" w:sz="4" w:space="0" w:color="auto"/>
              <w:left w:val="single" w:sz="4" w:space="0" w:color="auto"/>
              <w:right w:val="single" w:sz="4" w:space="0" w:color="auto"/>
            </w:tcBorders>
            <w:vAlign w:val="center"/>
          </w:tcPr>
          <w:p w:rsidR="00C518D5" w:rsidRPr="00FF4146" w:rsidRDefault="00C518D5" w:rsidP="00AF4DCB">
            <w:pPr>
              <w:spacing w:after="0" w:line="240" w:lineRule="auto"/>
              <w:jc w:val="center"/>
              <w:rPr>
                <w:rFonts w:ascii="Times New Roman" w:eastAsia="Calibri" w:hAnsi="Times New Roman" w:cs="Times New Roman"/>
                <w:sz w:val="18"/>
                <w:szCs w:val="18"/>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top w:val="single" w:sz="4" w:space="0" w:color="auto"/>
              <w:left w:val="single" w:sz="4" w:space="0" w:color="auto"/>
              <w:right w:val="single" w:sz="4" w:space="0" w:color="auto"/>
            </w:tcBorders>
            <w:vAlign w:val="center"/>
          </w:tcPr>
          <w:p w:rsidR="00C518D5" w:rsidRPr="0017357C" w:rsidRDefault="00C518D5"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82</w:t>
            </w:r>
          </w:p>
        </w:tc>
        <w:tc>
          <w:tcPr>
            <w:tcW w:w="2409" w:type="dxa"/>
            <w:tcBorders>
              <w:top w:val="single" w:sz="4" w:space="0" w:color="auto"/>
              <w:left w:val="single" w:sz="4" w:space="0" w:color="auto"/>
              <w:right w:val="single" w:sz="4" w:space="0" w:color="auto"/>
            </w:tcBorders>
            <w:vAlign w:val="center"/>
          </w:tcPr>
          <w:p w:rsidR="00C518D5" w:rsidRPr="008A0679"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49,0</w:t>
            </w:r>
          </w:p>
        </w:tc>
      </w:tr>
      <w:tr w:rsidR="00C518D5" w:rsidRPr="008A0679" w:rsidTr="00C449E3">
        <w:trPr>
          <w:trHeight w:val="315"/>
        </w:trPr>
        <w:tc>
          <w:tcPr>
            <w:tcW w:w="3573" w:type="dxa"/>
            <w:vMerge/>
            <w:tcBorders>
              <w:left w:val="single" w:sz="4" w:space="0" w:color="auto"/>
              <w:right w:val="single" w:sz="4" w:space="0" w:color="auto"/>
            </w:tcBorders>
            <w:vAlign w:val="center"/>
          </w:tcPr>
          <w:p w:rsidR="00C518D5" w:rsidRDefault="00C518D5" w:rsidP="00AF4DCB">
            <w:pPr>
              <w:spacing w:after="0" w:line="240" w:lineRule="auto"/>
              <w:rPr>
                <w:rFonts w:ascii="Times New Roman" w:eastAsia="Times New Roman" w:hAnsi="Times New Roman" w:cs="Times New Roman"/>
                <w:sz w:val="18"/>
                <w:szCs w:val="20"/>
                <w:lang w:eastAsia="lt-LT"/>
              </w:rPr>
            </w:pPr>
          </w:p>
        </w:tc>
        <w:tc>
          <w:tcPr>
            <w:tcW w:w="1701" w:type="dxa"/>
            <w:vMerge/>
            <w:tcBorders>
              <w:left w:val="single" w:sz="4" w:space="0" w:color="auto"/>
              <w:right w:val="single" w:sz="4" w:space="0" w:color="auto"/>
            </w:tcBorders>
            <w:vAlign w:val="center"/>
          </w:tcPr>
          <w:p w:rsidR="00C518D5" w:rsidRDefault="00C518D5" w:rsidP="00AF4DCB">
            <w:pPr>
              <w:spacing w:after="0" w:line="240" w:lineRule="auto"/>
              <w:ind w:firstLine="23"/>
              <w:jc w:val="center"/>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C518D5" w:rsidRDefault="00C518D5"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Sieros anhidridas (A)</w:t>
            </w:r>
          </w:p>
        </w:tc>
        <w:tc>
          <w:tcPr>
            <w:tcW w:w="1134" w:type="dxa"/>
            <w:tcBorders>
              <w:top w:val="single" w:sz="4" w:space="0" w:color="auto"/>
              <w:left w:val="single" w:sz="4" w:space="0" w:color="auto"/>
              <w:bottom w:val="single" w:sz="4" w:space="0" w:color="auto"/>
              <w:right w:val="single" w:sz="4" w:space="0" w:color="auto"/>
            </w:tcBorders>
            <w:vAlign w:val="center"/>
          </w:tcPr>
          <w:p w:rsidR="00C518D5"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1753</w:t>
            </w:r>
          </w:p>
        </w:tc>
        <w:tc>
          <w:tcPr>
            <w:tcW w:w="850" w:type="dxa"/>
            <w:tcBorders>
              <w:left w:val="single" w:sz="4" w:space="0" w:color="auto"/>
              <w:bottom w:val="single" w:sz="4" w:space="0" w:color="auto"/>
              <w:right w:val="single" w:sz="4" w:space="0" w:color="auto"/>
            </w:tcBorders>
            <w:vAlign w:val="center"/>
          </w:tcPr>
          <w:p w:rsidR="00C518D5" w:rsidRPr="00942ED1" w:rsidRDefault="00C518D5" w:rsidP="00AF4DCB">
            <w:pPr>
              <w:spacing w:after="0" w:line="240" w:lineRule="auto"/>
              <w:jc w:val="center"/>
              <w:rPr>
                <w:rFonts w:ascii="Times New Roman" w:eastAsia="Calibri" w:hAnsi="Times New Roman" w:cs="Times New Roman"/>
                <w:sz w:val="18"/>
                <w:szCs w:val="18"/>
                <w:vertAlign w:val="superscript"/>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left w:val="single" w:sz="4" w:space="0" w:color="auto"/>
              <w:bottom w:val="single" w:sz="4" w:space="0" w:color="auto"/>
              <w:right w:val="single" w:sz="4" w:space="0" w:color="auto"/>
            </w:tcBorders>
            <w:vAlign w:val="center"/>
          </w:tcPr>
          <w:p w:rsidR="00C518D5" w:rsidRPr="0017357C" w:rsidRDefault="00C518D5"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467</w:t>
            </w:r>
          </w:p>
        </w:tc>
        <w:tc>
          <w:tcPr>
            <w:tcW w:w="2409" w:type="dxa"/>
            <w:tcBorders>
              <w:left w:val="single" w:sz="4" w:space="0" w:color="auto"/>
              <w:bottom w:val="single" w:sz="4" w:space="0" w:color="auto"/>
              <w:right w:val="single" w:sz="4" w:space="0" w:color="auto"/>
            </w:tcBorders>
            <w:vAlign w:val="center"/>
          </w:tcPr>
          <w:p w:rsidR="00C518D5" w:rsidRPr="008A0679"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10,5</w:t>
            </w:r>
          </w:p>
        </w:tc>
      </w:tr>
      <w:tr w:rsidR="00C518D5" w:rsidRPr="002A59CE" w:rsidTr="00C449E3">
        <w:tc>
          <w:tcPr>
            <w:tcW w:w="11086" w:type="dxa"/>
            <w:gridSpan w:val="6"/>
            <w:tcBorders>
              <w:top w:val="single" w:sz="4" w:space="0" w:color="auto"/>
              <w:left w:val="single" w:sz="4" w:space="0" w:color="auto"/>
              <w:bottom w:val="single" w:sz="4" w:space="0" w:color="auto"/>
              <w:right w:val="single" w:sz="4" w:space="0" w:color="auto"/>
            </w:tcBorders>
            <w:vAlign w:val="center"/>
          </w:tcPr>
          <w:p w:rsidR="00C518D5" w:rsidRPr="002A59CE" w:rsidRDefault="00C518D5" w:rsidP="00AF4DCB">
            <w:pPr>
              <w:spacing w:after="0" w:line="240" w:lineRule="auto"/>
              <w:ind w:firstLine="23"/>
              <w:jc w:val="right"/>
              <w:rPr>
                <w:rFonts w:ascii="Times New Roman" w:eastAsia="Times New Roman" w:hAnsi="Times New Roman" w:cs="Times New Roman"/>
                <w:b/>
                <w:color w:val="A6A6A6" w:themeColor="background1" w:themeShade="A6"/>
                <w:sz w:val="18"/>
                <w:szCs w:val="20"/>
                <w:lang w:eastAsia="lt-LT"/>
              </w:rPr>
            </w:pPr>
            <w:r w:rsidRPr="002A59CE">
              <w:rPr>
                <w:rFonts w:ascii="Times New Roman" w:eastAsia="Times New Roman" w:hAnsi="Times New Roman" w:cs="Times New Roman"/>
                <w:b/>
                <w:sz w:val="18"/>
                <w:szCs w:val="20"/>
                <w:lang w:eastAsia="lt-LT"/>
              </w:rPr>
              <w:t>Iš viso:</w:t>
            </w:r>
          </w:p>
        </w:tc>
        <w:tc>
          <w:tcPr>
            <w:tcW w:w="2409" w:type="dxa"/>
            <w:tcBorders>
              <w:top w:val="single" w:sz="4" w:space="0" w:color="auto"/>
              <w:left w:val="single" w:sz="4" w:space="0" w:color="auto"/>
              <w:bottom w:val="single" w:sz="4" w:space="0" w:color="auto"/>
              <w:right w:val="single" w:sz="4" w:space="0" w:color="auto"/>
            </w:tcBorders>
            <w:vAlign w:val="center"/>
          </w:tcPr>
          <w:p w:rsidR="00C518D5" w:rsidRPr="002A59CE" w:rsidRDefault="00C518D5" w:rsidP="00AF4DCB">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334,628</w:t>
            </w:r>
          </w:p>
        </w:tc>
      </w:tr>
      <w:tr w:rsidR="00C518D5" w:rsidRPr="008A0679" w:rsidTr="00C449E3">
        <w:trPr>
          <w:trHeight w:val="382"/>
        </w:trPr>
        <w:tc>
          <w:tcPr>
            <w:tcW w:w="3573" w:type="dxa"/>
            <w:vMerge w:val="restart"/>
            <w:tcBorders>
              <w:top w:val="single" w:sz="4" w:space="0" w:color="auto"/>
              <w:left w:val="single" w:sz="4" w:space="0" w:color="auto"/>
              <w:right w:val="single" w:sz="4" w:space="0" w:color="auto"/>
            </w:tcBorders>
            <w:vAlign w:val="center"/>
          </w:tcPr>
          <w:p w:rsidR="00C518D5" w:rsidRPr="002A59CE" w:rsidRDefault="00C518D5" w:rsidP="00AF4DCB">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6</w:t>
            </w:r>
            <w:r w:rsidR="00EC5292">
              <w:rPr>
                <w:rFonts w:ascii="Times New Roman" w:eastAsia="Times New Roman" w:hAnsi="Times New Roman" w:cs="Times New Roman"/>
                <w:b/>
                <w:sz w:val="18"/>
                <w:szCs w:val="20"/>
                <w:lang w:eastAsia="lt-LT"/>
              </w:rPr>
              <w:t xml:space="preserve"> variantas – 6 techninis įrenginys </w:t>
            </w:r>
          </w:p>
          <w:p w:rsidR="00C518D5"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GK-1 </w:t>
            </w:r>
            <w:proofErr w:type="spellStart"/>
            <w:r>
              <w:rPr>
                <w:rFonts w:ascii="Times New Roman" w:eastAsia="Times New Roman" w:hAnsi="Times New Roman" w:cs="Times New Roman"/>
                <w:sz w:val="18"/>
                <w:szCs w:val="20"/>
                <w:lang w:eastAsia="lt-LT"/>
              </w:rPr>
              <w:t>Polytechnik</w:t>
            </w:r>
            <w:proofErr w:type="spellEnd"/>
            <w:r>
              <w:rPr>
                <w:rFonts w:ascii="Times New Roman" w:eastAsia="Times New Roman" w:hAnsi="Times New Roman" w:cs="Times New Roman"/>
                <w:sz w:val="18"/>
                <w:szCs w:val="20"/>
                <w:lang w:eastAsia="lt-LT"/>
              </w:rPr>
              <w:t>, 10,7MW (biokuras)</w:t>
            </w:r>
          </w:p>
          <w:p w:rsidR="00C518D5"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GK-2 </w:t>
            </w:r>
            <w:proofErr w:type="spellStart"/>
            <w:r>
              <w:rPr>
                <w:rFonts w:ascii="Times New Roman" w:eastAsia="Times New Roman" w:hAnsi="Times New Roman" w:cs="Times New Roman"/>
                <w:sz w:val="18"/>
                <w:szCs w:val="20"/>
                <w:lang w:eastAsia="lt-LT"/>
              </w:rPr>
              <w:t>Thermax</w:t>
            </w:r>
            <w:proofErr w:type="spellEnd"/>
            <w:r>
              <w:rPr>
                <w:rFonts w:ascii="Times New Roman" w:eastAsia="Times New Roman" w:hAnsi="Times New Roman" w:cs="Times New Roman"/>
                <w:sz w:val="18"/>
                <w:szCs w:val="20"/>
                <w:lang w:eastAsia="lt-LT"/>
              </w:rPr>
              <w:t>, 10MW (dujos)</w:t>
            </w:r>
          </w:p>
          <w:p w:rsidR="00C518D5"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VŠK </w:t>
            </w:r>
            <w:proofErr w:type="spellStart"/>
            <w:r>
              <w:rPr>
                <w:rFonts w:ascii="Times New Roman" w:eastAsia="Times New Roman" w:hAnsi="Times New Roman" w:cs="Times New Roman"/>
                <w:sz w:val="18"/>
                <w:szCs w:val="20"/>
                <w:lang w:eastAsia="lt-LT"/>
              </w:rPr>
              <w:t>Thermax</w:t>
            </w:r>
            <w:proofErr w:type="spellEnd"/>
            <w:r>
              <w:rPr>
                <w:rFonts w:ascii="Times New Roman" w:eastAsia="Times New Roman" w:hAnsi="Times New Roman" w:cs="Times New Roman"/>
                <w:sz w:val="18"/>
                <w:szCs w:val="20"/>
                <w:lang w:eastAsia="lt-LT"/>
              </w:rPr>
              <w:t>, 12MW (skystasis kuras)</w:t>
            </w:r>
          </w:p>
          <w:p w:rsidR="00907A61" w:rsidRDefault="00907A61"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VŠK </w:t>
            </w:r>
            <w:proofErr w:type="spellStart"/>
            <w:r>
              <w:rPr>
                <w:rFonts w:ascii="Times New Roman" w:eastAsia="Times New Roman" w:hAnsi="Times New Roman" w:cs="Times New Roman"/>
                <w:sz w:val="18"/>
                <w:szCs w:val="20"/>
                <w:lang w:eastAsia="lt-LT"/>
              </w:rPr>
              <w:t>Thermax</w:t>
            </w:r>
            <w:proofErr w:type="spellEnd"/>
            <w:r>
              <w:rPr>
                <w:rFonts w:ascii="Times New Roman" w:eastAsia="Times New Roman" w:hAnsi="Times New Roman" w:cs="Times New Roman"/>
                <w:sz w:val="18"/>
                <w:szCs w:val="20"/>
                <w:lang w:eastAsia="lt-LT"/>
              </w:rPr>
              <w:t>, 12MW (skystasis kuras)</w:t>
            </w:r>
          </w:p>
          <w:p w:rsidR="00C518D5" w:rsidRPr="001947BF" w:rsidRDefault="00907A61" w:rsidP="00AF4DCB">
            <w:pPr>
              <w:spacing w:after="0" w:line="240" w:lineRule="auto"/>
              <w:jc w:val="center"/>
              <w:rPr>
                <w:rFonts w:ascii="Times New Roman" w:eastAsia="Times New Roman" w:hAnsi="Times New Roman" w:cs="Times New Roman"/>
                <w:b/>
                <w:sz w:val="18"/>
                <w:szCs w:val="20"/>
                <w:lang w:eastAsia="lt-LT"/>
              </w:rPr>
            </w:pPr>
            <w:r w:rsidRPr="001947BF">
              <w:rPr>
                <w:rFonts w:ascii="Times New Roman" w:eastAsia="Times New Roman" w:hAnsi="Times New Roman" w:cs="Times New Roman"/>
                <w:b/>
                <w:sz w:val="18"/>
                <w:szCs w:val="20"/>
                <w:lang w:eastAsia="lt-LT"/>
              </w:rPr>
              <w:t>Viso: 44</w:t>
            </w:r>
            <w:r w:rsidR="00C518D5" w:rsidRPr="001947BF">
              <w:rPr>
                <w:rFonts w:ascii="Times New Roman" w:eastAsia="Times New Roman" w:hAnsi="Times New Roman" w:cs="Times New Roman"/>
                <w:b/>
                <w:sz w:val="18"/>
                <w:szCs w:val="20"/>
                <w:lang w:eastAsia="lt-LT"/>
              </w:rPr>
              <w:t>,7 MW.</w:t>
            </w:r>
          </w:p>
        </w:tc>
        <w:tc>
          <w:tcPr>
            <w:tcW w:w="1701" w:type="dxa"/>
            <w:vMerge w:val="restart"/>
            <w:tcBorders>
              <w:top w:val="single" w:sz="4" w:space="0" w:color="auto"/>
              <w:left w:val="single" w:sz="4" w:space="0" w:color="auto"/>
              <w:right w:val="single" w:sz="4" w:space="0" w:color="auto"/>
            </w:tcBorders>
            <w:vAlign w:val="center"/>
          </w:tcPr>
          <w:p w:rsidR="00C518D5" w:rsidRPr="00934B5C" w:rsidRDefault="00C518D5" w:rsidP="00AF4DCB">
            <w:pPr>
              <w:spacing w:after="0" w:line="240" w:lineRule="auto"/>
              <w:ind w:firstLine="23"/>
              <w:jc w:val="center"/>
              <w:rPr>
                <w:rFonts w:ascii="Times New Roman" w:eastAsia="Times New Roman" w:hAnsi="Times New Roman" w:cs="Times New Roman"/>
                <w:sz w:val="18"/>
                <w:szCs w:val="20"/>
                <w:lang w:eastAsia="lt-LT"/>
              </w:rPr>
            </w:pPr>
            <w:r w:rsidRPr="00934B5C">
              <w:rPr>
                <w:rFonts w:ascii="Times New Roman" w:eastAsia="Times New Roman" w:hAnsi="Times New Roman" w:cs="Times New Roman"/>
                <w:sz w:val="18"/>
                <w:szCs w:val="20"/>
                <w:lang w:eastAsia="lt-LT"/>
              </w:rPr>
              <w:t xml:space="preserve">001 </w:t>
            </w:r>
            <w:r w:rsidR="005D4570" w:rsidRPr="00934B5C">
              <w:rPr>
                <w:rFonts w:ascii="Times New Roman" w:eastAsia="Times New Roman" w:hAnsi="Times New Roman" w:cs="Times New Roman"/>
                <w:sz w:val="18"/>
                <w:szCs w:val="20"/>
                <w:lang w:eastAsia="lt-LT"/>
              </w:rPr>
              <w:t>(biokuras + dujos +  skystasis kuras)</w:t>
            </w:r>
          </w:p>
        </w:tc>
        <w:tc>
          <w:tcPr>
            <w:tcW w:w="2410" w:type="dxa"/>
            <w:tcBorders>
              <w:top w:val="single" w:sz="4" w:space="0" w:color="auto"/>
              <w:left w:val="single" w:sz="4" w:space="0" w:color="auto"/>
              <w:bottom w:val="single" w:sz="4" w:space="0" w:color="auto"/>
              <w:right w:val="single" w:sz="4" w:space="0" w:color="auto"/>
            </w:tcBorders>
            <w:vAlign w:val="center"/>
          </w:tcPr>
          <w:p w:rsidR="00C518D5" w:rsidRPr="00FD2FB6" w:rsidRDefault="00C518D5"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Anglies </w:t>
            </w:r>
            <w:proofErr w:type="spellStart"/>
            <w:r>
              <w:rPr>
                <w:rFonts w:ascii="Times New Roman" w:eastAsia="Times New Roman" w:hAnsi="Times New Roman" w:cs="Times New Roman"/>
                <w:sz w:val="18"/>
                <w:szCs w:val="20"/>
                <w:lang w:eastAsia="lt-LT"/>
              </w:rPr>
              <w:t>monoksidas</w:t>
            </w:r>
            <w:proofErr w:type="spellEnd"/>
            <w:r>
              <w:rPr>
                <w:rFonts w:ascii="Times New Roman" w:eastAsia="Times New Roman" w:hAnsi="Times New Roman" w:cs="Times New Roman"/>
                <w:sz w:val="18"/>
                <w:szCs w:val="20"/>
                <w:lang w:eastAsia="lt-LT"/>
              </w:rPr>
              <w:t xml:space="preserve"> (A)</w:t>
            </w:r>
          </w:p>
        </w:tc>
        <w:tc>
          <w:tcPr>
            <w:tcW w:w="1134" w:type="dxa"/>
            <w:tcBorders>
              <w:top w:val="single" w:sz="4" w:space="0" w:color="auto"/>
              <w:left w:val="single" w:sz="4" w:space="0" w:color="auto"/>
              <w:bottom w:val="single" w:sz="4" w:space="0" w:color="auto"/>
              <w:right w:val="single" w:sz="4" w:space="0" w:color="auto"/>
            </w:tcBorders>
            <w:vAlign w:val="center"/>
          </w:tcPr>
          <w:p w:rsidR="00C518D5" w:rsidRPr="00FD2FB6"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177</w:t>
            </w:r>
          </w:p>
        </w:tc>
        <w:tc>
          <w:tcPr>
            <w:tcW w:w="850" w:type="dxa"/>
            <w:tcBorders>
              <w:top w:val="single" w:sz="4" w:space="0" w:color="auto"/>
              <w:left w:val="single" w:sz="4" w:space="0" w:color="auto"/>
              <w:bottom w:val="single" w:sz="4" w:space="0" w:color="auto"/>
              <w:right w:val="single" w:sz="4" w:space="0" w:color="auto"/>
            </w:tcBorders>
            <w:vAlign w:val="center"/>
          </w:tcPr>
          <w:p w:rsidR="00C518D5" w:rsidRPr="005F23E8" w:rsidRDefault="00C518D5" w:rsidP="00AF4DCB">
            <w:pPr>
              <w:spacing w:after="0" w:line="240" w:lineRule="auto"/>
              <w:jc w:val="center"/>
              <w:rPr>
                <w:rFonts w:ascii="Calibri" w:eastAsia="Calibri" w:hAnsi="Calibri"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C518D5" w:rsidRPr="00FD2FB6" w:rsidRDefault="00C518D5"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1000</w:t>
            </w:r>
          </w:p>
        </w:tc>
        <w:tc>
          <w:tcPr>
            <w:tcW w:w="2409" w:type="dxa"/>
            <w:tcBorders>
              <w:top w:val="single" w:sz="4" w:space="0" w:color="auto"/>
              <w:left w:val="single" w:sz="4" w:space="0" w:color="auto"/>
              <w:bottom w:val="single" w:sz="4" w:space="0" w:color="auto"/>
              <w:right w:val="single" w:sz="4" w:space="0" w:color="auto"/>
            </w:tcBorders>
            <w:vAlign w:val="center"/>
          </w:tcPr>
          <w:p w:rsidR="00C518D5" w:rsidRPr="008A0679" w:rsidRDefault="00907A61"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198,532</w:t>
            </w:r>
          </w:p>
        </w:tc>
      </w:tr>
      <w:tr w:rsidR="00C518D5" w:rsidRPr="008A0679" w:rsidTr="00C449E3">
        <w:trPr>
          <w:trHeight w:val="339"/>
        </w:trPr>
        <w:tc>
          <w:tcPr>
            <w:tcW w:w="3573" w:type="dxa"/>
            <w:vMerge/>
            <w:tcBorders>
              <w:left w:val="single" w:sz="4" w:space="0" w:color="auto"/>
              <w:right w:val="single" w:sz="4" w:space="0" w:color="auto"/>
            </w:tcBorders>
            <w:vAlign w:val="center"/>
          </w:tcPr>
          <w:p w:rsidR="00C518D5" w:rsidRDefault="00C518D5" w:rsidP="00AF4DCB">
            <w:pPr>
              <w:spacing w:after="0" w:line="240" w:lineRule="auto"/>
              <w:rPr>
                <w:rFonts w:ascii="Times New Roman" w:eastAsia="Times New Roman" w:hAnsi="Times New Roman" w:cs="Times New Roman"/>
                <w:sz w:val="18"/>
                <w:szCs w:val="20"/>
                <w:lang w:eastAsia="lt-LT"/>
              </w:rPr>
            </w:pPr>
          </w:p>
        </w:tc>
        <w:tc>
          <w:tcPr>
            <w:tcW w:w="1701" w:type="dxa"/>
            <w:vMerge/>
            <w:tcBorders>
              <w:left w:val="single" w:sz="4" w:space="0" w:color="auto"/>
              <w:right w:val="single" w:sz="4" w:space="0" w:color="auto"/>
            </w:tcBorders>
            <w:vAlign w:val="center"/>
          </w:tcPr>
          <w:p w:rsidR="00C518D5" w:rsidRDefault="00C518D5" w:rsidP="00AF4DCB">
            <w:pPr>
              <w:spacing w:after="0" w:line="240" w:lineRule="auto"/>
              <w:ind w:firstLine="23"/>
              <w:jc w:val="center"/>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C518D5" w:rsidRDefault="00C518D5"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Azoto oksidai (A)</w:t>
            </w:r>
          </w:p>
        </w:tc>
        <w:tc>
          <w:tcPr>
            <w:tcW w:w="1134" w:type="dxa"/>
            <w:tcBorders>
              <w:top w:val="single" w:sz="4" w:space="0" w:color="auto"/>
              <w:left w:val="single" w:sz="4" w:space="0" w:color="auto"/>
              <w:bottom w:val="single" w:sz="4" w:space="0" w:color="auto"/>
              <w:right w:val="single" w:sz="4" w:space="0" w:color="auto"/>
            </w:tcBorders>
            <w:vAlign w:val="center"/>
          </w:tcPr>
          <w:p w:rsidR="00C518D5"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250</w:t>
            </w:r>
          </w:p>
        </w:tc>
        <w:tc>
          <w:tcPr>
            <w:tcW w:w="850" w:type="dxa"/>
            <w:tcBorders>
              <w:top w:val="single" w:sz="4" w:space="0" w:color="auto"/>
              <w:left w:val="single" w:sz="4" w:space="0" w:color="auto"/>
              <w:right w:val="single" w:sz="4" w:space="0" w:color="auto"/>
            </w:tcBorders>
            <w:vAlign w:val="center"/>
          </w:tcPr>
          <w:p w:rsidR="00C518D5" w:rsidRPr="00942ED1" w:rsidRDefault="00C518D5" w:rsidP="00AF4DCB">
            <w:pPr>
              <w:spacing w:after="0" w:line="240" w:lineRule="auto"/>
              <w:jc w:val="center"/>
              <w:rPr>
                <w:rFonts w:ascii="Times New Roman" w:eastAsia="Calibri" w:hAnsi="Times New Roman"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top w:val="single" w:sz="4" w:space="0" w:color="auto"/>
              <w:left w:val="single" w:sz="4" w:space="0" w:color="auto"/>
              <w:right w:val="single" w:sz="4" w:space="0" w:color="auto"/>
            </w:tcBorders>
            <w:vAlign w:val="center"/>
          </w:tcPr>
          <w:p w:rsidR="00C518D5" w:rsidRPr="0017357C" w:rsidRDefault="00907A61"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499</w:t>
            </w:r>
          </w:p>
        </w:tc>
        <w:tc>
          <w:tcPr>
            <w:tcW w:w="2409" w:type="dxa"/>
            <w:tcBorders>
              <w:top w:val="single" w:sz="4" w:space="0" w:color="auto"/>
              <w:left w:val="single" w:sz="4" w:space="0" w:color="auto"/>
              <w:right w:val="single" w:sz="4" w:space="0" w:color="auto"/>
            </w:tcBorders>
            <w:vAlign w:val="center"/>
          </w:tcPr>
          <w:p w:rsidR="00C518D5" w:rsidRPr="008A0679" w:rsidRDefault="00907A61"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95,158</w:t>
            </w:r>
          </w:p>
        </w:tc>
      </w:tr>
      <w:tr w:rsidR="00C518D5" w:rsidRPr="008A0679" w:rsidTr="00C449E3">
        <w:trPr>
          <w:trHeight w:val="360"/>
        </w:trPr>
        <w:tc>
          <w:tcPr>
            <w:tcW w:w="3573" w:type="dxa"/>
            <w:vMerge/>
            <w:tcBorders>
              <w:left w:val="single" w:sz="4" w:space="0" w:color="auto"/>
              <w:right w:val="single" w:sz="4" w:space="0" w:color="auto"/>
            </w:tcBorders>
            <w:vAlign w:val="center"/>
          </w:tcPr>
          <w:p w:rsidR="00C518D5" w:rsidRDefault="00C518D5" w:rsidP="00AF4DCB">
            <w:pPr>
              <w:spacing w:after="0" w:line="240" w:lineRule="auto"/>
              <w:rPr>
                <w:rFonts w:ascii="Times New Roman" w:eastAsia="Times New Roman" w:hAnsi="Times New Roman" w:cs="Times New Roman"/>
                <w:sz w:val="18"/>
                <w:szCs w:val="20"/>
                <w:lang w:eastAsia="lt-LT"/>
              </w:rPr>
            </w:pPr>
          </w:p>
        </w:tc>
        <w:tc>
          <w:tcPr>
            <w:tcW w:w="1701" w:type="dxa"/>
            <w:vMerge/>
            <w:tcBorders>
              <w:left w:val="single" w:sz="4" w:space="0" w:color="auto"/>
              <w:right w:val="single" w:sz="4" w:space="0" w:color="auto"/>
            </w:tcBorders>
            <w:vAlign w:val="center"/>
          </w:tcPr>
          <w:p w:rsidR="00C518D5" w:rsidRDefault="00C518D5" w:rsidP="00AF4DCB">
            <w:pPr>
              <w:spacing w:after="0" w:line="240" w:lineRule="auto"/>
              <w:ind w:firstLine="23"/>
              <w:jc w:val="center"/>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C518D5" w:rsidRDefault="00C518D5"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Kietosios dalelės (A)</w:t>
            </w:r>
          </w:p>
        </w:tc>
        <w:tc>
          <w:tcPr>
            <w:tcW w:w="1134" w:type="dxa"/>
            <w:tcBorders>
              <w:top w:val="single" w:sz="4" w:space="0" w:color="auto"/>
              <w:left w:val="single" w:sz="4" w:space="0" w:color="auto"/>
              <w:bottom w:val="single" w:sz="4" w:space="0" w:color="auto"/>
              <w:right w:val="single" w:sz="4" w:space="0" w:color="auto"/>
            </w:tcBorders>
            <w:vAlign w:val="center"/>
          </w:tcPr>
          <w:p w:rsidR="00C518D5"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6493</w:t>
            </w:r>
          </w:p>
        </w:tc>
        <w:tc>
          <w:tcPr>
            <w:tcW w:w="850" w:type="dxa"/>
            <w:tcBorders>
              <w:top w:val="single" w:sz="4" w:space="0" w:color="auto"/>
              <w:left w:val="single" w:sz="4" w:space="0" w:color="auto"/>
              <w:right w:val="single" w:sz="4" w:space="0" w:color="auto"/>
            </w:tcBorders>
            <w:vAlign w:val="center"/>
          </w:tcPr>
          <w:p w:rsidR="00C518D5" w:rsidRPr="00FF4146" w:rsidRDefault="00C518D5" w:rsidP="00AF4DCB">
            <w:pPr>
              <w:spacing w:after="0" w:line="240" w:lineRule="auto"/>
              <w:jc w:val="center"/>
              <w:rPr>
                <w:rFonts w:ascii="Times New Roman" w:eastAsia="Calibri" w:hAnsi="Times New Roman" w:cs="Times New Roman"/>
                <w:sz w:val="18"/>
                <w:szCs w:val="18"/>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top w:val="single" w:sz="4" w:space="0" w:color="auto"/>
              <w:left w:val="single" w:sz="4" w:space="0" w:color="auto"/>
              <w:right w:val="single" w:sz="4" w:space="0" w:color="auto"/>
            </w:tcBorders>
            <w:vAlign w:val="center"/>
          </w:tcPr>
          <w:p w:rsidR="00C518D5" w:rsidRPr="0017357C" w:rsidRDefault="00907A61"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130</w:t>
            </w:r>
          </w:p>
        </w:tc>
        <w:tc>
          <w:tcPr>
            <w:tcW w:w="2409" w:type="dxa"/>
            <w:tcBorders>
              <w:top w:val="single" w:sz="4" w:space="0" w:color="auto"/>
              <w:left w:val="single" w:sz="4" w:space="0" w:color="auto"/>
              <w:right w:val="single" w:sz="4" w:space="0" w:color="auto"/>
            </w:tcBorders>
            <w:vAlign w:val="center"/>
          </w:tcPr>
          <w:p w:rsidR="00C518D5" w:rsidRPr="008A0679"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50,4</w:t>
            </w:r>
          </w:p>
        </w:tc>
      </w:tr>
      <w:tr w:rsidR="00C518D5" w:rsidRPr="008A0679" w:rsidTr="00C449E3">
        <w:trPr>
          <w:trHeight w:val="315"/>
        </w:trPr>
        <w:tc>
          <w:tcPr>
            <w:tcW w:w="3573" w:type="dxa"/>
            <w:vMerge/>
            <w:tcBorders>
              <w:left w:val="single" w:sz="4" w:space="0" w:color="auto"/>
              <w:right w:val="single" w:sz="4" w:space="0" w:color="auto"/>
            </w:tcBorders>
            <w:vAlign w:val="center"/>
          </w:tcPr>
          <w:p w:rsidR="00C518D5" w:rsidRDefault="00C518D5" w:rsidP="00AF4DCB">
            <w:pPr>
              <w:spacing w:after="0" w:line="240" w:lineRule="auto"/>
              <w:rPr>
                <w:rFonts w:ascii="Times New Roman" w:eastAsia="Times New Roman" w:hAnsi="Times New Roman" w:cs="Times New Roman"/>
                <w:sz w:val="18"/>
                <w:szCs w:val="20"/>
                <w:lang w:eastAsia="lt-LT"/>
              </w:rPr>
            </w:pPr>
          </w:p>
        </w:tc>
        <w:tc>
          <w:tcPr>
            <w:tcW w:w="1701" w:type="dxa"/>
            <w:vMerge/>
            <w:tcBorders>
              <w:left w:val="single" w:sz="4" w:space="0" w:color="auto"/>
              <w:right w:val="single" w:sz="4" w:space="0" w:color="auto"/>
            </w:tcBorders>
            <w:vAlign w:val="center"/>
          </w:tcPr>
          <w:p w:rsidR="00C518D5" w:rsidRDefault="00C518D5" w:rsidP="00AF4DCB">
            <w:pPr>
              <w:spacing w:after="0" w:line="240" w:lineRule="auto"/>
              <w:ind w:firstLine="23"/>
              <w:jc w:val="center"/>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C518D5" w:rsidRDefault="00C518D5"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Sieros anhidridas (A)</w:t>
            </w:r>
          </w:p>
        </w:tc>
        <w:tc>
          <w:tcPr>
            <w:tcW w:w="1134" w:type="dxa"/>
            <w:tcBorders>
              <w:top w:val="single" w:sz="4" w:space="0" w:color="auto"/>
              <w:left w:val="single" w:sz="4" w:space="0" w:color="auto"/>
              <w:bottom w:val="single" w:sz="4" w:space="0" w:color="auto"/>
              <w:right w:val="single" w:sz="4" w:space="0" w:color="auto"/>
            </w:tcBorders>
            <w:vAlign w:val="center"/>
          </w:tcPr>
          <w:p w:rsidR="00C518D5"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1753</w:t>
            </w:r>
          </w:p>
        </w:tc>
        <w:tc>
          <w:tcPr>
            <w:tcW w:w="850" w:type="dxa"/>
            <w:tcBorders>
              <w:left w:val="single" w:sz="4" w:space="0" w:color="auto"/>
              <w:bottom w:val="single" w:sz="4" w:space="0" w:color="auto"/>
              <w:right w:val="single" w:sz="4" w:space="0" w:color="auto"/>
            </w:tcBorders>
            <w:vAlign w:val="center"/>
          </w:tcPr>
          <w:p w:rsidR="00C518D5" w:rsidRPr="00942ED1" w:rsidRDefault="00C518D5" w:rsidP="00AF4DCB">
            <w:pPr>
              <w:spacing w:after="0" w:line="240" w:lineRule="auto"/>
              <w:jc w:val="center"/>
              <w:rPr>
                <w:rFonts w:ascii="Times New Roman" w:eastAsia="Calibri" w:hAnsi="Times New Roman" w:cs="Times New Roman"/>
                <w:sz w:val="18"/>
                <w:szCs w:val="18"/>
                <w:vertAlign w:val="superscript"/>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left w:val="single" w:sz="4" w:space="0" w:color="auto"/>
              <w:bottom w:val="single" w:sz="4" w:space="0" w:color="auto"/>
              <w:right w:val="single" w:sz="4" w:space="0" w:color="auto"/>
            </w:tcBorders>
            <w:vAlign w:val="center"/>
          </w:tcPr>
          <w:p w:rsidR="00C518D5" w:rsidRPr="0017357C" w:rsidRDefault="00907A61"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1399</w:t>
            </w:r>
          </w:p>
        </w:tc>
        <w:tc>
          <w:tcPr>
            <w:tcW w:w="2409" w:type="dxa"/>
            <w:tcBorders>
              <w:left w:val="single" w:sz="4" w:space="0" w:color="auto"/>
              <w:bottom w:val="single" w:sz="4" w:space="0" w:color="auto"/>
              <w:right w:val="single" w:sz="4" w:space="0" w:color="auto"/>
            </w:tcBorders>
            <w:vAlign w:val="center"/>
          </w:tcPr>
          <w:p w:rsidR="00C518D5" w:rsidRPr="008A0679"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49,7</w:t>
            </w:r>
          </w:p>
        </w:tc>
      </w:tr>
      <w:tr w:rsidR="00C518D5" w:rsidRPr="008A0679" w:rsidTr="00C449E3">
        <w:trPr>
          <w:trHeight w:val="315"/>
        </w:trPr>
        <w:tc>
          <w:tcPr>
            <w:tcW w:w="3573" w:type="dxa"/>
            <w:vMerge/>
            <w:tcBorders>
              <w:left w:val="single" w:sz="4" w:space="0" w:color="auto"/>
              <w:right w:val="single" w:sz="4" w:space="0" w:color="auto"/>
            </w:tcBorders>
            <w:vAlign w:val="center"/>
          </w:tcPr>
          <w:p w:rsidR="00C518D5" w:rsidRDefault="00C518D5" w:rsidP="00AF4DCB">
            <w:pPr>
              <w:spacing w:after="0" w:line="240" w:lineRule="auto"/>
              <w:rPr>
                <w:rFonts w:ascii="Times New Roman" w:eastAsia="Times New Roman" w:hAnsi="Times New Roman" w:cs="Times New Roman"/>
                <w:sz w:val="18"/>
                <w:szCs w:val="20"/>
                <w:lang w:eastAsia="lt-LT"/>
              </w:rPr>
            </w:pPr>
          </w:p>
        </w:tc>
        <w:tc>
          <w:tcPr>
            <w:tcW w:w="1701" w:type="dxa"/>
            <w:vMerge/>
            <w:tcBorders>
              <w:left w:val="single" w:sz="4" w:space="0" w:color="auto"/>
              <w:right w:val="single" w:sz="4" w:space="0" w:color="auto"/>
            </w:tcBorders>
            <w:vAlign w:val="center"/>
          </w:tcPr>
          <w:p w:rsidR="00C518D5" w:rsidRDefault="00C518D5" w:rsidP="00AF4DCB">
            <w:pPr>
              <w:spacing w:after="0" w:line="240" w:lineRule="auto"/>
              <w:ind w:firstLine="23"/>
              <w:jc w:val="center"/>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C518D5" w:rsidRDefault="00C518D5"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Vanadžio pentoksidas (A)</w:t>
            </w:r>
          </w:p>
        </w:tc>
        <w:tc>
          <w:tcPr>
            <w:tcW w:w="1134" w:type="dxa"/>
            <w:tcBorders>
              <w:top w:val="single" w:sz="4" w:space="0" w:color="auto"/>
              <w:left w:val="single" w:sz="4" w:space="0" w:color="auto"/>
              <w:bottom w:val="single" w:sz="4" w:space="0" w:color="auto"/>
              <w:right w:val="single" w:sz="4" w:space="0" w:color="auto"/>
            </w:tcBorders>
            <w:vAlign w:val="center"/>
          </w:tcPr>
          <w:p w:rsidR="00C518D5"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2023</w:t>
            </w:r>
          </w:p>
        </w:tc>
        <w:tc>
          <w:tcPr>
            <w:tcW w:w="850" w:type="dxa"/>
            <w:tcBorders>
              <w:left w:val="single" w:sz="4" w:space="0" w:color="auto"/>
              <w:bottom w:val="single" w:sz="4" w:space="0" w:color="auto"/>
              <w:right w:val="single" w:sz="4" w:space="0" w:color="auto"/>
            </w:tcBorders>
            <w:vAlign w:val="center"/>
          </w:tcPr>
          <w:p w:rsidR="00C518D5" w:rsidRPr="00942ED1" w:rsidRDefault="00C518D5" w:rsidP="00AF4DCB">
            <w:pPr>
              <w:spacing w:after="0" w:line="240" w:lineRule="auto"/>
              <w:jc w:val="center"/>
              <w:rPr>
                <w:rFonts w:ascii="Times New Roman" w:eastAsia="Calibri" w:hAnsi="Times New Roman" w:cs="Times New Roman"/>
                <w:sz w:val="18"/>
                <w:szCs w:val="18"/>
                <w:vertAlign w:val="superscript"/>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left w:val="single" w:sz="4" w:space="0" w:color="auto"/>
              <w:bottom w:val="single" w:sz="4" w:space="0" w:color="auto"/>
              <w:right w:val="single" w:sz="4" w:space="0" w:color="auto"/>
            </w:tcBorders>
            <w:vAlign w:val="center"/>
          </w:tcPr>
          <w:p w:rsidR="00C518D5" w:rsidRPr="0017357C" w:rsidRDefault="00C518D5"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w:t>
            </w:r>
          </w:p>
        </w:tc>
        <w:tc>
          <w:tcPr>
            <w:tcW w:w="2409" w:type="dxa"/>
            <w:tcBorders>
              <w:left w:val="single" w:sz="4" w:space="0" w:color="auto"/>
              <w:bottom w:val="single" w:sz="4" w:space="0" w:color="auto"/>
              <w:right w:val="single" w:sz="4" w:space="0" w:color="auto"/>
            </w:tcBorders>
            <w:vAlign w:val="center"/>
          </w:tcPr>
          <w:p w:rsidR="00C518D5" w:rsidRPr="008A0679" w:rsidRDefault="00C518D5"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0,151</w:t>
            </w:r>
          </w:p>
        </w:tc>
      </w:tr>
      <w:tr w:rsidR="00C518D5" w:rsidRPr="002A59CE" w:rsidTr="00C449E3">
        <w:tc>
          <w:tcPr>
            <w:tcW w:w="11086" w:type="dxa"/>
            <w:gridSpan w:val="6"/>
            <w:tcBorders>
              <w:top w:val="single" w:sz="4" w:space="0" w:color="auto"/>
              <w:left w:val="single" w:sz="4" w:space="0" w:color="auto"/>
              <w:bottom w:val="single" w:sz="4" w:space="0" w:color="auto"/>
              <w:right w:val="single" w:sz="4" w:space="0" w:color="auto"/>
            </w:tcBorders>
            <w:vAlign w:val="center"/>
          </w:tcPr>
          <w:p w:rsidR="00C518D5" w:rsidRPr="002A59CE" w:rsidRDefault="00C518D5" w:rsidP="00AF4DCB">
            <w:pPr>
              <w:spacing w:after="0" w:line="240" w:lineRule="auto"/>
              <w:ind w:firstLine="23"/>
              <w:jc w:val="right"/>
              <w:rPr>
                <w:rFonts w:ascii="Times New Roman" w:eastAsia="Times New Roman" w:hAnsi="Times New Roman" w:cs="Times New Roman"/>
                <w:b/>
                <w:color w:val="A6A6A6" w:themeColor="background1" w:themeShade="A6"/>
                <w:sz w:val="18"/>
                <w:szCs w:val="20"/>
                <w:lang w:eastAsia="lt-LT"/>
              </w:rPr>
            </w:pPr>
            <w:r w:rsidRPr="002A59CE">
              <w:rPr>
                <w:rFonts w:ascii="Times New Roman" w:eastAsia="Times New Roman" w:hAnsi="Times New Roman" w:cs="Times New Roman"/>
                <w:b/>
                <w:sz w:val="18"/>
                <w:szCs w:val="20"/>
                <w:lang w:eastAsia="lt-LT"/>
              </w:rPr>
              <w:t>Iš viso:</w:t>
            </w:r>
          </w:p>
        </w:tc>
        <w:tc>
          <w:tcPr>
            <w:tcW w:w="2409" w:type="dxa"/>
            <w:tcBorders>
              <w:top w:val="single" w:sz="4" w:space="0" w:color="auto"/>
              <w:left w:val="single" w:sz="4" w:space="0" w:color="auto"/>
              <w:bottom w:val="single" w:sz="4" w:space="0" w:color="auto"/>
              <w:right w:val="single" w:sz="4" w:space="0" w:color="auto"/>
            </w:tcBorders>
            <w:vAlign w:val="center"/>
          </w:tcPr>
          <w:p w:rsidR="00C518D5" w:rsidRPr="002A59CE" w:rsidRDefault="00907A61" w:rsidP="00AF4DCB">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393,941</w:t>
            </w:r>
          </w:p>
        </w:tc>
      </w:tr>
      <w:tr w:rsidR="00AF4DCB" w:rsidRPr="008A0679" w:rsidTr="00C449E3">
        <w:trPr>
          <w:trHeight w:val="382"/>
        </w:trPr>
        <w:tc>
          <w:tcPr>
            <w:tcW w:w="3573" w:type="dxa"/>
            <w:vMerge w:val="restart"/>
            <w:tcBorders>
              <w:top w:val="single" w:sz="4" w:space="0" w:color="auto"/>
              <w:left w:val="single" w:sz="4" w:space="0" w:color="auto"/>
              <w:right w:val="single" w:sz="4" w:space="0" w:color="auto"/>
            </w:tcBorders>
            <w:vAlign w:val="center"/>
          </w:tcPr>
          <w:p w:rsidR="00AF4DCB" w:rsidRDefault="00AF4DCB"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b/>
                <w:sz w:val="18"/>
                <w:szCs w:val="20"/>
                <w:lang w:eastAsia="lt-LT"/>
              </w:rPr>
              <w:t xml:space="preserve"> </w:t>
            </w:r>
            <w:r w:rsidR="00F8038F">
              <w:rPr>
                <w:rFonts w:ascii="Times New Roman" w:eastAsia="Times New Roman" w:hAnsi="Times New Roman" w:cs="Times New Roman"/>
                <w:sz w:val="18"/>
                <w:szCs w:val="20"/>
                <w:lang w:eastAsia="lt-LT"/>
              </w:rPr>
              <w:t xml:space="preserve">GK-1 </w:t>
            </w:r>
            <w:proofErr w:type="spellStart"/>
            <w:r w:rsidR="00F8038F">
              <w:rPr>
                <w:rFonts w:ascii="Times New Roman" w:eastAsia="Times New Roman" w:hAnsi="Times New Roman" w:cs="Times New Roman"/>
                <w:sz w:val="18"/>
                <w:szCs w:val="20"/>
                <w:lang w:eastAsia="lt-LT"/>
              </w:rPr>
              <w:t>Polytechnik</w:t>
            </w:r>
            <w:proofErr w:type="spellEnd"/>
          </w:p>
          <w:p w:rsidR="00AF4DCB" w:rsidRPr="00F8038F" w:rsidRDefault="00AF4DCB" w:rsidP="00AF4DCB">
            <w:pPr>
              <w:spacing w:after="0" w:line="240" w:lineRule="auto"/>
              <w:jc w:val="center"/>
              <w:rPr>
                <w:rFonts w:ascii="Times New Roman" w:eastAsia="Times New Roman" w:hAnsi="Times New Roman" w:cs="Times New Roman"/>
                <w:b/>
                <w:sz w:val="18"/>
                <w:szCs w:val="20"/>
                <w:lang w:eastAsia="lt-LT"/>
              </w:rPr>
            </w:pPr>
            <w:r w:rsidRPr="00F8038F">
              <w:rPr>
                <w:rFonts w:ascii="Times New Roman" w:eastAsia="Times New Roman" w:hAnsi="Times New Roman" w:cs="Times New Roman"/>
                <w:b/>
                <w:sz w:val="18"/>
                <w:szCs w:val="20"/>
                <w:lang w:eastAsia="lt-LT"/>
              </w:rPr>
              <w:t>V</w:t>
            </w:r>
            <w:r w:rsidR="00F7525E" w:rsidRPr="00F8038F">
              <w:rPr>
                <w:rFonts w:ascii="Times New Roman" w:eastAsia="Times New Roman" w:hAnsi="Times New Roman" w:cs="Times New Roman"/>
                <w:b/>
                <w:sz w:val="18"/>
                <w:szCs w:val="20"/>
                <w:lang w:eastAsia="lt-LT"/>
              </w:rPr>
              <w:t>iso: 10</w:t>
            </w:r>
            <w:r w:rsidRPr="00F8038F">
              <w:rPr>
                <w:rFonts w:ascii="Times New Roman" w:eastAsia="Times New Roman" w:hAnsi="Times New Roman" w:cs="Times New Roman"/>
                <w:b/>
                <w:sz w:val="18"/>
                <w:szCs w:val="20"/>
                <w:lang w:eastAsia="lt-LT"/>
              </w:rPr>
              <w:t>,7 MW.</w:t>
            </w:r>
          </w:p>
        </w:tc>
        <w:tc>
          <w:tcPr>
            <w:tcW w:w="1701" w:type="dxa"/>
            <w:vMerge w:val="restart"/>
            <w:tcBorders>
              <w:top w:val="single" w:sz="4" w:space="0" w:color="auto"/>
              <w:left w:val="single" w:sz="4" w:space="0" w:color="auto"/>
              <w:right w:val="single" w:sz="4" w:space="0" w:color="auto"/>
            </w:tcBorders>
            <w:vAlign w:val="center"/>
          </w:tcPr>
          <w:p w:rsidR="00AF4DCB" w:rsidRPr="00934B5C" w:rsidRDefault="00F7525E" w:rsidP="00AF4DCB">
            <w:pPr>
              <w:spacing w:after="0" w:line="240" w:lineRule="auto"/>
              <w:ind w:firstLine="23"/>
              <w:jc w:val="center"/>
              <w:rPr>
                <w:rFonts w:ascii="Times New Roman" w:eastAsia="Times New Roman" w:hAnsi="Times New Roman" w:cs="Times New Roman"/>
                <w:sz w:val="18"/>
                <w:szCs w:val="20"/>
                <w:lang w:eastAsia="lt-LT"/>
              </w:rPr>
            </w:pPr>
            <w:r w:rsidRPr="00934B5C">
              <w:rPr>
                <w:rFonts w:ascii="Times New Roman" w:eastAsia="Times New Roman" w:hAnsi="Times New Roman" w:cs="Times New Roman"/>
                <w:sz w:val="18"/>
                <w:szCs w:val="20"/>
                <w:lang w:eastAsia="lt-LT"/>
              </w:rPr>
              <w:t>015</w:t>
            </w:r>
            <w:r w:rsidR="005D4570" w:rsidRPr="00934B5C">
              <w:rPr>
                <w:rFonts w:ascii="Times New Roman" w:eastAsia="Times New Roman" w:hAnsi="Times New Roman" w:cs="Times New Roman"/>
                <w:sz w:val="18"/>
                <w:szCs w:val="20"/>
                <w:lang w:eastAsia="lt-LT"/>
              </w:rPr>
              <w:t xml:space="preserve"> (biokuras)</w:t>
            </w:r>
          </w:p>
        </w:tc>
        <w:tc>
          <w:tcPr>
            <w:tcW w:w="2410" w:type="dxa"/>
            <w:tcBorders>
              <w:top w:val="single" w:sz="4" w:space="0" w:color="auto"/>
              <w:left w:val="single" w:sz="4" w:space="0" w:color="auto"/>
              <w:bottom w:val="single" w:sz="4" w:space="0" w:color="auto"/>
              <w:right w:val="single" w:sz="4" w:space="0" w:color="auto"/>
            </w:tcBorders>
            <w:vAlign w:val="center"/>
          </w:tcPr>
          <w:p w:rsidR="00AF4DCB" w:rsidRPr="00FD2FB6" w:rsidRDefault="00AF4DCB"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Anglies </w:t>
            </w:r>
            <w:proofErr w:type="spellStart"/>
            <w:r>
              <w:rPr>
                <w:rFonts w:ascii="Times New Roman" w:eastAsia="Times New Roman" w:hAnsi="Times New Roman" w:cs="Times New Roman"/>
                <w:sz w:val="18"/>
                <w:szCs w:val="20"/>
                <w:lang w:eastAsia="lt-LT"/>
              </w:rPr>
              <w:t>monoksidas</w:t>
            </w:r>
            <w:proofErr w:type="spellEnd"/>
            <w:r>
              <w:rPr>
                <w:rFonts w:ascii="Times New Roman" w:eastAsia="Times New Roman" w:hAnsi="Times New Roman" w:cs="Times New Roman"/>
                <w:sz w:val="18"/>
                <w:szCs w:val="20"/>
                <w:lang w:eastAsia="lt-LT"/>
              </w:rPr>
              <w:t xml:space="preserve"> (A)</w:t>
            </w:r>
          </w:p>
        </w:tc>
        <w:tc>
          <w:tcPr>
            <w:tcW w:w="1134" w:type="dxa"/>
            <w:tcBorders>
              <w:top w:val="single" w:sz="4" w:space="0" w:color="auto"/>
              <w:left w:val="single" w:sz="4" w:space="0" w:color="auto"/>
              <w:bottom w:val="single" w:sz="4" w:space="0" w:color="auto"/>
              <w:right w:val="single" w:sz="4" w:space="0" w:color="auto"/>
            </w:tcBorders>
            <w:vAlign w:val="center"/>
          </w:tcPr>
          <w:p w:rsidR="00AF4DCB" w:rsidRPr="00FD2FB6" w:rsidRDefault="00AF4DCB"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177</w:t>
            </w:r>
          </w:p>
        </w:tc>
        <w:tc>
          <w:tcPr>
            <w:tcW w:w="850" w:type="dxa"/>
            <w:tcBorders>
              <w:top w:val="single" w:sz="4" w:space="0" w:color="auto"/>
              <w:left w:val="single" w:sz="4" w:space="0" w:color="auto"/>
              <w:bottom w:val="single" w:sz="4" w:space="0" w:color="auto"/>
              <w:right w:val="single" w:sz="4" w:space="0" w:color="auto"/>
            </w:tcBorders>
            <w:vAlign w:val="center"/>
          </w:tcPr>
          <w:p w:rsidR="00AF4DCB" w:rsidRPr="005F23E8" w:rsidRDefault="00AF4DCB" w:rsidP="00AF4DCB">
            <w:pPr>
              <w:spacing w:after="0" w:line="240" w:lineRule="auto"/>
              <w:jc w:val="center"/>
              <w:rPr>
                <w:rFonts w:ascii="Calibri" w:eastAsia="Calibri" w:hAnsi="Calibri"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AF4DCB" w:rsidRPr="00FD2FB6" w:rsidRDefault="00F7525E"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4</w:t>
            </w:r>
            <w:r w:rsidR="00AF4DCB">
              <w:rPr>
                <w:rFonts w:ascii="Times New Roman" w:eastAsia="Times New Roman" w:hAnsi="Times New Roman" w:cs="Times New Roman"/>
                <w:sz w:val="18"/>
                <w:szCs w:val="20"/>
                <w:lang w:eastAsia="lt-LT"/>
              </w:rPr>
              <w:t>000</w:t>
            </w:r>
          </w:p>
        </w:tc>
        <w:tc>
          <w:tcPr>
            <w:tcW w:w="2409" w:type="dxa"/>
            <w:tcBorders>
              <w:top w:val="single" w:sz="4" w:space="0" w:color="auto"/>
              <w:left w:val="single" w:sz="4" w:space="0" w:color="auto"/>
              <w:bottom w:val="single" w:sz="4" w:space="0" w:color="auto"/>
              <w:right w:val="single" w:sz="4" w:space="0" w:color="auto"/>
            </w:tcBorders>
            <w:vAlign w:val="center"/>
          </w:tcPr>
          <w:p w:rsidR="00AF4DCB" w:rsidRPr="008A0679" w:rsidRDefault="00F7525E"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178,08</w:t>
            </w:r>
          </w:p>
        </w:tc>
      </w:tr>
      <w:tr w:rsidR="00AF4DCB" w:rsidRPr="008A0679" w:rsidTr="00C449E3">
        <w:trPr>
          <w:trHeight w:val="339"/>
        </w:trPr>
        <w:tc>
          <w:tcPr>
            <w:tcW w:w="3573" w:type="dxa"/>
            <w:vMerge/>
            <w:tcBorders>
              <w:left w:val="single" w:sz="4" w:space="0" w:color="auto"/>
              <w:right w:val="single" w:sz="4" w:space="0" w:color="auto"/>
            </w:tcBorders>
            <w:vAlign w:val="center"/>
          </w:tcPr>
          <w:p w:rsidR="00AF4DCB" w:rsidRDefault="00AF4DCB" w:rsidP="00AF4DCB">
            <w:pPr>
              <w:spacing w:after="0" w:line="240" w:lineRule="auto"/>
              <w:rPr>
                <w:rFonts w:ascii="Times New Roman" w:eastAsia="Times New Roman" w:hAnsi="Times New Roman" w:cs="Times New Roman"/>
                <w:sz w:val="18"/>
                <w:szCs w:val="20"/>
                <w:lang w:eastAsia="lt-LT"/>
              </w:rPr>
            </w:pPr>
          </w:p>
        </w:tc>
        <w:tc>
          <w:tcPr>
            <w:tcW w:w="1701" w:type="dxa"/>
            <w:vMerge/>
            <w:tcBorders>
              <w:left w:val="single" w:sz="4" w:space="0" w:color="auto"/>
              <w:right w:val="single" w:sz="4" w:space="0" w:color="auto"/>
            </w:tcBorders>
            <w:vAlign w:val="center"/>
          </w:tcPr>
          <w:p w:rsidR="00AF4DCB" w:rsidRDefault="00AF4DCB" w:rsidP="00AF4DCB">
            <w:pPr>
              <w:spacing w:after="0" w:line="240" w:lineRule="auto"/>
              <w:ind w:firstLine="23"/>
              <w:jc w:val="center"/>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AF4DCB" w:rsidRDefault="00AF4DCB"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Azoto oksidai (A)</w:t>
            </w:r>
          </w:p>
        </w:tc>
        <w:tc>
          <w:tcPr>
            <w:tcW w:w="1134" w:type="dxa"/>
            <w:tcBorders>
              <w:top w:val="single" w:sz="4" w:space="0" w:color="auto"/>
              <w:left w:val="single" w:sz="4" w:space="0" w:color="auto"/>
              <w:bottom w:val="single" w:sz="4" w:space="0" w:color="auto"/>
              <w:right w:val="single" w:sz="4" w:space="0" w:color="auto"/>
            </w:tcBorders>
            <w:vAlign w:val="center"/>
          </w:tcPr>
          <w:p w:rsidR="00AF4DCB" w:rsidRDefault="00AF4DCB"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250</w:t>
            </w:r>
          </w:p>
        </w:tc>
        <w:tc>
          <w:tcPr>
            <w:tcW w:w="850" w:type="dxa"/>
            <w:tcBorders>
              <w:top w:val="single" w:sz="4" w:space="0" w:color="auto"/>
              <w:left w:val="single" w:sz="4" w:space="0" w:color="auto"/>
              <w:right w:val="single" w:sz="4" w:space="0" w:color="auto"/>
            </w:tcBorders>
            <w:vAlign w:val="center"/>
          </w:tcPr>
          <w:p w:rsidR="00AF4DCB" w:rsidRPr="00942ED1" w:rsidRDefault="00AF4DCB" w:rsidP="00AF4DCB">
            <w:pPr>
              <w:spacing w:after="0" w:line="240" w:lineRule="auto"/>
              <w:jc w:val="center"/>
              <w:rPr>
                <w:rFonts w:ascii="Times New Roman" w:eastAsia="Calibri" w:hAnsi="Times New Roman"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top w:val="single" w:sz="4" w:space="0" w:color="auto"/>
              <w:left w:val="single" w:sz="4" w:space="0" w:color="auto"/>
              <w:right w:val="single" w:sz="4" w:space="0" w:color="auto"/>
            </w:tcBorders>
            <w:vAlign w:val="center"/>
          </w:tcPr>
          <w:p w:rsidR="00AF4DCB" w:rsidRPr="0017357C" w:rsidRDefault="00F7525E"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750</w:t>
            </w:r>
          </w:p>
        </w:tc>
        <w:tc>
          <w:tcPr>
            <w:tcW w:w="2409" w:type="dxa"/>
            <w:tcBorders>
              <w:top w:val="single" w:sz="4" w:space="0" w:color="auto"/>
              <w:left w:val="single" w:sz="4" w:space="0" w:color="auto"/>
              <w:right w:val="single" w:sz="4" w:space="0" w:color="auto"/>
            </w:tcBorders>
            <w:vAlign w:val="center"/>
          </w:tcPr>
          <w:p w:rsidR="00AF4DCB" w:rsidRPr="008A0679" w:rsidRDefault="00F7525E"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85,33</w:t>
            </w:r>
          </w:p>
        </w:tc>
      </w:tr>
      <w:tr w:rsidR="00AF4DCB" w:rsidRPr="008A0679" w:rsidTr="00C449E3">
        <w:trPr>
          <w:trHeight w:val="360"/>
        </w:trPr>
        <w:tc>
          <w:tcPr>
            <w:tcW w:w="3573" w:type="dxa"/>
            <w:vMerge/>
            <w:tcBorders>
              <w:left w:val="single" w:sz="4" w:space="0" w:color="auto"/>
              <w:right w:val="single" w:sz="4" w:space="0" w:color="auto"/>
            </w:tcBorders>
            <w:vAlign w:val="center"/>
          </w:tcPr>
          <w:p w:rsidR="00AF4DCB" w:rsidRDefault="00AF4DCB" w:rsidP="00AF4DCB">
            <w:pPr>
              <w:spacing w:after="0" w:line="240" w:lineRule="auto"/>
              <w:rPr>
                <w:rFonts w:ascii="Times New Roman" w:eastAsia="Times New Roman" w:hAnsi="Times New Roman" w:cs="Times New Roman"/>
                <w:sz w:val="18"/>
                <w:szCs w:val="20"/>
                <w:lang w:eastAsia="lt-LT"/>
              </w:rPr>
            </w:pPr>
          </w:p>
        </w:tc>
        <w:tc>
          <w:tcPr>
            <w:tcW w:w="1701" w:type="dxa"/>
            <w:vMerge/>
            <w:tcBorders>
              <w:left w:val="single" w:sz="4" w:space="0" w:color="auto"/>
              <w:right w:val="single" w:sz="4" w:space="0" w:color="auto"/>
            </w:tcBorders>
            <w:vAlign w:val="center"/>
          </w:tcPr>
          <w:p w:rsidR="00AF4DCB" w:rsidRDefault="00AF4DCB" w:rsidP="00AF4DCB">
            <w:pPr>
              <w:spacing w:after="0" w:line="240" w:lineRule="auto"/>
              <w:ind w:firstLine="23"/>
              <w:jc w:val="center"/>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AF4DCB" w:rsidRDefault="00AF4DCB"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Kietosios dalelės (A)</w:t>
            </w:r>
          </w:p>
        </w:tc>
        <w:tc>
          <w:tcPr>
            <w:tcW w:w="1134" w:type="dxa"/>
            <w:tcBorders>
              <w:top w:val="single" w:sz="4" w:space="0" w:color="auto"/>
              <w:left w:val="single" w:sz="4" w:space="0" w:color="auto"/>
              <w:bottom w:val="single" w:sz="4" w:space="0" w:color="auto"/>
              <w:right w:val="single" w:sz="4" w:space="0" w:color="auto"/>
            </w:tcBorders>
            <w:vAlign w:val="center"/>
          </w:tcPr>
          <w:p w:rsidR="00AF4DCB" w:rsidRDefault="00AF4DCB"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6493</w:t>
            </w:r>
          </w:p>
        </w:tc>
        <w:tc>
          <w:tcPr>
            <w:tcW w:w="850" w:type="dxa"/>
            <w:tcBorders>
              <w:top w:val="single" w:sz="4" w:space="0" w:color="auto"/>
              <w:left w:val="single" w:sz="4" w:space="0" w:color="auto"/>
              <w:right w:val="single" w:sz="4" w:space="0" w:color="auto"/>
            </w:tcBorders>
            <w:vAlign w:val="center"/>
          </w:tcPr>
          <w:p w:rsidR="00AF4DCB" w:rsidRPr="00FF4146" w:rsidRDefault="00AF4DCB" w:rsidP="00AF4DCB">
            <w:pPr>
              <w:spacing w:after="0" w:line="240" w:lineRule="auto"/>
              <w:jc w:val="center"/>
              <w:rPr>
                <w:rFonts w:ascii="Times New Roman" w:eastAsia="Calibri" w:hAnsi="Times New Roman" w:cs="Times New Roman"/>
                <w:sz w:val="18"/>
                <w:szCs w:val="18"/>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top w:val="single" w:sz="4" w:space="0" w:color="auto"/>
              <w:left w:val="single" w:sz="4" w:space="0" w:color="auto"/>
              <w:right w:val="single" w:sz="4" w:space="0" w:color="auto"/>
            </w:tcBorders>
            <w:vAlign w:val="center"/>
          </w:tcPr>
          <w:p w:rsidR="00AF4DCB" w:rsidRPr="0017357C" w:rsidRDefault="00F7525E"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400</w:t>
            </w:r>
          </w:p>
        </w:tc>
        <w:tc>
          <w:tcPr>
            <w:tcW w:w="2409" w:type="dxa"/>
            <w:tcBorders>
              <w:top w:val="single" w:sz="4" w:space="0" w:color="auto"/>
              <w:left w:val="single" w:sz="4" w:space="0" w:color="auto"/>
              <w:right w:val="single" w:sz="4" w:space="0" w:color="auto"/>
            </w:tcBorders>
            <w:vAlign w:val="center"/>
          </w:tcPr>
          <w:p w:rsidR="00AF4DCB" w:rsidRPr="008A0679" w:rsidRDefault="00F7525E"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14,7</w:t>
            </w:r>
          </w:p>
        </w:tc>
      </w:tr>
      <w:tr w:rsidR="00AF4DCB" w:rsidRPr="008A0679" w:rsidTr="00C449E3">
        <w:trPr>
          <w:trHeight w:val="315"/>
        </w:trPr>
        <w:tc>
          <w:tcPr>
            <w:tcW w:w="3573" w:type="dxa"/>
            <w:vMerge/>
            <w:tcBorders>
              <w:left w:val="single" w:sz="4" w:space="0" w:color="auto"/>
              <w:right w:val="single" w:sz="4" w:space="0" w:color="auto"/>
            </w:tcBorders>
            <w:vAlign w:val="center"/>
          </w:tcPr>
          <w:p w:rsidR="00AF4DCB" w:rsidRDefault="00AF4DCB" w:rsidP="00AF4DCB">
            <w:pPr>
              <w:spacing w:after="0" w:line="240" w:lineRule="auto"/>
              <w:rPr>
                <w:rFonts w:ascii="Times New Roman" w:eastAsia="Times New Roman" w:hAnsi="Times New Roman" w:cs="Times New Roman"/>
                <w:sz w:val="18"/>
                <w:szCs w:val="20"/>
                <w:lang w:eastAsia="lt-LT"/>
              </w:rPr>
            </w:pPr>
          </w:p>
        </w:tc>
        <w:tc>
          <w:tcPr>
            <w:tcW w:w="1701" w:type="dxa"/>
            <w:vMerge/>
            <w:tcBorders>
              <w:left w:val="single" w:sz="4" w:space="0" w:color="auto"/>
              <w:right w:val="single" w:sz="4" w:space="0" w:color="auto"/>
            </w:tcBorders>
            <w:vAlign w:val="center"/>
          </w:tcPr>
          <w:p w:rsidR="00AF4DCB" w:rsidRDefault="00AF4DCB" w:rsidP="00AF4DCB">
            <w:pPr>
              <w:spacing w:after="0" w:line="240" w:lineRule="auto"/>
              <w:ind w:firstLine="23"/>
              <w:jc w:val="center"/>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AF4DCB" w:rsidRDefault="00AF4DCB"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Sieros anhidridas (A)</w:t>
            </w:r>
          </w:p>
        </w:tc>
        <w:tc>
          <w:tcPr>
            <w:tcW w:w="1134" w:type="dxa"/>
            <w:tcBorders>
              <w:top w:val="single" w:sz="4" w:space="0" w:color="auto"/>
              <w:left w:val="single" w:sz="4" w:space="0" w:color="auto"/>
              <w:bottom w:val="single" w:sz="4" w:space="0" w:color="auto"/>
              <w:right w:val="single" w:sz="4" w:space="0" w:color="auto"/>
            </w:tcBorders>
            <w:vAlign w:val="center"/>
          </w:tcPr>
          <w:p w:rsidR="00AF4DCB" w:rsidRDefault="00AF4DCB"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1753</w:t>
            </w:r>
          </w:p>
        </w:tc>
        <w:tc>
          <w:tcPr>
            <w:tcW w:w="850" w:type="dxa"/>
            <w:tcBorders>
              <w:left w:val="single" w:sz="4" w:space="0" w:color="auto"/>
              <w:bottom w:val="single" w:sz="4" w:space="0" w:color="auto"/>
              <w:right w:val="single" w:sz="4" w:space="0" w:color="auto"/>
            </w:tcBorders>
            <w:vAlign w:val="center"/>
          </w:tcPr>
          <w:p w:rsidR="00AF4DCB" w:rsidRPr="00942ED1" w:rsidRDefault="00AF4DCB" w:rsidP="00AF4DCB">
            <w:pPr>
              <w:spacing w:after="0" w:line="240" w:lineRule="auto"/>
              <w:jc w:val="center"/>
              <w:rPr>
                <w:rFonts w:ascii="Times New Roman" w:eastAsia="Calibri" w:hAnsi="Times New Roman" w:cs="Times New Roman"/>
                <w:sz w:val="18"/>
                <w:szCs w:val="18"/>
                <w:vertAlign w:val="superscript"/>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left w:val="single" w:sz="4" w:space="0" w:color="auto"/>
              <w:bottom w:val="single" w:sz="4" w:space="0" w:color="auto"/>
              <w:right w:val="single" w:sz="4" w:space="0" w:color="auto"/>
            </w:tcBorders>
            <w:vAlign w:val="center"/>
          </w:tcPr>
          <w:p w:rsidR="00AF4DCB" w:rsidRPr="0017357C" w:rsidRDefault="00F7525E" w:rsidP="00AF4DCB">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2000</w:t>
            </w:r>
          </w:p>
        </w:tc>
        <w:tc>
          <w:tcPr>
            <w:tcW w:w="2409" w:type="dxa"/>
            <w:tcBorders>
              <w:left w:val="single" w:sz="4" w:space="0" w:color="auto"/>
              <w:bottom w:val="single" w:sz="4" w:space="0" w:color="auto"/>
              <w:right w:val="single" w:sz="4" w:space="0" w:color="auto"/>
            </w:tcBorders>
            <w:vAlign w:val="center"/>
          </w:tcPr>
          <w:p w:rsidR="00AF4DCB" w:rsidRPr="008A0679" w:rsidRDefault="00AF4DCB" w:rsidP="00AF4DCB">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10,5</w:t>
            </w:r>
          </w:p>
        </w:tc>
      </w:tr>
      <w:tr w:rsidR="00AF4DCB" w:rsidRPr="002A59CE" w:rsidTr="00C449E3">
        <w:tc>
          <w:tcPr>
            <w:tcW w:w="11086" w:type="dxa"/>
            <w:gridSpan w:val="6"/>
            <w:tcBorders>
              <w:top w:val="single" w:sz="4" w:space="0" w:color="auto"/>
              <w:left w:val="single" w:sz="4" w:space="0" w:color="auto"/>
              <w:bottom w:val="single" w:sz="4" w:space="0" w:color="auto"/>
              <w:right w:val="single" w:sz="4" w:space="0" w:color="auto"/>
            </w:tcBorders>
            <w:vAlign w:val="center"/>
          </w:tcPr>
          <w:p w:rsidR="00AF4DCB" w:rsidRPr="002A59CE" w:rsidRDefault="00AF4DCB" w:rsidP="00AF4DCB">
            <w:pPr>
              <w:spacing w:after="0" w:line="240" w:lineRule="auto"/>
              <w:ind w:firstLine="23"/>
              <w:jc w:val="right"/>
              <w:rPr>
                <w:rFonts w:ascii="Times New Roman" w:eastAsia="Times New Roman" w:hAnsi="Times New Roman" w:cs="Times New Roman"/>
                <w:b/>
                <w:color w:val="A6A6A6" w:themeColor="background1" w:themeShade="A6"/>
                <w:sz w:val="18"/>
                <w:szCs w:val="20"/>
                <w:lang w:eastAsia="lt-LT"/>
              </w:rPr>
            </w:pPr>
            <w:r w:rsidRPr="002A59CE">
              <w:rPr>
                <w:rFonts w:ascii="Times New Roman" w:eastAsia="Times New Roman" w:hAnsi="Times New Roman" w:cs="Times New Roman"/>
                <w:b/>
                <w:sz w:val="18"/>
                <w:szCs w:val="20"/>
                <w:lang w:eastAsia="lt-LT"/>
              </w:rPr>
              <w:t>Iš viso:</w:t>
            </w:r>
          </w:p>
        </w:tc>
        <w:tc>
          <w:tcPr>
            <w:tcW w:w="2409" w:type="dxa"/>
            <w:tcBorders>
              <w:top w:val="single" w:sz="4" w:space="0" w:color="auto"/>
              <w:left w:val="single" w:sz="4" w:space="0" w:color="auto"/>
              <w:bottom w:val="single" w:sz="4" w:space="0" w:color="auto"/>
              <w:right w:val="single" w:sz="4" w:space="0" w:color="auto"/>
            </w:tcBorders>
            <w:vAlign w:val="center"/>
          </w:tcPr>
          <w:p w:rsidR="00AF4DCB" w:rsidRPr="002A59CE" w:rsidRDefault="00A15C17" w:rsidP="00AF4DCB">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288,610</w:t>
            </w:r>
          </w:p>
        </w:tc>
      </w:tr>
      <w:tr w:rsidR="002A59CE" w:rsidRPr="00FD2FB6" w:rsidTr="00C449E3">
        <w:tc>
          <w:tcPr>
            <w:tcW w:w="3573" w:type="dxa"/>
            <w:vMerge w:val="restart"/>
            <w:tcBorders>
              <w:top w:val="single" w:sz="4" w:space="0" w:color="auto"/>
              <w:left w:val="single" w:sz="4" w:space="0" w:color="auto"/>
              <w:right w:val="single" w:sz="4" w:space="0" w:color="auto"/>
            </w:tcBorders>
            <w:vAlign w:val="center"/>
          </w:tcPr>
          <w:p w:rsidR="002A59CE" w:rsidRPr="005D4570" w:rsidRDefault="002A59CE" w:rsidP="002A59CE">
            <w:pPr>
              <w:spacing w:after="0" w:line="240" w:lineRule="auto"/>
              <w:ind w:firstLine="23"/>
              <w:jc w:val="center"/>
              <w:rPr>
                <w:rFonts w:ascii="Times New Roman" w:eastAsia="Times New Roman" w:hAnsi="Times New Roman" w:cs="Times New Roman"/>
                <w:b/>
                <w:sz w:val="18"/>
                <w:szCs w:val="20"/>
                <w:lang w:eastAsia="lt-LT"/>
              </w:rPr>
            </w:pPr>
            <w:proofErr w:type="spellStart"/>
            <w:r w:rsidRPr="00F7525E">
              <w:rPr>
                <w:rFonts w:ascii="Times New Roman" w:eastAsia="Times New Roman" w:hAnsi="Times New Roman" w:cs="Times New Roman"/>
                <w:sz w:val="18"/>
                <w:szCs w:val="20"/>
                <w:lang w:eastAsia="lt-LT"/>
              </w:rPr>
              <w:t>Kogeneracinė</w:t>
            </w:r>
            <w:proofErr w:type="spellEnd"/>
            <w:r w:rsidRPr="00F7525E">
              <w:rPr>
                <w:rFonts w:ascii="Times New Roman" w:eastAsia="Times New Roman" w:hAnsi="Times New Roman" w:cs="Times New Roman"/>
                <w:sz w:val="18"/>
                <w:szCs w:val="20"/>
                <w:lang w:eastAsia="lt-LT"/>
              </w:rPr>
              <w:t xml:space="preserve"> jėgainė Nr.1</w:t>
            </w:r>
            <w:r w:rsidR="00F7525E" w:rsidRPr="00F7525E">
              <w:rPr>
                <w:rFonts w:ascii="Times New Roman" w:eastAsia="Times New Roman" w:hAnsi="Times New Roman" w:cs="Times New Roman"/>
                <w:sz w:val="18"/>
                <w:szCs w:val="20"/>
                <w:lang w:eastAsia="lt-LT"/>
              </w:rPr>
              <w:t xml:space="preserve">, </w:t>
            </w:r>
            <w:proofErr w:type="spellStart"/>
            <w:r w:rsidR="00F7525E" w:rsidRPr="00F7525E">
              <w:rPr>
                <w:rFonts w:ascii="Times New Roman" w:eastAsia="Times New Roman" w:hAnsi="Times New Roman" w:cs="Times New Roman"/>
                <w:sz w:val="18"/>
                <w:szCs w:val="20"/>
                <w:lang w:eastAsia="lt-LT"/>
              </w:rPr>
              <w:t>Tedom</w:t>
            </w:r>
            <w:proofErr w:type="spellEnd"/>
            <w:r w:rsidR="00F7525E" w:rsidRPr="00F7525E">
              <w:rPr>
                <w:rFonts w:ascii="Times New Roman" w:eastAsia="Times New Roman" w:hAnsi="Times New Roman" w:cs="Times New Roman"/>
                <w:sz w:val="18"/>
                <w:szCs w:val="20"/>
                <w:lang w:eastAsia="lt-LT"/>
              </w:rPr>
              <w:t xml:space="preserve"> Cento TSP 160</w:t>
            </w:r>
          </w:p>
          <w:p w:rsidR="00F7525E" w:rsidRPr="005E5D57" w:rsidRDefault="00F7525E" w:rsidP="002A59CE">
            <w:pPr>
              <w:spacing w:after="0" w:line="240" w:lineRule="auto"/>
              <w:ind w:firstLine="23"/>
              <w:jc w:val="center"/>
              <w:rPr>
                <w:rFonts w:ascii="Times New Roman" w:eastAsia="Times New Roman" w:hAnsi="Times New Roman" w:cs="Times New Roman"/>
                <w:sz w:val="18"/>
                <w:szCs w:val="20"/>
                <w:highlight w:val="yellow"/>
                <w:lang w:eastAsia="lt-LT"/>
              </w:rPr>
            </w:pPr>
            <w:r w:rsidRPr="00F7525E">
              <w:rPr>
                <w:rFonts w:ascii="Times New Roman" w:eastAsia="Times New Roman" w:hAnsi="Times New Roman" w:cs="Times New Roman"/>
                <w:sz w:val="18"/>
                <w:szCs w:val="20"/>
                <w:lang w:eastAsia="lt-LT"/>
              </w:rPr>
              <w:t>Šiluminis galingumas – 0,232MW</w:t>
            </w:r>
          </w:p>
        </w:tc>
        <w:tc>
          <w:tcPr>
            <w:tcW w:w="1701" w:type="dxa"/>
            <w:vMerge w:val="restart"/>
            <w:tcBorders>
              <w:top w:val="single" w:sz="4" w:space="0" w:color="auto"/>
              <w:left w:val="single" w:sz="4" w:space="0" w:color="auto"/>
              <w:right w:val="single" w:sz="4" w:space="0" w:color="auto"/>
            </w:tcBorders>
            <w:vAlign w:val="center"/>
          </w:tcPr>
          <w:p w:rsidR="002A59CE" w:rsidRPr="00934B5C" w:rsidRDefault="002A59CE" w:rsidP="002A59CE">
            <w:pPr>
              <w:spacing w:after="0" w:line="240" w:lineRule="auto"/>
              <w:jc w:val="center"/>
              <w:rPr>
                <w:rFonts w:ascii="Times New Roman" w:eastAsia="Times New Roman" w:hAnsi="Times New Roman" w:cs="Times New Roman"/>
                <w:sz w:val="18"/>
                <w:szCs w:val="20"/>
                <w:lang w:eastAsia="lt-LT"/>
              </w:rPr>
            </w:pPr>
            <w:r w:rsidRPr="00934B5C">
              <w:rPr>
                <w:rFonts w:ascii="Times New Roman" w:eastAsia="Times New Roman" w:hAnsi="Times New Roman" w:cs="Times New Roman"/>
                <w:sz w:val="18"/>
                <w:szCs w:val="20"/>
                <w:lang w:eastAsia="lt-LT"/>
              </w:rPr>
              <w:t>003</w:t>
            </w:r>
            <w:r w:rsidR="005D4570" w:rsidRPr="00934B5C">
              <w:rPr>
                <w:rFonts w:ascii="Times New Roman" w:eastAsia="Times New Roman" w:hAnsi="Times New Roman" w:cs="Times New Roman"/>
                <w:sz w:val="18"/>
                <w:szCs w:val="20"/>
                <w:lang w:eastAsia="lt-LT"/>
              </w:rPr>
              <w:t xml:space="preserve"> (dujos)</w:t>
            </w:r>
          </w:p>
        </w:tc>
        <w:tc>
          <w:tcPr>
            <w:tcW w:w="2410" w:type="dxa"/>
            <w:tcBorders>
              <w:top w:val="single" w:sz="4" w:space="0" w:color="auto"/>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F7525E">
              <w:rPr>
                <w:rFonts w:ascii="Times New Roman" w:eastAsia="Times New Roman" w:hAnsi="Times New Roman" w:cs="Times New Roman"/>
                <w:sz w:val="18"/>
                <w:szCs w:val="20"/>
                <w:lang w:eastAsia="lt-LT"/>
              </w:rPr>
              <w:t xml:space="preserve">Anglies </w:t>
            </w:r>
            <w:proofErr w:type="spellStart"/>
            <w:r w:rsidRPr="00F7525E">
              <w:rPr>
                <w:rFonts w:ascii="Times New Roman" w:eastAsia="Times New Roman" w:hAnsi="Times New Roman" w:cs="Times New Roman"/>
                <w:sz w:val="18"/>
                <w:szCs w:val="20"/>
                <w:lang w:eastAsia="lt-LT"/>
              </w:rPr>
              <w:t>monoksidas</w:t>
            </w:r>
            <w:proofErr w:type="spellEnd"/>
            <w:r w:rsidRPr="00F7525E">
              <w:rPr>
                <w:rFonts w:ascii="Times New Roman" w:eastAsia="Times New Roman" w:hAnsi="Times New Roman" w:cs="Times New Roman"/>
                <w:sz w:val="18"/>
                <w:szCs w:val="20"/>
                <w:lang w:eastAsia="lt-LT"/>
              </w:rPr>
              <w:t xml:space="preserve"> (A)</w:t>
            </w:r>
          </w:p>
        </w:tc>
        <w:tc>
          <w:tcPr>
            <w:tcW w:w="1134" w:type="dxa"/>
            <w:tcBorders>
              <w:top w:val="single" w:sz="4" w:space="0" w:color="auto"/>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jc w:val="center"/>
              <w:rPr>
                <w:rFonts w:ascii="Times New Roman" w:eastAsia="Times New Roman" w:hAnsi="Times New Roman" w:cs="Times New Roman"/>
                <w:sz w:val="18"/>
                <w:szCs w:val="20"/>
                <w:lang w:eastAsia="lt-LT"/>
              </w:rPr>
            </w:pPr>
            <w:r w:rsidRPr="00F7525E">
              <w:rPr>
                <w:rFonts w:ascii="Times New Roman" w:eastAsia="Times New Roman" w:hAnsi="Times New Roman" w:cs="Times New Roman"/>
                <w:sz w:val="18"/>
                <w:szCs w:val="20"/>
                <w:lang w:eastAsia="lt-LT"/>
              </w:rPr>
              <w:t>177</w:t>
            </w:r>
          </w:p>
        </w:tc>
        <w:tc>
          <w:tcPr>
            <w:tcW w:w="850" w:type="dxa"/>
            <w:tcBorders>
              <w:top w:val="single" w:sz="4" w:space="0" w:color="auto"/>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jc w:val="center"/>
              <w:rPr>
                <w:rFonts w:ascii="Times New Roman" w:eastAsia="Calibri" w:hAnsi="Times New Roman" w:cs="Times New Roman"/>
                <w:sz w:val="18"/>
                <w:szCs w:val="18"/>
                <w:vertAlign w:val="superscript"/>
                <w:lang w:val="en-US" w:eastAsia="lt-LT"/>
              </w:rPr>
            </w:pPr>
            <w:r w:rsidRPr="00F7525E">
              <w:rPr>
                <w:rFonts w:ascii="Times New Roman" w:eastAsia="Calibri" w:hAnsi="Times New Roman" w:cs="Times New Roman"/>
                <w:sz w:val="18"/>
                <w:szCs w:val="18"/>
                <w:lang w:val="en-US"/>
              </w:rPr>
              <w:t>mg/Nm</w:t>
            </w:r>
            <w:r w:rsidRPr="00F7525E">
              <w:rPr>
                <w:rFonts w:ascii="Times New Roman" w:eastAsia="Calibri" w:hAnsi="Times New Roman" w:cs="Times New Roman"/>
                <w:sz w:val="18"/>
                <w:szCs w:val="18"/>
                <w:vertAlign w:val="superscript"/>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F7525E">
              <w:rPr>
                <w:rFonts w:ascii="Times New Roman" w:eastAsia="Times New Roman" w:hAnsi="Times New Roman" w:cs="Times New Roman"/>
                <w:sz w:val="18"/>
                <w:szCs w:val="20"/>
                <w:lang w:eastAsia="lt-LT"/>
              </w:rPr>
              <w:t>Nenormuojama</w:t>
            </w:r>
          </w:p>
        </w:tc>
        <w:tc>
          <w:tcPr>
            <w:tcW w:w="2409" w:type="dxa"/>
            <w:tcBorders>
              <w:top w:val="single" w:sz="4" w:space="0" w:color="auto"/>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jc w:val="center"/>
              <w:rPr>
                <w:rFonts w:ascii="Times New Roman" w:eastAsia="Times New Roman" w:hAnsi="Times New Roman" w:cs="Times New Roman"/>
                <w:sz w:val="18"/>
                <w:szCs w:val="20"/>
                <w:lang w:eastAsia="lt-LT"/>
              </w:rPr>
            </w:pPr>
            <w:r w:rsidRPr="00F7525E">
              <w:rPr>
                <w:rFonts w:ascii="Times New Roman" w:eastAsia="Times New Roman" w:hAnsi="Times New Roman" w:cs="Times New Roman"/>
                <w:sz w:val="18"/>
                <w:szCs w:val="20"/>
                <w:lang w:eastAsia="lt-LT"/>
              </w:rPr>
              <w:t>2,564</w:t>
            </w:r>
          </w:p>
        </w:tc>
      </w:tr>
      <w:tr w:rsidR="002A59CE" w:rsidRPr="00FD2FB6" w:rsidTr="00C449E3">
        <w:tc>
          <w:tcPr>
            <w:tcW w:w="3573" w:type="dxa"/>
            <w:vMerge/>
            <w:tcBorders>
              <w:left w:val="single" w:sz="4" w:space="0" w:color="auto"/>
              <w:right w:val="single" w:sz="4" w:space="0" w:color="auto"/>
            </w:tcBorders>
            <w:vAlign w:val="center"/>
          </w:tcPr>
          <w:p w:rsidR="002A59CE" w:rsidRPr="005E5D57" w:rsidRDefault="002A59CE" w:rsidP="002A59CE">
            <w:pPr>
              <w:spacing w:after="0" w:line="240" w:lineRule="auto"/>
              <w:ind w:firstLine="23"/>
              <w:jc w:val="center"/>
              <w:rPr>
                <w:rFonts w:ascii="Times New Roman" w:eastAsia="Times New Roman" w:hAnsi="Times New Roman" w:cs="Times New Roman"/>
                <w:sz w:val="18"/>
                <w:szCs w:val="20"/>
                <w:highlight w:val="yellow"/>
                <w:lang w:eastAsia="lt-LT"/>
              </w:rPr>
            </w:pPr>
          </w:p>
        </w:tc>
        <w:tc>
          <w:tcPr>
            <w:tcW w:w="1701" w:type="dxa"/>
            <w:vMerge/>
            <w:tcBorders>
              <w:left w:val="single" w:sz="4" w:space="0" w:color="auto"/>
              <w:right w:val="single" w:sz="4" w:space="0" w:color="auto"/>
            </w:tcBorders>
            <w:vAlign w:val="center"/>
          </w:tcPr>
          <w:p w:rsidR="002A59CE" w:rsidRPr="00F7525E" w:rsidRDefault="002A59CE" w:rsidP="002A59CE">
            <w:pPr>
              <w:spacing w:after="0" w:line="240" w:lineRule="auto"/>
              <w:jc w:val="right"/>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F7525E">
              <w:rPr>
                <w:rFonts w:ascii="Times New Roman" w:eastAsia="Times New Roman" w:hAnsi="Times New Roman" w:cs="Times New Roman"/>
                <w:sz w:val="18"/>
                <w:szCs w:val="20"/>
                <w:lang w:eastAsia="lt-LT"/>
              </w:rPr>
              <w:t>Azoto oksidai (A)</w:t>
            </w:r>
          </w:p>
        </w:tc>
        <w:tc>
          <w:tcPr>
            <w:tcW w:w="1134" w:type="dxa"/>
            <w:tcBorders>
              <w:top w:val="single" w:sz="4" w:space="0" w:color="auto"/>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jc w:val="center"/>
              <w:rPr>
                <w:rFonts w:ascii="Times New Roman" w:eastAsia="Times New Roman" w:hAnsi="Times New Roman" w:cs="Times New Roman"/>
                <w:sz w:val="18"/>
                <w:szCs w:val="20"/>
                <w:lang w:eastAsia="lt-LT"/>
              </w:rPr>
            </w:pPr>
            <w:r w:rsidRPr="00F7525E">
              <w:rPr>
                <w:rFonts w:ascii="Times New Roman" w:eastAsia="Times New Roman" w:hAnsi="Times New Roman" w:cs="Times New Roman"/>
                <w:sz w:val="18"/>
                <w:szCs w:val="20"/>
                <w:lang w:eastAsia="lt-LT"/>
              </w:rPr>
              <w:t>250</w:t>
            </w:r>
          </w:p>
        </w:tc>
        <w:tc>
          <w:tcPr>
            <w:tcW w:w="850" w:type="dxa"/>
            <w:tcBorders>
              <w:top w:val="single" w:sz="4" w:space="0" w:color="auto"/>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jc w:val="center"/>
              <w:rPr>
                <w:rFonts w:ascii="Times New Roman" w:eastAsia="Calibri" w:hAnsi="Times New Roman" w:cs="Times New Roman"/>
                <w:sz w:val="18"/>
                <w:szCs w:val="18"/>
                <w:vertAlign w:val="superscript"/>
                <w:lang w:val="en-US" w:eastAsia="lt-LT"/>
              </w:rPr>
            </w:pPr>
            <w:r w:rsidRPr="00F7525E">
              <w:rPr>
                <w:rFonts w:ascii="Times New Roman" w:eastAsia="Calibri" w:hAnsi="Times New Roman" w:cs="Times New Roman"/>
                <w:sz w:val="18"/>
                <w:szCs w:val="18"/>
                <w:lang w:val="en-US"/>
              </w:rPr>
              <w:t>mg/Nm</w:t>
            </w:r>
            <w:r w:rsidRPr="00F7525E">
              <w:rPr>
                <w:rFonts w:ascii="Times New Roman" w:eastAsia="Calibri" w:hAnsi="Times New Roman" w:cs="Times New Roman"/>
                <w:sz w:val="18"/>
                <w:szCs w:val="18"/>
                <w:vertAlign w:val="superscript"/>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F7525E">
              <w:rPr>
                <w:rFonts w:ascii="Times New Roman" w:eastAsia="Times New Roman" w:hAnsi="Times New Roman" w:cs="Times New Roman"/>
                <w:sz w:val="18"/>
                <w:szCs w:val="20"/>
                <w:lang w:eastAsia="lt-LT"/>
              </w:rPr>
              <w:t>350</w:t>
            </w:r>
          </w:p>
        </w:tc>
        <w:tc>
          <w:tcPr>
            <w:tcW w:w="2409" w:type="dxa"/>
            <w:tcBorders>
              <w:top w:val="single" w:sz="4" w:space="0" w:color="auto"/>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jc w:val="center"/>
              <w:rPr>
                <w:rFonts w:ascii="Times New Roman" w:eastAsia="Times New Roman" w:hAnsi="Times New Roman" w:cs="Times New Roman"/>
                <w:sz w:val="18"/>
                <w:szCs w:val="20"/>
                <w:lang w:eastAsia="lt-LT"/>
              </w:rPr>
            </w:pPr>
            <w:r w:rsidRPr="00F7525E">
              <w:rPr>
                <w:rFonts w:ascii="Times New Roman" w:eastAsia="Times New Roman" w:hAnsi="Times New Roman" w:cs="Times New Roman"/>
                <w:sz w:val="18"/>
                <w:szCs w:val="20"/>
                <w:lang w:eastAsia="lt-LT"/>
              </w:rPr>
              <w:t>0,623</w:t>
            </w:r>
          </w:p>
        </w:tc>
      </w:tr>
      <w:tr w:rsidR="002A59CE" w:rsidRPr="00FD2FB6" w:rsidTr="00C449E3">
        <w:tc>
          <w:tcPr>
            <w:tcW w:w="3573" w:type="dxa"/>
            <w:vMerge/>
            <w:tcBorders>
              <w:left w:val="single" w:sz="4" w:space="0" w:color="auto"/>
              <w:bottom w:val="single" w:sz="4" w:space="0" w:color="auto"/>
              <w:right w:val="single" w:sz="4" w:space="0" w:color="auto"/>
            </w:tcBorders>
            <w:vAlign w:val="center"/>
          </w:tcPr>
          <w:p w:rsidR="002A59CE" w:rsidRPr="005E5D57" w:rsidRDefault="002A59CE" w:rsidP="002A59CE">
            <w:pPr>
              <w:spacing w:after="0" w:line="240" w:lineRule="auto"/>
              <w:ind w:firstLine="23"/>
              <w:jc w:val="center"/>
              <w:rPr>
                <w:rFonts w:ascii="Times New Roman" w:eastAsia="Times New Roman" w:hAnsi="Times New Roman" w:cs="Times New Roman"/>
                <w:sz w:val="18"/>
                <w:szCs w:val="20"/>
                <w:highlight w:val="yellow"/>
                <w:lang w:eastAsia="lt-LT"/>
              </w:rPr>
            </w:pPr>
          </w:p>
        </w:tc>
        <w:tc>
          <w:tcPr>
            <w:tcW w:w="1701" w:type="dxa"/>
            <w:vMerge/>
            <w:tcBorders>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jc w:val="right"/>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F7525E">
              <w:rPr>
                <w:rFonts w:ascii="Times New Roman" w:eastAsia="Times New Roman" w:hAnsi="Times New Roman" w:cs="Times New Roman"/>
                <w:sz w:val="18"/>
                <w:szCs w:val="20"/>
                <w:lang w:eastAsia="lt-LT"/>
              </w:rPr>
              <w:t>Lakieji organiniai junginiai</w:t>
            </w:r>
          </w:p>
        </w:tc>
        <w:tc>
          <w:tcPr>
            <w:tcW w:w="1134" w:type="dxa"/>
            <w:tcBorders>
              <w:top w:val="single" w:sz="4" w:space="0" w:color="auto"/>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jc w:val="center"/>
              <w:rPr>
                <w:rFonts w:ascii="Times New Roman" w:eastAsia="Times New Roman" w:hAnsi="Times New Roman" w:cs="Times New Roman"/>
                <w:sz w:val="18"/>
                <w:szCs w:val="20"/>
                <w:lang w:eastAsia="lt-LT"/>
              </w:rPr>
            </w:pPr>
            <w:r w:rsidRPr="00F7525E">
              <w:rPr>
                <w:rFonts w:ascii="Times New Roman" w:eastAsia="Times New Roman" w:hAnsi="Times New Roman" w:cs="Times New Roman"/>
                <w:sz w:val="18"/>
                <w:szCs w:val="20"/>
                <w:lang w:eastAsia="lt-LT"/>
              </w:rPr>
              <w:t>308</w:t>
            </w:r>
          </w:p>
        </w:tc>
        <w:tc>
          <w:tcPr>
            <w:tcW w:w="850" w:type="dxa"/>
            <w:tcBorders>
              <w:top w:val="single" w:sz="4" w:space="0" w:color="auto"/>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jc w:val="center"/>
              <w:rPr>
                <w:rFonts w:ascii="Times New Roman" w:eastAsia="Calibri" w:hAnsi="Times New Roman" w:cs="Times New Roman"/>
                <w:sz w:val="18"/>
                <w:szCs w:val="18"/>
                <w:vertAlign w:val="superscript"/>
                <w:lang w:val="en-US" w:eastAsia="lt-LT"/>
              </w:rPr>
            </w:pPr>
            <w:r w:rsidRPr="00F7525E">
              <w:rPr>
                <w:rFonts w:ascii="Times New Roman" w:eastAsia="Calibri" w:hAnsi="Times New Roman" w:cs="Times New Roman"/>
                <w:sz w:val="18"/>
                <w:szCs w:val="18"/>
                <w:lang w:val="en-US"/>
              </w:rPr>
              <w:t>mg/Nm</w:t>
            </w:r>
            <w:r w:rsidRPr="00F7525E">
              <w:rPr>
                <w:rFonts w:ascii="Times New Roman" w:eastAsia="Calibri" w:hAnsi="Times New Roman" w:cs="Times New Roman"/>
                <w:sz w:val="18"/>
                <w:szCs w:val="18"/>
                <w:vertAlign w:val="superscript"/>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F7525E">
              <w:rPr>
                <w:rFonts w:ascii="Times New Roman" w:eastAsia="Times New Roman" w:hAnsi="Times New Roman" w:cs="Times New Roman"/>
                <w:sz w:val="18"/>
                <w:szCs w:val="20"/>
                <w:lang w:eastAsia="lt-LT"/>
              </w:rPr>
              <w:t>Nenormuojama</w:t>
            </w:r>
          </w:p>
        </w:tc>
        <w:tc>
          <w:tcPr>
            <w:tcW w:w="2409" w:type="dxa"/>
            <w:tcBorders>
              <w:top w:val="single" w:sz="4" w:space="0" w:color="auto"/>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jc w:val="center"/>
              <w:rPr>
                <w:rFonts w:ascii="Times New Roman" w:eastAsia="Times New Roman" w:hAnsi="Times New Roman" w:cs="Times New Roman"/>
                <w:sz w:val="18"/>
                <w:szCs w:val="20"/>
                <w:lang w:eastAsia="lt-LT"/>
              </w:rPr>
            </w:pPr>
            <w:r w:rsidRPr="00F7525E">
              <w:rPr>
                <w:rFonts w:ascii="Times New Roman" w:eastAsia="Times New Roman" w:hAnsi="Times New Roman" w:cs="Times New Roman"/>
                <w:sz w:val="18"/>
                <w:szCs w:val="20"/>
                <w:lang w:eastAsia="lt-LT"/>
              </w:rPr>
              <w:t>1,177</w:t>
            </w:r>
          </w:p>
        </w:tc>
      </w:tr>
      <w:tr w:rsidR="002A59CE" w:rsidRPr="00FD2FB6" w:rsidTr="00C449E3">
        <w:tc>
          <w:tcPr>
            <w:tcW w:w="11086" w:type="dxa"/>
            <w:gridSpan w:val="6"/>
            <w:tcBorders>
              <w:top w:val="single" w:sz="4" w:space="0" w:color="auto"/>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ind w:firstLine="23"/>
              <w:jc w:val="right"/>
              <w:rPr>
                <w:rFonts w:ascii="Times New Roman" w:eastAsia="Times New Roman" w:hAnsi="Times New Roman" w:cs="Times New Roman"/>
                <w:sz w:val="18"/>
                <w:szCs w:val="20"/>
                <w:lang w:eastAsia="lt-LT"/>
              </w:rPr>
            </w:pPr>
            <w:r w:rsidRPr="00F7525E">
              <w:rPr>
                <w:rFonts w:ascii="Times New Roman" w:eastAsia="Times New Roman" w:hAnsi="Times New Roman" w:cs="Times New Roman"/>
                <w:sz w:val="18"/>
                <w:szCs w:val="20"/>
                <w:lang w:eastAsia="lt-LT"/>
              </w:rPr>
              <w:t>Iš viso:</w:t>
            </w:r>
          </w:p>
        </w:tc>
        <w:tc>
          <w:tcPr>
            <w:tcW w:w="2409" w:type="dxa"/>
            <w:tcBorders>
              <w:top w:val="single" w:sz="4" w:space="0" w:color="auto"/>
              <w:left w:val="single" w:sz="4" w:space="0" w:color="auto"/>
              <w:bottom w:val="single" w:sz="4" w:space="0" w:color="auto"/>
              <w:right w:val="single" w:sz="4" w:space="0" w:color="auto"/>
            </w:tcBorders>
            <w:vAlign w:val="center"/>
          </w:tcPr>
          <w:p w:rsidR="002A59CE" w:rsidRPr="00F7525E" w:rsidRDefault="002A59CE" w:rsidP="002A59CE">
            <w:pPr>
              <w:spacing w:after="0" w:line="240" w:lineRule="auto"/>
              <w:jc w:val="center"/>
              <w:rPr>
                <w:rFonts w:ascii="Times New Roman" w:eastAsia="Times New Roman" w:hAnsi="Times New Roman" w:cs="Times New Roman"/>
                <w:b/>
                <w:sz w:val="18"/>
                <w:szCs w:val="20"/>
                <w:lang w:eastAsia="lt-LT"/>
              </w:rPr>
            </w:pPr>
            <w:r w:rsidRPr="00F7525E">
              <w:rPr>
                <w:rFonts w:ascii="Times New Roman" w:eastAsia="Times New Roman" w:hAnsi="Times New Roman" w:cs="Times New Roman"/>
                <w:b/>
                <w:sz w:val="18"/>
                <w:szCs w:val="20"/>
                <w:lang w:eastAsia="lt-LT"/>
              </w:rPr>
              <w:t>4,364</w:t>
            </w:r>
          </w:p>
        </w:tc>
      </w:tr>
      <w:tr w:rsidR="002A59CE" w:rsidRPr="00FD2FB6" w:rsidTr="00C449E3">
        <w:tc>
          <w:tcPr>
            <w:tcW w:w="3573" w:type="dxa"/>
            <w:vMerge w:val="restart"/>
            <w:tcBorders>
              <w:top w:val="single" w:sz="4" w:space="0" w:color="auto"/>
              <w:left w:val="single" w:sz="4" w:space="0" w:color="auto"/>
              <w:right w:val="single" w:sz="4" w:space="0" w:color="auto"/>
            </w:tcBorders>
            <w:vAlign w:val="center"/>
          </w:tcPr>
          <w:p w:rsidR="00BA067F" w:rsidRPr="00F7525E" w:rsidRDefault="00BA067F" w:rsidP="00BA067F">
            <w:pPr>
              <w:spacing w:after="0" w:line="240" w:lineRule="auto"/>
              <w:ind w:firstLine="23"/>
              <w:jc w:val="center"/>
              <w:rPr>
                <w:rFonts w:ascii="Times New Roman" w:eastAsia="Times New Roman" w:hAnsi="Times New Roman" w:cs="Times New Roman"/>
                <w:sz w:val="18"/>
                <w:szCs w:val="20"/>
                <w:lang w:eastAsia="lt-LT"/>
              </w:rPr>
            </w:pPr>
            <w:proofErr w:type="spellStart"/>
            <w:r>
              <w:rPr>
                <w:rFonts w:ascii="Times New Roman" w:eastAsia="Times New Roman" w:hAnsi="Times New Roman" w:cs="Times New Roman"/>
                <w:sz w:val="18"/>
                <w:szCs w:val="20"/>
                <w:lang w:eastAsia="lt-LT"/>
              </w:rPr>
              <w:t>Kogeneracinė</w:t>
            </w:r>
            <w:proofErr w:type="spellEnd"/>
            <w:r>
              <w:rPr>
                <w:rFonts w:ascii="Times New Roman" w:eastAsia="Times New Roman" w:hAnsi="Times New Roman" w:cs="Times New Roman"/>
                <w:sz w:val="18"/>
                <w:szCs w:val="20"/>
                <w:lang w:eastAsia="lt-LT"/>
              </w:rPr>
              <w:t xml:space="preserve"> jėgainė Nr.2, </w:t>
            </w:r>
            <w:proofErr w:type="spellStart"/>
            <w:r>
              <w:rPr>
                <w:rFonts w:ascii="Times New Roman" w:eastAsia="Times New Roman" w:hAnsi="Times New Roman" w:cs="Times New Roman"/>
                <w:sz w:val="18"/>
                <w:szCs w:val="20"/>
                <w:lang w:eastAsia="lt-LT"/>
              </w:rPr>
              <w:t>Tedom</w:t>
            </w:r>
            <w:proofErr w:type="spellEnd"/>
            <w:r>
              <w:rPr>
                <w:rFonts w:ascii="Times New Roman" w:eastAsia="Times New Roman" w:hAnsi="Times New Roman" w:cs="Times New Roman"/>
                <w:sz w:val="18"/>
                <w:szCs w:val="20"/>
                <w:lang w:eastAsia="lt-LT"/>
              </w:rPr>
              <w:t xml:space="preserve"> Cento TS 18</w:t>
            </w:r>
            <w:r w:rsidRPr="00F7525E">
              <w:rPr>
                <w:rFonts w:ascii="Times New Roman" w:eastAsia="Times New Roman" w:hAnsi="Times New Roman" w:cs="Times New Roman"/>
                <w:sz w:val="18"/>
                <w:szCs w:val="20"/>
                <w:lang w:eastAsia="lt-LT"/>
              </w:rPr>
              <w:t>0</w:t>
            </w:r>
          </w:p>
          <w:p w:rsidR="002A59CE" w:rsidRPr="0017357C" w:rsidRDefault="00BA067F" w:rsidP="00BA067F">
            <w:pPr>
              <w:spacing w:after="0" w:line="240" w:lineRule="auto"/>
              <w:ind w:firstLine="23"/>
              <w:jc w:val="center"/>
              <w:rPr>
                <w:rFonts w:ascii="Times New Roman" w:eastAsia="Times New Roman" w:hAnsi="Times New Roman" w:cs="Times New Roman"/>
                <w:sz w:val="18"/>
                <w:szCs w:val="20"/>
                <w:lang w:eastAsia="lt-LT"/>
              </w:rPr>
            </w:pPr>
            <w:r w:rsidRPr="00F7525E">
              <w:rPr>
                <w:rFonts w:ascii="Times New Roman" w:eastAsia="Times New Roman" w:hAnsi="Times New Roman" w:cs="Times New Roman"/>
                <w:sz w:val="18"/>
                <w:szCs w:val="20"/>
                <w:lang w:eastAsia="lt-LT"/>
              </w:rPr>
              <w:t>Šiluminis galingumas – 0,</w:t>
            </w:r>
            <w:r>
              <w:rPr>
                <w:rFonts w:ascii="Times New Roman" w:eastAsia="Times New Roman" w:hAnsi="Times New Roman" w:cs="Times New Roman"/>
                <w:sz w:val="18"/>
                <w:szCs w:val="20"/>
                <w:lang w:eastAsia="lt-LT"/>
              </w:rPr>
              <w:t>236</w:t>
            </w:r>
            <w:r w:rsidRPr="00F7525E">
              <w:rPr>
                <w:rFonts w:ascii="Times New Roman" w:eastAsia="Times New Roman" w:hAnsi="Times New Roman" w:cs="Times New Roman"/>
                <w:sz w:val="18"/>
                <w:szCs w:val="20"/>
                <w:lang w:eastAsia="lt-LT"/>
              </w:rPr>
              <w:t>MW</w:t>
            </w:r>
          </w:p>
        </w:tc>
        <w:tc>
          <w:tcPr>
            <w:tcW w:w="1701" w:type="dxa"/>
            <w:vMerge w:val="restart"/>
            <w:tcBorders>
              <w:top w:val="single" w:sz="4" w:space="0" w:color="auto"/>
              <w:left w:val="single" w:sz="4" w:space="0" w:color="auto"/>
              <w:right w:val="single" w:sz="4" w:space="0" w:color="auto"/>
            </w:tcBorders>
            <w:vAlign w:val="center"/>
          </w:tcPr>
          <w:p w:rsidR="002A59CE" w:rsidRPr="00934B5C" w:rsidRDefault="002A59CE" w:rsidP="002A59CE">
            <w:pPr>
              <w:spacing w:after="0" w:line="240" w:lineRule="auto"/>
              <w:jc w:val="center"/>
              <w:rPr>
                <w:rFonts w:ascii="Times New Roman" w:eastAsia="Times New Roman" w:hAnsi="Times New Roman" w:cs="Times New Roman"/>
                <w:sz w:val="18"/>
                <w:szCs w:val="20"/>
                <w:lang w:eastAsia="lt-LT"/>
              </w:rPr>
            </w:pPr>
            <w:r w:rsidRPr="00934B5C">
              <w:rPr>
                <w:rFonts w:ascii="Times New Roman" w:eastAsia="Times New Roman" w:hAnsi="Times New Roman" w:cs="Times New Roman"/>
                <w:sz w:val="18"/>
                <w:szCs w:val="20"/>
                <w:lang w:eastAsia="lt-LT"/>
              </w:rPr>
              <w:t>016</w:t>
            </w:r>
            <w:r w:rsidR="005D4570" w:rsidRPr="00934B5C">
              <w:rPr>
                <w:rFonts w:ascii="Times New Roman" w:eastAsia="Times New Roman" w:hAnsi="Times New Roman" w:cs="Times New Roman"/>
                <w:sz w:val="18"/>
                <w:szCs w:val="20"/>
                <w:lang w:eastAsia="lt-LT"/>
              </w:rPr>
              <w:t xml:space="preserve"> (dujos)</w:t>
            </w:r>
          </w:p>
        </w:tc>
        <w:tc>
          <w:tcPr>
            <w:tcW w:w="2410"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Anglies </w:t>
            </w:r>
            <w:proofErr w:type="spellStart"/>
            <w:r>
              <w:rPr>
                <w:rFonts w:ascii="Times New Roman" w:eastAsia="Times New Roman" w:hAnsi="Times New Roman" w:cs="Times New Roman"/>
                <w:sz w:val="18"/>
                <w:szCs w:val="20"/>
                <w:lang w:eastAsia="lt-LT"/>
              </w:rPr>
              <w:t>monoksidas</w:t>
            </w:r>
            <w:proofErr w:type="spellEnd"/>
            <w:r>
              <w:rPr>
                <w:rFonts w:ascii="Times New Roman" w:eastAsia="Times New Roman" w:hAnsi="Times New Roman" w:cs="Times New Roman"/>
                <w:sz w:val="18"/>
                <w:szCs w:val="20"/>
                <w:lang w:eastAsia="lt-LT"/>
              </w:rPr>
              <w:t xml:space="preserve"> (A)</w:t>
            </w:r>
          </w:p>
        </w:tc>
        <w:tc>
          <w:tcPr>
            <w:tcW w:w="1134"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177</w:t>
            </w:r>
          </w:p>
        </w:tc>
        <w:tc>
          <w:tcPr>
            <w:tcW w:w="850" w:type="dxa"/>
            <w:tcBorders>
              <w:top w:val="single" w:sz="4" w:space="0" w:color="auto"/>
              <w:left w:val="single" w:sz="4" w:space="0" w:color="auto"/>
              <w:bottom w:val="single" w:sz="4" w:space="0" w:color="auto"/>
              <w:right w:val="single" w:sz="4" w:space="0" w:color="auto"/>
            </w:tcBorders>
            <w:vAlign w:val="center"/>
          </w:tcPr>
          <w:p w:rsidR="002A59CE" w:rsidRPr="00855487" w:rsidRDefault="002A59CE" w:rsidP="002A59CE">
            <w:pPr>
              <w:spacing w:after="0" w:line="240" w:lineRule="auto"/>
              <w:jc w:val="center"/>
              <w:rPr>
                <w:rFonts w:ascii="Times New Roman" w:eastAsia="Calibri" w:hAnsi="Times New Roman"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Nenormuojama</w:t>
            </w:r>
          </w:p>
        </w:tc>
        <w:tc>
          <w:tcPr>
            <w:tcW w:w="2409"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2,564</w:t>
            </w:r>
          </w:p>
        </w:tc>
      </w:tr>
      <w:tr w:rsidR="002A59CE" w:rsidRPr="00FD2FB6" w:rsidTr="00C449E3">
        <w:tc>
          <w:tcPr>
            <w:tcW w:w="3573" w:type="dxa"/>
            <w:vMerge/>
            <w:tcBorders>
              <w:left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sz w:val="18"/>
                <w:szCs w:val="20"/>
                <w:lang w:eastAsia="lt-LT"/>
              </w:rPr>
            </w:pPr>
          </w:p>
        </w:tc>
        <w:tc>
          <w:tcPr>
            <w:tcW w:w="1701" w:type="dxa"/>
            <w:vMerge/>
            <w:tcBorders>
              <w:left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Azoto oksidai (A)</w:t>
            </w:r>
          </w:p>
        </w:tc>
        <w:tc>
          <w:tcPr>
            <w:tcW w:w="1134"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250</w:t>
            </w:r>
          </w:p>
        </w:tc>
        <w:tc>
          <w:tcPr>
            <w:tcW w:w="850"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jc w:val="center"/>
              <w:rPr>
                <w:rFonts w:ascii="Calibri" w:eastAsia="Calibri" w:hAnsi="Calibri" w:cs="Times New Roman"/>
                <w:sz w:val="18"/>
                <w:szCs w:val="18"/>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350</w:t>
            </w:r>
          </w:p>
        </w:tc>
        <w:tc>
          <w:tcPr>
            <w:tcW w:w="2409"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0,623</w:t>
            </w:r>
          </w:p>
        </w:tc>
      </w:tr>
      <w:tr w:rsidR="002A59CE" w:rsidRPr="00FD2FB6" w:rsidTr="00C449E3">
        <w:tc>
          <w:tcPr>
            <w:tcW w:w="3573" w:type="dxa"/>
            <w:vMerge/>
            <w:tcBorders>
              <w:left w:val="single" w:sz="4" w:space="0" w:color="auto"/>
              <w:bottom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sz w:val="18"/>
                <w:szCs w:val="20"/>
                <w:lang w:eastAsia="lt-LT"/>
              </w:rPr>
            </w:pPr>
          </w:p>
        </w:tc>
        <w:tc>
          <w:tcPr>
            <w:tcW w:w="1701" w:type="dxa"/>
            <w:vMerge/>
            <w:tcBorders>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Lakieji organiniai junginiai</w:t>
            </w:r>
          </w:p>
        </w:tc>
        <w:tc>
          <w:tcPr>
            <w:tcW w:w="1134"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308</w:t>
            </w:r>
          </w:p>
        </w:tc>
        <w:tc>
          <w:tcPr>
            <w:tcW w:w="850"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jc w:val="center"/>
              <w:rPr>
                <w:rFonts w:ascii="Calibri" w:eastAsia="Calibri" w:hAnsi="Calibri" w:cs="Times New Roman"/>
                <w:sz w:val="18"/>
                <w:szCs w:val="18"/>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Nenormuojama</w:t>
            </w:r>
          </w:p>
        </w:tc>
        <w:tc>
          <w:tcPr>
            <w:tcW w:w="2409"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1,177</w:t>
            </w:r>
          </w:p>
        </w:tc>
      </w:tr>
      <w:tr w:rsidR="002A59CE" w:rsidRPr="00FD2FB6" w:rsidTr="00C449E3">
        <w:tc>
          <w:tcPr>
            <w:tcW w:w="11086" w:type="dxa"/>
            <w:gridSpan w:val="6"/>
            <w:tcBorders>
              <w:top w:val="single" w:sz="4" w:space="0" w:color="auto"/>
              <w:left w:val="single" w:sz="4" w:space="0" w:color="auto"/>
              <w:bottom w:val="single" w:sz="4" w:space="0" w:color="auto"/>
              <w:right w:val="single" w:sz="4" w:space="0" w:color="auto"/>
            </w:tcBorders>
            <w:vAlign w:val="center"/>
          </w:tcPr>
          <w:p w:rsidR="002A59CE" w:rsidRPr="0017357C" w:rsidRDefault="002A59CE" w:rsidP="002A59CE">
            <w:pPr>
              <w:spacing w:after="0" w:line="240" w:lineRule="auto"/>
              <w:ind w:firstLine="23"/>
              <w:jc w:val="right"/>
              <w:rPr>
                <w:rFonts w:ascii="Times New Roman" w:eastAsia="Times New Roman" w:hAnsi="Times New Roman" w:cs="Times New Roman"/>
                <w:sz w:val="18"/>
                <w:szCs w:val="20"/>
                <w:lang w:eastAsia="lt-LT"/>
              </w:rPr>
            </w:pPr>
            <w:r w:rsidRPr="0017357C">
              <w:rPr>
                <w:rFonts w:ascii="Times New Roman" w:eastAsia="Times New Roman" w:hAnsi="Times New Roman" w:cs="Times New Roman"/>
                <w:sz w:val="18"/>
                <w:szCs w:val="20"/>
                <w:lang w:eastAsia="lt-LT"/>
              </w:rPr>
              <w:t>Iš viso:</w:t>
            </w:r>
          </w:p>
        </w:tc>
        <w:tc>
          <w:tcPr>
            <w:tcW w:w="2409" w:type="dxa"/>
            <w:tcBorders>
              <w:top w:val="single" w:sz="4" w:space="0" w:color="auto"/>
              <w:left w:val="single" w:sz="4" w:space="0" w:color="auto"/>
              <w:bottom w:val="single" w:sz="4" w:space="0" w:color="auto"/>
              <w:right w:val="single" w:sz="4" w:space="0" w:color="auto"/>
            </w:tcBorders>
            <w:vAlign w:val="center"/>
          </w:tcPr>
          <w:p w:rsidR="002A59CE" w:rsidRPr="0017357C" w:rsidRDefault="002A59CE" w:rsidP="002A59CE">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4,364</w:t>
            </w:r>
          </w:p>
        </w:tc>
      </w:tr>
      <w:tr w:rsidR="002A59CE" w:rsidRPr="00FD2FB6" w:rsidTr="00C449E3">
        <w:trPr>
          <w:trHeight w:val="405"/>
        </w:trPr>
        <w:tc>
          <w:tcPr>
            <w:tcW w:w="3573" w:type="dxa"/>
            <w:vMerge w:val="restart"/>
            <w:tcBorders>
              <w:top w:val="single" w:sz="4" w:space="0" w:color="auto"/>
              <w:left w:val="single" w:sz="4" w:space="0" w:color="auto"/>
              <w:right w:val="single" w:sz="4" w:space="0" w:color="auto"/>
            </w:tcBorders>
            <w:vAlign w:val="center"/>
          </w:tcPr>
          <w:p w:rsidR="002A59CE" w:rsidRDefault="00BA067F"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GK-3 </w:t>
            </w:r>
            <w:proofErr w:type="spellStart"/>
            <w:r>
              <w:rPr>
                <w:rFonts w:ascii="Times New Roman" w:eastAsia="Times New Roman" w:hAnsi="Times New Roman" w:cs="Times New Roman"/>
                <w:sz w:val="18"/>
                <w:szCs w:val="20"/>
                <w:lang w:eastAsia="lt-LT"/>
              </w:rPr>
              <w:t>Danstoker</w:t>
            </w:r>
            <w:proofErr w:type="spellEnd"/>
            <w:r>
              <w:rPr>
                <w:rFonts w:ascii="Times New Roman" w:eastAsia="Times New Roman" w:hAnsi="Times New Roman" w:cs="Times New Roman"/>
                <w:sz w:val="18"/>
                <w:szCs w:val="20"/>
                <w:lang w:eastAsia="lt-LT"/>
              </w:rPr>
              <w:t>, 8,5MW</w:t>
            </w:r>
          </w:p>
          <w:p w:rsidR="00BA067F" w:rsidRDefault="00BA067F"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GK-7 DE-25/14, 8MW</w:t>
            </w:r>
          </w:p>
          <w:p w:rsidR="002A59CE" w:rsidRDefault="00BA067F" w:rsidP="00BA067F">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VŠK-9 VLB-8000, 8MW</w:t>
            </w:r>
          </w:p>
          <w:p w:rsidR="00BA067F" w:rsidRPr="005D4570" w:rsidRDefault="00BA067F" w:rsidP="00BA067F">
            <w:pPr>
              <w:spacing w:after="0" w:line="240" w:lineRule="auto"/>
              <w:jc w:val="center"/>
              <w:rPr>
                <w:rFonts w:ascii="Times New Roman" w:eastAsia="Times New Roman" w:hAnsi="Times New Roman" w:cs="Times New Roman"/>
                <w:b/>
                <w:sz w:val="18"/>
                <w:szCs w:val="20"/>
                <w:lang w:eastAsia="lt-LT"/>
              </w:rPr>
            </w:pPr>
            <w:r w:rsidRPr="005D4570">
              <w:rPr>
                <w:rFonts w:ascii="Times New Roman" w:eastAsia="Times New Roman" w:hAnsi="Times New Roman" w:cs="Times New Roman"/>
                <w:b/>
                <w:sz w:val="18"/>
                <w:szCs w:val="20"/>
                <w:lang w:eastAsia="lt-LT"/>
              </w:rPr>
              <w:t>Viso: 24,5 MW.</w:t>
            </w:r>
          </w:p>
        </w:tc>
        <w:tc>
          <w:tcPr>
            <w:tcW w:w="1701" w:type="dxa"/>
            <w:vMerge w:val="restart"/>
            <w:tcBorders>
              <w:top w:val="single" w:sz="4" w:space="0" w:color="auto"/>
              <w:left w:val="single" w:sz="4" w:space="0" w:color="auto"/>
              <w:right w:val="single" w:sz="4" w:space="0" w:color="auto"/>
            </w:tcBorders>
            <w:vAlign w:val="center"/>
          </w:tcPr>
          <w:p w:rsidR="002A59CE" w:rsidRPr="00934B5C" w:rsidRDefault="00BA067F" w:rsidP="002A59CE">
            <w:pPr>
              <w:spacing w:after="0" w:line="240" w:lineRule="auto"/>
              <w:ind w:firstLine="23"/>
              <w:jc w:val="center"/>
              <w:rPr>
                <w:rFonts w:ascii="Times New Roman" w:eastAsia="Times New Roman" w:hAnsi="Times New Roman" w:cs="Times New Roman"/>
                <w:sz w:val="18"/>
                <w:szCs w:val="20"/>
                <w:lang w:eastAsia="lt-LT"/>
              </w:rPr>
            </w:pPr>
            <w:r w:rsidRPr="00934B5C">
              <w:rPr>
                <w:rFonts w:ascii="Times New Roman" w:eastAsia="Times New Roman" w:hAnsi="Times New Roman" w:cs="Times New Roman"/>
                <w:sz w:val="18"/>
                <w:szCs w:val="20"/>
                <w:lang w:eastAsia="lt-LT"/>
              </w:rPr>
              <w:t>017</w:t>
            </w:r>
            <w:r w:rsidR="005D4570" w:rsidRPr="00934B5C">
              <w:rPr>
                <w:rFonts w:ascii="Times New Roman" w:eastAsia="Times New Roman" w:hAnsi="Times New Roman" w:cs="Times New Roman"/>
                <w:sz w:val="18"/>
                <w:szCs w:val="20"/>
                <w:lang w:eastAsia="lt-LT"/>
              </w:rPr>
              <w:t xml:space="preserve"> (biokuras)</w:t>
            </w:r>
          </w:p>
        </w:tc>
        <w:tc>
          <w:tcPr>
            <w:tcW w:w="2410" w:type="dxa"/>
            <w:tcBorders>
              <w:top w:val="single" w:sz="4" w:space="0" w:color="auto"/>
              <w:left w:val="single" w:sz="4" w:space="0" w:color="auto"/>
              <w:bottom w:val="single" w:sz="4" w:space="0" w:color="auto"/>
              <w:right w:val="single" w:sz="4" w:space="0" w:color="auto"/>
            </w:tcBorders>
            <w:vAlign w:val="center"/>
          </w:tcPr>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Anglies </w:t>
            </w:r>
            <w:proofErr w:type="spellStart"/>
            <w:r>
              <w:rPr>
                <w:rFonts w:ascii="Times New Roman" w:eastAsia="Times New Roman" w:hAnsi="Times New Roman" w:cs="Times New Roman"/>
                <w:sz w:val="18"/>
                <w:szCs w:val="20"/>
                <w:lang w:eastAsia="lt-LT"/>
              </w:rPr>
              <w:t>monoksidas</w:t>
            </w:r>
            <w:proofErr w:type="spellEnd"/>
            <w:r>
              <w:rPr>
                <w:rFonts w:ascii="Times New Roman" w:eastAsia="Times New Roman" w:hAnsi="Times New Roman" w:cs="Times New Roman"/>
                <w:sz w:val="18"/>
                <w:szCs w:val="20"/>
                <w:lang w:eastAsia="lt-LT"/>
              </w:rPr>
              <w:t xml:space="preserve"> (A)</w:t>
            </w:r>
          </w:p>
        </w:tc>
        <w:tc>
          <w:tcPr>
            <w:tcW w:w="1134" w:type="dxa"/>
            <w:tcBorders>
              <w:top w:val="single" w:sz="4" w:space="0" w:color="auto"/>
              <w:left w:val="single" w:sz="4" w:space="0" w:color="auto"/>
              <w:bottom w:val="single" w:sz="4" w:space="0" w:color="auto"/>
              <w:right w:val="single" w:sz="4" w:space="0" w:color="auto"/>
            </w:tcBorders>
            <w:vAlign w:val="center"/>
          </w:tcPr>
          <w:p w:rsidR="002A59CE" w:rsidRPr="00FD2FB6" w:rsidRDefault="002A59CE"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177</w:t>
            </w:r>
          </w:p>
        </w:tc>
        <w:tc>
          <w:tcPr>
            <w:tcW w:w="850" w:type="dxa"/>
            <w:tcBorders>
              <w:top w:val="single" w:sz="4" w:space="0" w:color="auto"/>
              <w:left w:val="single" w:sz="4" w:space="0" w:color="auto"/>
              <w:bottom w:val="single" w:sz="4" w:space="0" w:color="auto"/>
              <w:right w:val="single" w:sz="4" w:space="0" w:color="auto"/>
            </w:tcBorders>
            <w:vAlign w:val="center"/>
          </w:tcPr>
          <w:p w:rsidR="002A59CE" w:rsidRPr="00FD2FB6" w:rsidRDefault="002A59CE" w:rsidP="002A59CE">
            <w:pPr>
              <w:spacing w:after="0" w:line="240" w:lineRule="auto"/>
              <w:jc w:val="center"/>
              <w:rPr>
                <w:rFonts w:ascii="Times New Roman" w:eastAsia="Times New Roman" w:hAnsi="Times New Roman" w:cs="Times New Roman"/>
                <w:sz w:val="18"/>
                <w:szCs w:val="20"/>
                <w:lang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4000</w:t>
            </w:r>
          </w:p>
        </w:tc>
        <w:tc>
          <w:tcPr>
            <w:tcW w:w="2409" w:type="dxa"/>
            <w:tcBorders>
              <w:top w:val="single" w:sz="4" w:space="0" w:color="auto"/>
              <w:left w:val="single" w:sz="4" w:space="0" w:color="auto"/>
              <w:bottom w:val="single" w:sz="4" w:space="0" w:color="auto"/>
              <w:right w:val="single" w:sz="4" w:space="0" w:color="auto"/>
            </w:tcBorders>
            <w:vAlign w:val="center"/>
          </w:tcPr>
          <w:p w:rsidR="002A59CE" w:rsidRPr="00FD2FB6" w:rsidRDefault="00BA067F"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178,08</w:t>
            </w:r>
          </w:p>
        </w:tc>
      </w:tr>
      <w:tr w:rsidR="002A59CE" w:rsidRPr="00FD2FB6" w:rsidTr="00C449E3">
        <w:trPr>
          <w:trHeight w:val="151"/>
        </w:trPr>
        <w:tc>
          <w:tcPr>
            <w:tcW w:w="3573" w:type="dxa"/>
            <w:vMerge/>
            <w:tcBorders>
              <w:left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sz w:val="18"/>
                <w:szCs w:val="20"/>
                <w:lang w:eastAsia="lt-LT"/>
              </w:rPr>
            </w:pPr>
          </w:p>
        </w:tc>
        <w:tc>
          <w:tcPr>
            <w:tcW w:w="1701" w:type="dxa"/>
            <w:vMerge/>
            <w:tcBorders>
              <w:left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Azoto oksidai (A)</w:t>
            </w:r>
          </w:p>
        </w:tc>
        <w:tc>
          <w:tcPr>
            <w:tcW w:w="1134"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250</w:t>
            </w:r>
          </w:p>
        </w:tc>
        <w:tc>
          <w:tcPr>
            <w:tcW w:w="850"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jc w:val="center"/>
              <w:rPr>
                <w:rFonts w:ascii="Calibri" w:eastAsia="Calibri" w:hAnsi="Calibri" w:cs="Times New Roman"/>
                <w:sz w:val="18"/>
                <w:szCs w:val="18"/>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750</w:t>
            </w:r>
          </w:p>
        </w:tc>
        <w:tc>
          <w:tcPr>
            <w:tcW w:w="2409" w:type="dxa"/>
            <w:tcBorders>
              <w:top w:val="single" w:sz="4" w:space="0" w:color="auto"/>
              <w:left w:val="single" w:sz="4" w:space="0" w:color="auto"/>
              <w:bottom w:val="single" w:sz="4" w:space="0" w:color="auto"/>
              <w:right w:val="single" w:sz="4" w:space="0" w:color="auto"/>
            </w:tcBorders>
            <w:vAlign w:val="center"/>
          </w:tcPr>
          <w:p w:rsidR="002A59CE" w:rsidRDefault="00BA067F"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79,765</w:t>
            </w:r>
          </w:p>
        </w:tc>
      </w:tr>
      <w:tr w:rsidR="002A59CE" w:rsidRPr="00FD2FB6" w:rsidTr="00C449E3">
        <w:trPr>
          <w:trHeight w:val="180"/>
        </w:trPr>
        <w:tc>
          <w:tcPr>
            <w:tcW w:w="3573" w:type="dxa"/>
            <w:vMerge/>
            <w:tcBorders>
              <w:left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sz w:val="18"/>
                <w:szCs w:val="20"/>
                <w:lang w:eastAsia="lt-LT"/>
              </w:rPr>
            </w:pPr>
          </w:p>
        </w:tc>
        <w:tc>
          <w:tcPr>
            <w:tcW w:w="1701" w:type="dxa"/>
            <w:vMerge/>
            <w:tcBorders>
              <w:left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Kietosios dalelės (A)</w:t>
            </w:r>
          </w:p>
        </w:tc>
        <w:tc>
          <w:tcPr>
            <w:tcW w:w="1134"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6493</w:t>
            </w:r>
          </w:p>
        </w:tc>
        <w:tc>
          <w:tcPr>
            <w:tcW w:w="850" w:type="dxa"/>
            <w:tcBorders>
              <w:top w:val="single" w:sz="4" w:space="0" w:color="auto"/>
              <w:left w:val="single" w:sz="4" w:space="0" w:color="auto"/>
              <w:bottom w:val="single" w:sz="4" w:space="0" w:color="auto"/>
              <w:right w:val="single" w:sz="4" w:space="0" w:color="auto"/>
            </w:tcBorders>
            <w:vAlign w:val="center"/>
          </w:tcPr>
          <w:p w:rsidR="002A59CE" w:rsidRPr="00FF4146" w:rsidRDefault="002A59CE" w:rsidP="002A59CE">
            <w:pPr>
              <w:spacing w:after="0" w:line="240" w:lineRule="auto"/>
              <w:jc w:val="center"/>
              <w:rPr>
                <w:rFonts w:ascii="Times New Roman" w:eastAsia="Calibri" w:hAnsi="Times New Roman" w:cs="Times New Roman"/>
                <w:sz w:val="18"/>
                <w:szCs w:val="18"/>
                <w:lang w:val="en-US"/>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2A59CE" w:rsidRDefault="00BA067F"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3</w:t>
            </w:r>
            <w:r w:rsidR="002A59CE">
              <w:rPr>
                <w:rFonts w:ascii="Times New Roman" w:eastAsia="Times New Roman" w:hAnsi="Times New Roman" w:cs="Times New Roman"/>
                <w:sz w:val="18"/>
                <w:szCs w:val="20"/>
                <w:lang w:eastAsia="lt-LT"/>
              </w:rPr>
              <w:t>00</w:t>
            </w:r>
          </w:p>
        </w:tc>
        <w:tc>
          <w:tcPr>
            <w:tcW w:w="2409" w:type="dxa"/>
            <w:tcBorders>
              <w:top w:val="single" w:sz="4" w:space="0" w:color="auto"/>
              <w:left w:val="single" w:sz="4" w:space="0" w:color="auto"/>
              <w:bottom w:val="single" w:sz="4" w:space="0" w:color="auto"/>
              <w:right w:val="single" w:sz="4" w:space="0" w:color="auto"/>
            </w:tcBorders>
            <w:vAlign w:val="center"/>
          </w:tcPr>
          <w:p w:rsidR="002A59CE" w:rsidRDefault="00BA067F"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14,547</w:t>
            </w:r>
          </w:p>
        </w:tc>
      </w:tr>
      <w:tr w:rsidR="002A59CE" w:rsidRPr="00FD2FB6" w:rsidTr="00C449E3">
        <w:trPr>
          <w:trHeight w:val="330"/>
        </w:trPr>
        <w:tc>
          <w:tcPr>
            <w:tcW w:w="3573" w:type="dxa"/>
            <w:vMerge/>
            <w:tcBorders>
              <w:left w:val="single" w:sz="4" w:space="0" w:color="auto"/>
              <w:bottom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sz w:val="18"/>
                <w:szCs w:val="20"/>
                <w:lang w:eastAsia="lt-LT"/>
              </w:rPr>
            </w:pPr>
          </w:p>
        </w:tc>
        <w:tc>
          <w:tcPr>
            <w:tcW w:w="1701" w:type="dxa"/>
            <w:vMerge/>
            <w:tcBorders>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Sieros anhidridas (A)</w:t>
            </w:r>
          </w:p>
        </w:tc>
        <w:tc>
          <w:tcPr>
            <w:tcW w:w="1134"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1753</w:t>
            </w:r>
          </w:p>
        </w:tc>
        <w:tc>
          <w:tcPr>
            <w:tcW w:w="850" w:type="dxa"/>
            <w:tcBorders>
              <w:top w:val="single" w:sz="4" w:space="0" w:color="auto"/>
              <w:left w:val="single" w:sz="4" w:space="0" w:color="auto"/>
              <w:bottom w:val="single" w:sz="4" w:space="0" w:color="auto"/>
              <w:right w:val="single" w:sz="4" w:space="0" w:color="auto"/>
            </w:tcBorders>
            <w:vAlign w:val="center"/>
          </w:tcPr>
          <w:p w:rsidR="002A59CE" w:rsidRPr="00114A12" w:rsidRDefault="002A59CE" w:rsidP="002A59CE">
            <w:pPr>
              <w:spacing w:after="0" w:line="240" w:lineRule="auto"/>
              <w:jc w:val="center"/>
              <w:rPr>
                <w:rFonts w:ascii="Times New Roman" w:eastAsia="Calibri" w:hAnsi="Times New Roman" w:cs="Times New Roman"/>
                <w:sz w:val="18"/>
                <w:szCs w:val="18"/>
                <w:vertAlign w:val="superscript"/>
                <w:lang w:val="en-US" w:eastAsia="lt-LT"/>
              </w:rPr>
            </w:pPr>
            <w:r w:rsidRPr="00FF4146">
              <w:rPr>
                <w:rFonts w:ascii="Times New Roman" w:eastAsia="Calibri" w:hAnsi="Times New Roman" w:cs="Times New Roman"/>
                <w:sz w:val="18"/>
                <w:szCs w:val="18"/>
                <w:lang w:val="en-US"/>
              </w:rPr>
              <w:t>mg/</w:t>
            </w:r>
            <w:r w:rsidRPr="00786897">
              <w:rPr>
                <w:rFonts w:ascii="Times New Roman" w:eastAsia="Calibri" w:hAnsi="Times New Roman" w:cs="Times New Roman"/>
                <w:sz w:val="18"/>
                <w:szCs w:val="18"/>
                <w:lang w:val="en-US"/>
              </w:rPr>
              <w:t>N</w:t>
            </w:r>
            <w:r w:rsidRPr="00FF4146">
              <w:rPr>
                <w:rFonts w:ascii="Times New Roman" w:eastAsia="Calibri" w:hAnsi="Times New Roman" w:cs="Times New Roman"/>
                <w:sz w:val="18"/>
                <w:szCs w:val="18"/>
                <w:lang w:val="en-US"/>
              </w:rPr>
              <w:t>m</w:t>
            </w:r>
            <w:r w:rsidRPr="00FF4146">
              <w:rPr>
                <w:rFonts w:ascii="Times New Roman" w:eastAsia="Calibri" w:hAnsi="Times New Roman" w:cs="Times New Roman"/>
                <w:sz w:val="18"/>
                <w:szCs w:val="18"/>
                <w:vertAlign w:val="superscript"/>
                <w:lang w:val="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2000</w:t>
            </w:r>
          </w:p>
        </w:tc>
        <w:tc>
          <w:tcPr>
            <w:tcW w:w="2409" w:type="dxa"/>
            <w:tcBorders>
              <w:top w:val="single" w:sz="4" w:space="0" w:color="auto"/>
              <w:left w:val="single" w:sz="4" w:space="0" w:color="auto"/>
              <w:bottom w:val="single" w:sz="4" w:space="0" w:color="auto"/>
              <w:right w:val="single" w:sz="4" w:space="0" w:color="auto"/>
            </w:tcBorders>
            <w:vAlign w:val="center"/>
          </w:tcPr>
          <w:p w:rsidR="002A59CE" w:rsidRDefault="00BA067F"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10,5</w:t>
            </w:r>
          </w:p>
        </w:tc>
      </w:tr>
      <w:tr w:rsidR="002A59CE" w:rsidRPr="00FD2FB6" w:rsidTr="00C449E3">
        <w:tc>
          <w:tcPr>
            <w:tcW w:w="11086" w:type="dxa"/>
            <w:gridSpan w:val="6"/>
            <w:tcBorders>
              <w:top w:val="single" w:sz="4" w:space="0" w:color="auto"/>
              <w:left w:val="single" w:sz="4" w:space="0" w:color="auto"/>
              <w:bottom w:val="single" w:sz="4" w:space="0" w:color="auto"/>
              <w:right w:val="single" w:sz="4" w:space="0" w:color="auto"/>
            </w:tcBorders>
            <w:vAlign w:val="center"/>
          </w:tcPr>
          <w:p w:rsidR="002A59CE" w:rsidRPr="00FD2FB6" w:rsidRDefault="002A59CE" w:rsidP="002A59CE">
            <w:pPr>
              <w:spacing w:after="0" w:line="240" w:lineRule="auto"/>
              <w:ind w:firstLine="23"/>
              <w:jc w:val="right"/>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Iš viso:</w:t>
            </w:r>
          </w:p>
        </w:tc>
        <w:tc>
          <w:tcPr>
            <w:tcW w:w="2409" w:type="dxa"/>
            <w:tcBorders>
              <w:top w:val="single" w:sz="4" w:space="0" w:color="auto"/>
              <w:left w:val="single" w:sz="4" w:space="0" w:color="auto"/>
              <w:bottom w:val="single" w:sz="4" w:space="0" w:color="auto"/>
              <w:right w:val="single" w:sz="4" w:space="0" w:color="auto"/>
            </w:tcBorders>
            <w:vAlign w:val="center"/>
          </w:tcPr>
          <w:p w:rsidR="002A59CE" w:rsidRPr="00C27FD4" w:rsidRDefault="00BA067F" w:rsidP="002A59CE">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282,892</w:t>
            </w:r>
          </w:p>
        </w:tc>
      </w:tr>
      <w:tr w:rsidR="00BA067F" w:rsidRPr="00FD2FB6" w:rsidTr="00C449E3">
        <w:tc>
          <w:tcPr>
            <w:tcW w:w="11086" w:type="dxa"/>
            <w:gridSpan w:val="6"/>
            <w:tcBorders>
              <w:top w:val="single" w:sz="4" w:space="0" w:color="auto"/>
              <w:left w:val="single" w:sz="4" w:space="0" w:color="auto"/>
              <w:bottom w:val="single" w:sz="4" w:space="0" w:color="auto"/>
              <w:right w:val="single" w:sz="4" w:space="0" w:color="auto"/>
            </w:tcBorders>
            <w:vAlign w:val="center"/>
          </w:tcPr>
          <w:p w:rsidR="00BA067F" w:rsidRDefault="00BA067F" w:rsidP="002A59CE">
            <w:pPr>
              <w:spacing w:after="0" w:line="240" w:lineRule="auto"/>
              <w:ind w:firstLine="23"/>
              <w:jc w:val="right"/>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Iš viso įrenginiui:</w:t>
            </w:r>
          </w:p>
        </w:tc>
        <w:tc>
          <w:tcPr>
            <w:tcW w:w="2409" w:type="dxa"/>
            <w:tcBorders>
              <w:top w:val="single" w:sz="4" w:space="0" w:color="auto"/>
              <w:left w:val="single" w:sz="4" w:space="0" w:color="auto"/>
              <w:bottom w:val="single" w:sz="4" w:space="0" w:color="auto"/>
              <w:right w:val="single" w:sz="4" w:space="0" w:color="auto"/>
            </w:tcBorders>
            <w:vAlign w:val="center"/>
          </w:tcPr>
          <w:p w:rsidR="00BA067F" w:rsidRDefault="00BA067F" w:rsidP="002A59CE">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685,561</w:t>
            </w:r>
          </w:p>
        </w:tc>
      </w:tr>
      <w:tr w:rsidR="002A59CE" w:rsidRPr="003500F4" w:rsidTr="00C449E3">
        <w:trPr>
          <w:trHeight w:val="424"/>
        </w:trPr>
        <w:tc>
          <w:tcPr>
            <w:tcW w:w="3573" w:type="dxa"/>
            <w:tcBorders>
              <w:top w:val="single" w:sz="4" w:space="0" w:color="auto"/>
              <w:left w:val="single" w:sz="4" w:space="0" w:color="auto"/>
              <w:right w:val="single" w:sz="4" w:space="0" w:color="auto"/>
            </w:tcBorders>
            <w:vAlign w:val="center"/>
          </w:tcPr>
          <w:p w:rsidR="002A59CE" w:rsidRPr="00934415" w:rsidRDefault="002A59CE"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 Skystojo kuro</w:t>
            </w:r>
            <w:r w:rsidRPr="00934415">
              <w:rPr>
                <w:rFonts w:ascii="Times New Roman" w:eastAsia="Times New Roman" w:hAnsi="Times New Roman" w:cs="Times New Roman"/>
                <w:sz w:val="18"/>
                <w:szCs w:val="20"/>
                <w:lang w:eastAsia="lt-LT"/>
              </w:rPr>
              <w:t xml:space="preserve"> ūkis</w:t>
            </w:r>
          </w:p>
          <w:p w:rsidR="002A59CE" w:rsidRPr="00FD2FB6" w:rsidRDefault="002A59CE" w:rsidP="002A59CE">
            <w:pPr>
              <w:spacing w:after="0" w:line="240" w:lineRule="auto"/>
              <w:jc w:val="center"/>
              <w:rPr>
                <w:rFonts w:ascii="Times New Roman" w:eastAsia="Times New Roman" w:hAnsi="Times New Roman" w:cs="Times New Roman"/>
                <w:sz w:val="18"/>
                <w:szCs w:val="20"/>
                <w:lang w:eastAsia="lt-LT"/>
              </w:rPr>
            </w:pPr>
            <w:r w:rsidRPr="00934415">
              <w:rPr>
                <w:rFonts w:ascii="Times New Roman" w:eastAsia="Times New Roman" w:hAnsi="Times New Roman" w:cs="Times New Roman"/>
                <w:sz w:val="18"/>
                <w:szCs w:val="20"/>
                <w:lang w:eastAsia="lt-LT"/>
              </w:rPr>
              <w:t>Rezervuaras Nr.1</w:t>
            </w:r>
          </w:p>
        </w:tc>
        <w:tc>
          <w:tcPr>
            <w:tcW w:w="1701" w:type="dxa"/>
            <w:tcBorders>
              <w:top w:val="single" w:sz="4" w:space="0" w:color="auto"/>
              <w:left w:val="single" w:sz="4" w:space="0" w:color="auto"/>
              <w:right w:val="single" w:sz="4" w:space="0" w:color="auto"/>
            </w:tcBorders>
            <w:vAlign w:val="center"/>
          </w:tcPr>
          <w:p w:rsidR="002A59CE" w:rsidRPr="00934415"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004 Kvėpavimo angos</w:t>
            </w:r>
          </w:p>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right w:val="single" w:sz="4" w:space="0" w:color="auto"/>
            </w:tcBorders>
            <w:vAlign w:val="center"/>
          </w:tcPr>
          <w:p w:rsidR="002A59CE" w:rsidRPr="00934415"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934415">
              <w:rPr>
                <w:rFonts w:ascii="Times New Roman" w:eastAsia="Times New Roman" w:hAnsi="Times New Roman" w:cs="Times New Roman"/>
                <w:sz w:val="18"/>
                <w:szCs w:val="20"/>
                <w:lang w:eastAsia="lt-LT"/>
              </w:rPr>
              <w:lastRenderedPageBreak/>
              <w:t>Lakieji organiniai</w:t>
            </w:r>
          </w:p>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934415">
              <w:rPr>
                <w:rFonts w:ascii="Times New Roman" w:eastAsia="Times New Roman" w:hAnsi="Times New Roman" w:cs="Times New Roman"/>
                <w:sz w:val="18"/>
                <w:szCs w:val="20"/>
                <w:lang w:eastAsia="lt-LT"/>
              </w:rPr>
              <w:t>junginiai</w:t>
            </w:r>
          </w:p>
        </w:tc>
        <w:tc>
          <w:tcPr>
            <w:tcW w:w="1134" w:type="dxa"/>
            <w:tcBorders>
              <w:top w:val="single" w:sz="4" w:space="0" w:color="auto"/>
              <w:left w:val="single" w:sz="4" w:space="0" w:color="auto"/>
              <w:right w:val="single" w:sz="4" w:space="0" w:color="auto"/>
            </w:tcBorders>
            <w:vAlign w:val="center"/>
          </w:tcPr>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308</w:t>
            </w:r>
          </w:p>
        </w:tc>
        <w:tc>
          <w:tcPr>
            <w:tcW w:w="850" w:type="dxa"/>
            <w:tcBorders>
              <w:top w:val="single" w:sz="4" w:space="0" w:color="auto"/>
              <w:left w:val="single" w:sz="4" w:space="0" w:color="auto"/>
              <w:right w:val="single" w:sz="4" w:space="0" w:color="auto"/>
            </w:tcBorders>
            <w:vAlign w:val="center"/>
          </w:tcPr>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g/s</w:t>
            </w:r>
          </w:p>
        </w:tc>
        <w:tc>
          <w:tcPr>
            <w:tcW w:w="1418" w:type="dxa"/>
            <w:tcBorders>
              <w:top w:val="single" w:sz="4" w:space="0" w:color="auto"/>
              <w:left w:val="single" w:sz="4" w:space="0" w:color="auto"/>
              <w:right w:val="single" w:sz="4" w:space="0" w:color="auto"/>
            </w:tcBorders>
            <w:vAlign w:val="center"/>
          </w:tcPr>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0,000</w:t>
            </w:r>
          </w:p>
        </w:tc>
        <w:tc>
          <w:tcPr>
            <w:tcW w:w="2409" w:type="dxa"/>
            <w:tcBorders>
              <w:top w:val="single" w:sz="4" w:space="0" w:color="auto"/>
              <w:left w:val="single" w:sz="4" w:space="0" w:color="auto"/>
              <w:right w:val="single" w:sz="4" w:space="0" w:color="auto"/>
            </w:tcBorders>
            <w:vAlign w:val="center"/>
          </w:tcPr>
          <w:p w:rsidR="002A59CE" w:rsidRPr="003500F4" w:rsidRDefault="002A59CE" w:rsidP="002A59CE">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0,00005</w:t>
            </w:r>
          </w:p>
        </w:tc>
      </w:tr>
      <w:tr w:rsidR="002A59CE" w:rsidRPr="003500F4" w:rsidTr="00C449E3">
        <w:trPr>
          <w:trHeight w:val="424"/>
        </w:trPr>
        <w:tc>
          <w:tcPr>
            <w:tcW w:w="3573" w:type="dxa"/>
            <w:tcBorders>
              <w:left w:val="single" w:sz="4" w:space="0" w:color="auto"/>
              <w:right w:val="single" w:sz="4" w:space="0" w:color="auto"/>
            </w:tcBorders>
            <w:vAlign w:val="center"/>
          </w:tcPr>
          <w:p w:rsidR="002A59CE" w:rsidRPr="00F536C7" w:rsidRDefault="002A59CE"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Skystojo kuro</w:t>
            </w:r>
            <w:r w:rsidRPr="00F536C7">
              <w:rPr>
                <w:rFonts w:ascii="Times New Roman" w:eastAsia="Times New Roman" w:hAnsi="Times New Roman" w:cs="Times New Roman"/>
                <w:sz w:val="18"/>
                <w:szCs w:val="20"/>
                <w:lang w:eastAsia="lt-LT"/>
              </w:rPr>
              <w:t xml:space="preserve"> ūkis</w:t>
            </w:r>
          </w:p>
          <w:p w:rsidR="002A59CE" w:rsidRPr="00934415" w:rsidRDefault="002A59CE" w:rsidP="002A59CE">
            <w:pPr>
              <w:spacing w:after="0" w:line="240" w:lineRule="auto"/>
              <w:jc w:val="center"/>
              <w:rPr>
                <w:rFonts w:ascii="Times New Roman" w:eastAsia="Times New Roman" w:hAnsi="Times New Roman" w:cs="Times New Roman"/>
                <w:sz w:val="18"/>
                <w:szCs w:val="20"/>
                <w:lang w:eastAsia="lt-LT"/>
              </w:rPr>
            </w:pPr>
            <w:r w:rsidRPr="00F536C7">
              <w:rPr>
                <w:rFonts w:ascii="Times New Roman" w:eastAsia="Times New Roman" w:hAnsi="Times New Roman" w:cs="Times New Roman"/>
                <w:sz w:val="18"/>
                <w:szCs w:val="20"/>
                <w:lang w:eastAsia="lt-LT"/>
              </w:rPr>
              <w:t>Rezervuaras Nr.2</w:t>
            </w:r>
          </w:p>
        </w:tc>
        <w:tc>
          <w:tcPr>
            <w:tcW w:w="1701" w:type="dxa"/>
            <w:tcBorders>
              <w:top w:val="single" w:sz="4" w:space="0" w:color="auto"/>
              <w:left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005 Kvėpavimo angos</w:t>
            </w:r>
          </w:p>
        </w:tc>
        <w:tc>
          <w:tcPr>
            <w:tcW w:w="2410" w:type="dxa"/>
            <w:tcBorders>
              <w:top w:val="single" w:sz="4" w:space="0" w:color="auto"/>
              <w:left w:val="single" w:sz="4" w:space="0" w:color="auto"/>
              <w:right w:val="single" w:sz="4" w:space="0" w:color="auto"/>
            </w:tcBorders>
            <w:vAlign w:val="center"/>
          </w:tcPr>
          <w:p w:rsidR="002A59CE" w:rsidRPr="00934415"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934415">
              <w:rPr>
                <w:rFonts w:ascii="Times New Roman" w:eastAsia="Times New Roman" w:hAnsi="Times New Roman" w:cs="Times New Roman"/>
                <w:sz w:val="18"/>
                <w:szCs w:val="20"/>
                <w:lang w:eastAsia="lt-LT"/>
              </w:rPr>
              <w:t>Lakieji organiniai</w:t>
            </w:r>
          </w:p>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934415">
              <w:rPr>
                <w:rFonts w:ascii="Times New Roman" w:eastAsia="Times New Roman" w:hAnsi="Times New Roman" w:cs="Times New Roman"/>
                <w:sz w:val="18"/>
                <w:szCs w:val="20"/>
                <w:lang w:eastAsia="lt-LT"/>
              </w:rPr>
              <w:t>junginiai</w:t>
            </w:r>
          </w:p>
        </w:tc>
        <w:tc>
          <w:tcPr>
            <w:tcW w:w="1134" w:type="dxa"/>
            <w:tcBorders>
              <w:top w:val="single" w:sz="4" w:space="0" w:color="auto"/>
              <w:left w:val="single" w:sz="4" w:space="0" w:color="auto"/>
              <w:right w:val="single" w:sz="4" w:space="0" w:color="auto"/>
            </w:tcBorders>
            <w:vAlign w:val="center"/>
          </w:tcPr>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308</w:t>
            </w:r>
          </w:p>
        </w:tc>
        <w:tc>
          <w:tcPr>
            <w:tcW w:w="850" w:type="dxa"/>
            <w:tcBorders>
              <w:top w:val="single" w:sz="4" w:space="0" w:color="auto"/>
              <w:left w:val="single" w:sz="4" w:space="0" w:color="auto"/>
              <w:right w:val="single" w:sz="4" w:space="0" w:color="auto"/>
            </w:tcBorders>
            <w:vAlign w:val="center"/>
          </w:tcPr>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g/s</w:t>
            </w:r>
          </w:p>
        </w:tc>
        <w:tc>
          <w:tcPr>
            <w:tcW w:w="1418" w:type="dxa"/>
            <w:tcBorders>
              <w:top w:val="single" w:sz="4" w:space="0" w:color="auto"/>
              <w:left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0,000</w:t>
            </w:r>
          </w:p>
        </w:tc>
        <w:tc>
          <w:tcPr>
            <w:tcW w:w="2409" w:type="dxa"/>
            <w:tcBorders>
              <w:top w:val="single" w:sz="4" w:space="0" w:color="auto"/>
              <w:left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0,00005</w:t>
            </w:r>
          </w:p>
        </w:tc>
      </w:tr>
      <w:tr w:rsidR="002A59CE" w:rsidRPr="003500F4" w:rsidTr="00C449E3">
        <w:trPr>
          <w:trHeight w:val="621"/>
        </w:trPr>
        <w:tc>
          <w:tcPr>
            <w:tcW w:w="3573" w:type="dxa"/>
            <w:tcBorders>
              <w:left w:val="single" w:sz="4" w:space="0" w:color="auto"/>
              <w:right w:val="single" w:sz="4" w:space="0" w:color="auto"/>
            </w:tcBorders>
            <w:vAlign w:val="center"/>
          </w:tcPr>
          <w:p w:rsidR="002A59CE" w:rsidRPr="00EC0B18" w:rsidRDefault="002A59CE"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Skystojo kuro</w:t>
            </w:r>
            <w:r w:rsidRPr="00EC0B18">
              <w:rPr>
                <w:rFonts w:ascii="Times New Roman" w:eastAsia="Times New Roman" w:hAnsi="Times New Roman" w:cs="Times New Roman"/>
                <w:sz w:val="18"/>
                <w:szCs w:val="20"/>
                <w:lang w:eastAsia="lt-LT"/>
              </w:rPr>
              <w:t xml:space="preserve"> ūkis</w:t>
            </w:r>
          </w:p>
          <w:p w:rsidR="002A59CE" w:rsidRPr="00F536C7" w:rsidRDefault="002A59CE" w:rsidP="002A59CE">
            <w:pPr>
              <w:spacing w:after="0" w:line="240" w:lineRule="auto"/>
              <w:jc w:val="center"/>
              <w:rPr>
                <w:rFonts w:ascii="Times New Roman" w:eastAsia="Times New Roman" w:hAnsi="Times New Roman" w:cs="Times New Roman"/>
                <w:sz w:val="18"/>
                <w:szCs w:val="20"/>
                <w:lang w:eastAsia="lt-LT"/>
              </w:rPr>
            </w:pPr>
            <w:r w:rsidRPr="00EC0B18">
              <w:rPr>
                <w:rFonts w:ascii="Times New Roman" w:eastAsia="Times New Roman" w:hAnsi="Times New Roman" w:cs="Times New Roman"/>
                <w:sz w:val="18"/>
                <w:szCs w:val="20"/>
                <w:lang w:eastAsia="lt-LT"/>
              </w:rPr>
              <w:t>Rezervuaras Nr.4</w:t>
            </w:r>
          </w:p>
        </w:tc>
        <w:tc>
          <w:tcPr>
            <w:tcW w:w="1701" w:type="dxa"/>
            <w:tcBorders>
              <w:top w:val="single" w:sz="4" w:space="0" w:color="auto"/>
              <w:left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p>
          <w:p w:rsidR="002A59CE" w:rsidRPr="00EC0B18"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007</w:t>
            </w:r>
            <w:r w:rsidRPr="00EC0B18">
              <w:rPr>
                <w:rFonts w:ascii="Times New Roman" w:eastAsia="Times New Roman" w:hAnsi="Times New Roman" w:cs="Times New Roman"/>
                <w:sz w:val="18"/>
                <w:szCs w:val="20"/>
                <w:lang w:eastAsia="lt-LT"/>
              </w:rPr>
              <w:t xml:space="preserve"> Kvėpavimo angos</w:t>
            </w:r>
          </w:p>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right w:val="single" w:sz="4" w:space="0" w:color="auto"/>
            </w:tcBorders>
            <w:vAlign w:val="center"/>
          </w:tcPr>
          <w:p w:rsidR="002A59CE" w:rsidRPr="00EC0B18"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EC0B18">
              <w:rPr>
                <w:rFonts w:ascii="Times New Roman" w:eastAsia="Times New Roman" w:hAnsi="Times New Roman" w:cs="Times New Roman"/>
                <w:sz w:val="18"/>
                <w:szCs w:val="20"/>
                <w:lang w:eastAsia="lt-LT"/>
              </w:rPr>
              <w:t>Lakieji organiniai</w:t>
            </w:r>
          </w:p>
          <w:p w:rsidR="002A59CE" w:rsidRPr="00934415"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EC0B18">
              <w:rPr>
                <w:rFonts w:ascii="Times New Roman" w:eastAsia="Times New Roman" w:hAnsi="Times New Roman" w:cs="Times New Roman"/>
                <w:sz w:val="18"/>
                <w:szCs w:val="20"/>
                <w:lang w:eastAsia="lt-LT"/>
              </w:rPr>
              <w:t>junginiai</w:t>
            </w:r>
          </w:p>
        </w:tc>
        <w:tc>
          <w:tcPr>
            <w:tcW w:w="1134" w:type="dxa"/>
            <w:tcBorders>
              <w:top w:val="single" w:sz="4" w:space="0" w:color="auto"/>
              <w:left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308</w:t>
            </w:r>
          </w:p>
        </w:tc>
        <w:tc>
          <w:tcPr>
            <w:tcW w:w="850" w:type="dxa"/>
            <w:tcBorders>
              <w:top w:val="single" w:sz="4" w:space="0" w:color="auto"/>
              <w:left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g/s</w:t>
            </w:r>
          </w:p>
        </w:tc>
        <w:tc>
          <w:tcPr>
            <w:tcW w:w="1418" w:type="dxa"/>
            <w:tcBorders>
              <w:top w:val="single" w:sz="4" w:space="0" w:color="auto"/>
              <w:left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0,000</w:t>
            </w:r>
          </w:p>
        </w:tc>
        <w:tc>
          <w:tcPr>
            <w:tcW w:w="2409" w:type="dxa"/>
            <w:tcBorders>
              <w:top w:val="single" w:sz="4" w:space="0" w:color="auto"/>
              <w:left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0,00007</w:t>
            </w:r>
          </w:p>
        </w:tc>
      </w:tr>
      <w:tr w:rsidR="002A59CE" w:rsidRPr="003500F4" w:rsidTr="00C449E3">
        <w:trPr>
          <w:trHeight w:val="471"/>
        </w:trPr>
        <w:tc>
          <w:tcPr>
            <w:tcW w:w="3573" w:type="dxa"/>
            <w:tcBorders>
              <w:left w:val="single" w:sz="4" w:space="0" w:color="auto"/>
              <w:right w:val="single" w:sz="4" w:space="0" w:color="auto"/>
            </w:tcBorders>
            <w:vAlign w:val="center"/>
          </w:tcPr>
          <w:p w:rsidR="002A59CE" w:rsidRPr="00EC0B18" w:rsidRDefault="002A59CE"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Skystojo kuro</w:t>
            </w:r>
            <w:r w:rsidRPr="00EC0B18">
              <w:rPr>
                <w:rFonts w:ascii="Times New Roman" w:eastAsia="Times New Roman" w:hAnsi="Times New Roman" w:cs="Times New Roman"/>
                <w:sz w:val="18"/>
                <w:szCs w:val="20"/>
                <w:lang w:eastAsia="lt-LT"/>
              </w:rPr>
              <w:t xml:space="preserve"> ūkis</w:t>
            </w:r>
          </w:p>
          <w:p w:rsidR="002A59CE" w:rsidRPr="00EC0B18" w:rsidRDefault="002A59CE" w:rsidP="002A59CE">
            <w:pPr>
              <w:spacing w:after="0" w:line="240" w:lineRule="auto"/>
              <w:jc w:val="center"/>
              <w:rPr>
                <w:rFonts w:ascii="Times New Roman" w:eastAsia="Times New Roman" w:hAnsi="Times New Roman" w:cs="Times New Roman"/>
                <w:sz w:val="18"/>
                <w:szCs w:val="20"/>
                <w:lang w:eastAsia="lt-LT"/>
              </w:rPr>
            </w:pPr>
            <w:r w:rsidRPr="00EC0B18">
              <w:rPr>
                <w:rFonts w:ascii="Times New Roman" w:eastAsia="Times New Roman" w:hAnsi="Times New Roman" w:cs="Times New Roman"/>
                <w:sz w:val="18"/>
                <w:szCs w:val="20"/>
                <w:lang w:eastAsia="lt-LT"/>
              </w:rPr>
              <w:t>Rezervuaras Nr.5</w:t>
            </w:r>
          </w:p>
        </w:tc>
        <w:tc>
          <w:tcPr>
            <w:tcW w:w="1701" w:type="dxa"/>
            <w:tcBorders>
              <w:top w:val="single" w:sz="4" w:space="0" w:color="auto"/>
              <w:left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p>
          <w:p w:rsidR="002A59CE" w:rsidRPr="00EC0B18"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008</w:t>
            </w:r>
            <w:r w:rsidRPr="00EC0B18">
              <w:rPr>
                <w:rFonts w:ascii="Times New Roman" w:eastAsia="Times New Roman" w:hAnsi="Times New Roman" w:cs="Times New Roman"/>
                <w:sz w:val="18"/>
                <w:szCs w:val="20"/>
                <w:lang w:eastAsia="lt-LT"/>
              </w:rPr>
              <w:t xml:space="preserve"> Kvėpavimo angos</w:t>
            </w:r>
          </w:p>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p>
        </w:tc>
        <w:tc>
          <w:tcPr>
            <w:tcW w:w="2410" w:type="dxa"/>
            <w:tcBorders>
              <w:top w:val="single" w:sz="4" w:space="0" w:color="auto"/>
              <w:left w:val="single" w:sz="4" w:space="0" w:color="auto"/>
              <w:right w:val="single" w:sz="4" w:space="0" w:color="auto"/>
            </w:tcBorders>
            <w:vAlign w:val="center"/>
          </w:tcPr>
          <w:p w:rsidR="002A59CE" w:rsidRPr="00EC0B18"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EC0B18">
              <w:rPr>
                <w:rFonts w:ascii="Times New Roman" w:eastAsia="Times New Roman" w:hAnsi="Times New Roman" w:cs="Times New Roman"/>
                <w:sz w:val="18"/>
                <w:szCs w:val="20"/>
                <w:lang w:eastAsia="lt-LT"/>
              </w:rPr>
              <w:t>Lakieji organiniai</w:t>
            </w:r>
          </w:p>
          <w:p w:rsidR="002A59CE" w:rsidRPr="00934415"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EC0B18">
              <w:rPr>
                <w:rFonts w:ascii="Times New Roman" w:eastAsia="Times New Roman" w:hAnsi="Times New Roman" w:cs="Times New Roman"/>
                <w:sz w:val="18"/>
                <w:szCs w:val="20"/>
                <w:lang w:eastAsia="lt-LT"/>
              </w:rPr>
              <w:t>junginiai</w:t>
            </w:r>
          </w:p>
        </w:tc>
        <w:tc>
          <w:tcPr>
            <w:tcW w:w="1134" w:type="dxa"/>
            <w:tcBorders>
              <w:top w:val="single" w:sz="4" w:space="0" w:color="auto"/>
              <w:left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308</w:t>
            </w:r>
          </w:p>
        </w:tc>
        <w:tc>
          <w:tcPr>
            <w:tcW w:w="850" w:type="dxa"/>
            <w:tcBorders>
              <w:top w:val="single" w:sz="4" w:space="0" w:color="auto"/>
              <w:left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g/s</w:t>
            </w:r>
          </w:p>
        </w:tc>
        <w:tc>
          <w:tcPr>
            <w:tcW w:w="1418" w:type="dxa"/>
            <w:tcBorders>
              <w:top w:val="single" w:sz="4" w:space="0" w:color="auto"/>
              <w:left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0,000</w:t>
            </w:r>
          </w:p>
        </w:tc>
        <w:tc>
          <w:tcPr>
            <w:tcW w:w="2409" w:type="dxa"/>
            <w:tcBorders>
              <w:top w:val="single" w:sz="4" w:space="0" w:color="auto"/>
              <w:left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0,00007</w:t>
            </w:r>
          </w:p>
        </w:tc>
      </w:tr>
      <w:tr w:rsidR="002A59CE" w:rsidRPr="003500F4" w:rsidTr="00C449E3">
        <w:trPr>
          <w:trHeight w:val="471"/>
        </w:trPr>
        <w:tc>
          <w:tcPr>
            <w:tcW w:w="8818" w:type="dxa"/>
            <w:gridSpan w:val="4"/>
            <w:tcBorders>
              <w:left w:val="nil"/>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p>
        </w:tc>
        <w:tc>
          <w:tcPr>
            <w:tcW w:w="2268" w:type="dxa"/>
            <w:gridSpan w:val="2"/>
            <w:tcBorders>
              <w:top w:val="single" w:sz="4" w:space="0" w:color="auto"/>
              <w:left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Iš viso pagal veiklos pobūdį:</w:t>
            </w:r>
          </w:p>
        </w:tc>
        <w:tc>
          <w:tcPr>
            <w:tcW w:w="2409" w:type="dxa"/>
            <w:tcBorders>
              <w:top w:val="single" w:sz="4" w:space="0" w:color="auto"/>
              <w:left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0,00024</w:t>
            </w:r>
          </w:p>
        </w:tc>
      </w:tr>
      <w:tr w:rsidR="002A59CE" w:rsidRPr="003500F4" w:rsidTr="00C449E3">
        <w:tc>
          <w:tcPr>
            <w:tcW w:w="3573" w:type="dxa"/>
            <w:tcBorders>
              <w:left w:val="single" w:sz="4" w:space="0" w:color="auto"/>
              <w:bottom w:val="single" w:sz="4" w:space="0" w:color="auto"/>
              <w:right w:val="single" w:sz="4" w:space="0" w:color="auto"/>
            </w:tcBorders>
            <w:vAlign w:val="center"/>
          </w:tcPr>
          <w:p w:rsidR="002A59CE" w:rsidRPr="00934415" w:rsidRDefault="002A59CE"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 Skystojo kuro</w:t>
            </w:r>
            <w:r w:rsidRPr="00934415">
              <w:rPr>
                <w:rFonts w:ascii="Times New Roman" w:eastAsia="Times New Roman" w:hAnsi="Times New Roman" w:cs="Times New Roman"/>
                <w:sz w:val="18"/>
                <w:szCs w:val="20"/>
                <w:lang w:eastAsia="lt-LT"/>
              </w:rPr>
              <w:t xml:space="preserve"> ūkis</w:t>
            </w:r>
          </w:p>
          <w:p w:rsidR="002A59CE" w:rsidRPr="00FD2FB6" w:rsidRDefault="002A59CE" w:rsidP="002A59CE">
            <w:pPr>
              <w:spacing w:after="0" w:line="240" w:lineRule="auto"/>
              <w:jc w:val="center"/>
              <w:rPr>
                <w:rFonts w:ascii="Times New Roman" w:eastAsia="Times New Roman" w:hAnsi="Times New Roman" w:cs="Times New Roman"/>
                <w:sz w:val="18"/>
                <w:szCs w:val="20"/>
                <w:lang w:eastAsia="lt-LT"/>
              </w:rPr>
            </w:pPr>
            <w:r w:rsidRPr="00934415">
              <w:rPr>
                <w:rFonts w:ascii="Times New Roman" w:eastAsia="Times New Roman" w:hAnsi="Times New Roman" w:cs="Times New Roman"/>
                <w:sz w:val="18"/>
                <w:szCs w:val="20"/>
                <w:lang w:eastAsia="lt-LT"/>
              </w:rPr>
              <w:t>Rezervuaras Nr.1</w:t>
            </w:r>
          </w:p>
        </w:tc>
        <w:tc>
          <w:tcPr>
            <w:tcW w:w="1701"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004 R</w:t>
            </w:r>
            <w:r w:rsidRPr="00F536C7">
              <w:rPr>
                <w:rFonts w:ascii="Times New Roman" w:eastAsia="Times New Roman" w:hAnsi="Times New Roman" w:cs="Times New Roman"/>
                <w:sz w:val="18"/>
                <w:szCs w:val="20"/>
                <w:lang w:eastAsia="lt-LT"/>
              </w:rPr>
              <w:t>ezervuarų valymas remonto metu</w:t>
            </w:r>
          </w:p>
        </w:tc>
        <w:tc>
          <w:tcPr>
            <w:tcW w:w="2410" w:type="dxa"/>
            <w:tcBorders>
              <w:top w:val="single" w:sz="4" w:space="0" w:color="auto"/>
              <w:left w:val="single" w:sz="4" w:space="0" w:color="auto"/>
              <w:bottom w:val="single" w:sz="4" w:space="0" w:color="auto"/>
              <w:right w:val="single" w:sz="4" w:space="0" w:color="auto"/>
            </w:tcBorders>
            <w:vAlign w:val="center"/>
          </w:tcPr>
          <w:p w:rsidR="002A59CE" w:rsidRPr="00934415"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934415">
              <w:rPr>
                <w:rFonts w:ascii="Times New Roman" w:eastAsia="Times New Roman" w:hAnsi="Times New Roman" w:cs="Times New Roman"/>
                <w:sz w:val="18"/>
                <w:szCs w:val="20"/>
                <w:lang w:eastAsia="lt-LT"/>
              </w:rPr>
              <w:t>Lakieji organiniai</w:t>
            </w:r>
          </w:p>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934415">
              <w:rPr>
                <w:rFonts w:ascii="Times New Roman" w:eastAsia="Times New Roman" w:hAnsi="Times New Roman" w:cs="Times New Roman"/>
                <w:sz w:val="18"/>
                <w:szCs w:val="20"/>
                <w:lang w:eastAsia="lt-LT"/>
              </w:rPr>
              <w:t>junginiai</w:t>
            </w:r>
          </w:p>
        </w:tc>
        <w:tc>
          <w:tcPr>
            <w:tcW w:w="1134" w:type="dxa"/>
            <w:tcBorders>
              <w:top w:val="single" w:sz="4" w:space="0" w:color="auto"/>
              <w:left w:val="single" w:sz="4" w:space="0" w:color="auto"/>
              <w:bottom w:val="single" w:sz="4" w:space="0" w:color="auto"/>
              <w:right w:val="single" w:sz="4" w:space="0" w:color="auto"/>
            </w:tcBorders>
            <w:vAlign w:val="center"/>
          </w:tcPr>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308</w:t>
            </w:r>
          </w:p>
        </w:tc>
        <w:tc>
          <w:tcPr>
            <w:tcW w:w="850" w:type="dxa"/>
            <w:tcBorders>
              <w:top w:val="single" w:sz="4" w:space="0" w:color="auto"/>
              <w:left w:val="single" w:sz="4" w:space="0" w:color="auto"/>
              <w:bottom w:val="single" w:sz="4" w:space="0" w:color="auto"/>
              <w:right w:val="single" w:sz="4" w:space="0" w:color="auto"/>
            </w:tcBorders>
            <w:vAlign w:val="center"/>
          </w:tcPr>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g/s</w:t>
            </w:r>
          </w:p>
        </w:tc>
        <w:tc>
          <w:tcPr>
            <w:tcW w:w="1418"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0,024</w:t>
            </w:r>
          </w:p>
        </w:tc>
        <w:tc>
          <w:tcPr>
            <w:tcW w:w="2409"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0,76</w:t>
            </w:r>
          </w:p>
        </w:tc>
      </w:tr>
      <w:tr w:rsidR="002A59CE" w:rsidRPr="003500F4" w:rsidTr="00C449E3">
        <w:tc>
          <w:tcPr>
            <w:tcW w:w="3573" w:type="dxa"/>
            <w:tcBorders>
              <w:left w:val="single" w:sz="4" w:space="0" w:color="auto"/>
              <w:bottom w:val="single" w:sz="4" w:space="0" w:color="auto"/>
              <w:right w:val="single" w:sz="4" w:space="0" w:color="auto"/>
            </w:tcBorders>
            <w:vAlign w:val="center"/>
          </w:tcPr>
          <w:p w:rsidR="002A59CE" w:rsidRPr="00F536C7" w:rsidRDefault="002A59CE"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Skystojo kuro</w:t>
            </w:r>
            <w:r w:rsidRPr="00F536C7">
              <w:rPr>
                <w:rFonts w:ascii="Times New Roman" w:eastAsia="Times New Roman" w:hAnsi="Times New Roman" w:cs="Times New Roman"/>
                <w:sz w:val="18"/>
                <w:szCs w:val="20"/>
                <w:lang w:eastAsia="lt-LT"/>
              </w:rPr>
              <w:t xml:space="preserve"> ūkis</w:t>
            </w:r>
          </w:p>
          <w:p w:rsidR="002A59CE" w:rsidRPr="00934415" w:rsidRDefault="002A59CE" w:rsidP="002A59CE">
            <w:pPr>
              <w:spacing w:after="0" w:line="240" w:lineRule="auto"/>
              <w:jc w:val="center"/>
              <w:rPr>
                <w:rFonts w:ascii="Times New Roman" w:eastAsia="Times New Roman" w:hAnsi="Times New Roman" w:cs="Times New Roman"/>
                <w:sz w:val="18"/>
                <w:szCs w:val="20"/>
                <w:lang w:eastAsia="lt-LT"/>
              </w:rPr>
            </w:pPr>
            <w:r w:rsidRPr="00F536C7">
              <w:rPr>
                <w:rFonts w:ascii="Times New Roman" w:eastAsia="Times New Roman" w:hAnsi="Times New Roman" w:cs="Times New Roman"/>
                <w:sz w:val="18"/>
                <w:szCs w:val="20"/>
                <w:lang w:eastAsia="lt-LT"/>
              </w:rPr>
              <w:t>Rezervuaras Nr.2</w:t>
            </w:r>
          </w:p>
        </w:tc>
        <w:tc>
          <w:tcPr>
            <w:tcW w:w="1701"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005 R</w:t>
            </w:r>
            <w:r w:rsidRPr="00F536C7">
              <w:rPr>
                <w:rFonts w:ascii="Times New Roman" w:eastAsia="Times New Roman" w:hAnsi="Times New Roman" w:cs="Times New Roman"/>
                <w:sz w:val="18"/>
                <w:szCs w:val="20"/>
                <w:lang w:eastAsia="lt-LT"/>
              </w:rPr>
              <w:t>ezervuarų valymas remonto metu</w:t>
            </w:r>
          </w:p>
        </w:tc>
        <w:tc>
          <w:tcPr>
            <w:tcW w:w="2410" w:type="dxa"/>
            <w:tcBorders>
              <w:top w:val="single" w:sz="4" w:space="0" w:color="auto"/>
              <w:left w:val="single" w:sz="4" w:space="0" w:color="auto"/>
              <w:bottom w:val="single" w:sz="4" w:space="0" w:color="auto"/>
              <w:right w:val="single" w:sz="4" w:space="0" w:color="auto"/>
            </w:tcBorders>
            <w:vAlign w:val="center"/>
          </w:tcPr>
          <w:p w:rsidR="002A59CE" w:rsidRPr="00934415"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934415">
              <w:rPr>
                <w:rFonts w:ascii="Times New Roman" w:eastAsia="Times New Roman" w:hAnsi="Times New Roman" w:cs="Times New Roman"/>
                <w:sz w:val="18"/>
                <w:szCs w:val="20"/>
                <w:lang w:eastAsia="lt-LT"/>
              </w:rPr>
              <w:t>Lakieji organiniai</w:t>
            </w:r>
          </w:p>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934415">
              <w:rPr>
                <w:rFonts w:ascii="Times New Roman" w:eastAsia="Times New Roman" w:hAnsi="Times New Roman" w:cs="Times New Roman"/>
                <w:sz w:val="18"/>
                <w:szCs w:val="20"/>
                <w:lang w:eastAsia="lt-LT"/>
              </w:rPr>
              <w:t>junginiai</w:t>
            </w:r>
          </w:p>
        </w:tc>
        <w:tc>
          <w:tcPr>
            <w:tcW w:w="1134" w:type="dxa"/>
            <w:tcBorders>
              <w:top w:val="single" w:sz="4" w:space="0" w:color="auto"/>
              <w:left w:val="single" w:sz="4" w:space="0" w:color="auto"/>
              <w:bottom w:val="single" w:sz="4" w:space="0" w:color="auto"/>
              <w:right w:val="single" w:sz="4" w:space="0" w:color="auto"/>
            </w:tcBorders>
            <w:vAlign w:val="center"/>
          </w:tcPr>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308</w:t>
            </w:r>
          </w:p>
        </w:tc>
        <w:tc>
          <w:tcPr>
            <w:tcW w:w="850" w:type="dxa"/>
            <w:tcBorders>
              <w:top w:val="single" w:sz="4" w:space="0" w:color="auto"/>
              <w:left w:val="single" w:sz="4" w:space="0" w:color="auto"/>
              <w:bottom w:val="single" w:sz="4" w:space="0" w:color="auto"/>
              <w:right w:val="single" w:sz="4" w:space="0" w:color="auto"/>
            </w:tcBorders>
            <w:vAlign w:val="center"/>
          </w:tcPr>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g/s</w:t>
            </w:r>
          </w:p>
        </w:tc>
        <w:tc>
          <w:tcPr>
            <w:tcW w:w="1418"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0,072</w:t>
            </w:r>
          </w:p>
        </w:tc>
        <w:tc>
          <w:tcPr>
            <w:tcW w:w="2409"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2,280</w:t>
            </w:r>
          </w:p>
        </w:tc>
      </w:tr>
      <w:tr w:rsidR="002A59CE" w:rsidRPr="003500F4" w:rsidTr="00C449E3">
        <w:tc>
          <w:tcPr>
            <w:tcW w:w="3573" w:type="dxa"/>
            <w:tcBorders>
              <w:left w:val="single" w:sz="4" w:space="0" w:color="auto"/>
              <w:bottom w:val="single" w:sz="4" w:space="0" w:color="auto"/>
              <w:right w:val="single" w:sz="4" w:space="0" w:color="auto"/>
            </w:tcBorders>
            <w:vAlign w:val="center"/>
          </w:tcPr>
          <w:p w:rsidR="002A59CE" w:rsidRPr="00EC0B18" w:rsidRDefault="002A59CE"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Skystojo kuro</w:t>
            </w:r>
            <w:r w:rsidRPr="00EC0B18">
              <w:rPr>
                <w:rFonts w:ascii="Times New Roman" w:eastAsia="Times New Roman" w:hAnsi="Times New Roman" w:cs="Times New Roman"/>
                <w:sz w:val="18"/>
                <w:szCs w:val="20"/>
                <w:lang w:eastAsia="lt-LT"/>
              </w:rPr>
              <w:t xml:space="preserve"> ūkis</w:t>
            </w:r>
          </w:p>
          <w:p w:rsidR="002A59CE" w:rsidRPr="00F536C7" w:rsidRDefault="002A59CE" w:rsidP="002A59CE">
            <w:pPr>
              <w:spacing w:after="0" w:line="240" w:lineRule="auto"/>
              <w:jc w:val="center"/>
              <w:rPr>
                <w:rFonts w:ascii="Times New Roman" w:eastAsia="Times New Roman" w:hAnsi="Times New Roman" w:cs="Times New Roman"/>
                <w:sz w:val="18"/>
                <w:szCs w:val="20"/>
                <w:lang w:eastAsia="lt-LT"/>
              </w:rPr>
            </w:pPr>
            <w:r w:rsidRPr="00EC0B18">
              <w:rPr>
                <w:rFonts w:ascii="Times New Roman" w:eastAsia="Times New Roman" w:hAnsi="Times New Roman" w:cs="Times New Roman"/>
                <w:sz w:val="18"/>
                <w:szCs w:val="20"/>
                <w:lang w:eastAsia="lt-LT"/>
              </w:rPr>
              <w:t>Rezervuaras Nr.4</w:t>
            </w:r>
          </w:p>
        </w:tc>
        <w:tc>
          <w:tcPr>
            <w:tcW w:w="1701"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007 R</w:t>
            </w:r>
            <w:r w:rsidRPr="00F536C7">
              <w:rPr>
                <w:rFonts w:ascii="Times New Roman" w:eastAsia="Times New Roman" w:hAnsi="Times New Roman" w:cs="Times New Roman"/>
                <w:sz w:val="18"/>
                <w:szCs w:val="20"/>
                <w:lang w:eastAsia="lt-LT"/>
              </w:rPr>
              <w:t>ezervuarų valymas remonto metu</w:t>
            </w:r>
          </w:p>
        </w:tc>
        <w:tc>
          <w:tcPr>
            <w:tcW w:w="2410" w:type="dxa"/>
            <w:tcBorders>
              <w:top w:val="single" w:sz="4" w:space="0" w:color="auto"/>
              <w:left w:val="single" w:sz="4" w:space="0" w:color="auto"/>
              <w:bottom w:val="single" w:sz="4" w:space="0" w:color="auto"/>
              <w:right w:val="single" w:sz="4" w:space="0" w:color="auto"/>
            </w:tcBorders>
            <w:vAlign w:val="center"/>
          </w:tcPr>
          <w:p w:rsidR="002A59CE" w:rsidRPr="00934415"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934415">
              <w:rPr>
                <w:rFonts w:ascii="Times New Roman" w:eastAsia="Times New Roman" w:hAnsi="Times New Roman" w:cs="Times New Roman"/>
                <w:sz w:val="18"/>
                <w:szCs w:val="20"/>
                <w:lang w:eastAsia="lt-LT"/>
              </w:rPr>
              <w:t>Lakieji organiniai</w:t>
            </w:r>
          </w:p>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934415">
              <w:rPr>
                <w:rFonts w:ascii="Times New Roman" w:eastAsia="Times New Roman" w:hAnsi="Times New Roman" w:cs="Times New Roman"/>
                <w:sz w:val="18"/>
                <w:szCs w:val="20"/>
                <w:lang w:eastAsia="lt-LT"/>
              </w:rPr>
              <w:t>junginiai</w:t>
            </w:r>
          </w:p>
        </w:tc>
        <w:tc>
          <w:tcPr>
            <w:tcW w:w="1134" w:type="dxa"/>
            <w:tcBorders>
              <w:top w:val="single" w:sz="4" w:space="0" w:color="auto"/>
              <w:left w:val="single" w:sz="4" w:space="0" w:color="auto"/>
              <w:bottom w:val="single" w:sz="4" w:space="0" w:color="auto"/>
              <w:right w:val="single" w:sz="4" w:space="0" w:color="auto"/>
            </w:tcBorders>
            <w:vAlign w:val="center"/>
          </w:tcPr>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308</w:t>
            </w:r>
          </w:p>
        </w:tc>
        <w:tc>
          <w:tcPr>
            <w:tcW w:w="850" w:type="dxa"/>
            <w:tcBorders>
              <w:top w:val="single" w:sz="4" w:space="0" w:color="auto"/>
              <w:left w:val="single" w:sz="4" w:space="0" w:color="auto"/>
              <w:bottom w:val="single" w:sz="4" w:space="0" w:color="auto"/>
              <w:right w:val="single" w:sz="4" w:space="0" w:color="auto"/>
            </w:tcBorders>
            <w:vAlign w:val="center"/>
          </w:tcPr>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g/s</w:t>
            </w:r>
          </w:p>
        </w:tc>
        <w:tc>
          <w:tcPr>
            <w:tcW w:w="1418"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0,192</w:t>
            </w:r>
          </w:p>
        </w:tc>
        <w:tc>
          <w:tcPr>
            <w:tcW w:w="2409"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6,090</w:t>
            </w:r>
          </w:p>
        </w:tc>
      </w:tr>
      <w:tr w:rsidR="002A59CE" w:rsidRPr="003500F4" w:rsidTr="00C449E3">
        <w:tc>
          <w:tcPr>
            <w:tcW w:w="3573" w:type="dxa"/>
            <w:tcBorders>
              <w:left w:val="single" w:sz="4" w:space="0" w:color="auto"/>
              <w:bottom w:val="single" w:sz="4" w:space="0" w:color="auto"/>
              <w:right w:val="single" w:sz="4" w:space="0" w:color="auto"/>
            </w:tcBorders>
            <w:vAlign w:val="center"/>
          </w:tcPr>
          <w:p w:rsidR="002A59CE" w:rsidRPr="00EC0B18" w:rsidRDefault="002A59CE"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Skystojo kuro</w:t>
            </w:r>
            <w:r w:rsidRPr="00EC0B18">
              <w:rPr>
                <w:rFonts w:ascii="Times New Roman" w:eastAsia="Times New Roman" w:hAnsi="Times New Roman" w:cs="Times New Roman"/>
                <w:sz w:val="18"/>
                <w:szCs w:val="20"/>
                <w:lang w:eastAsia="lt-LT"/>
              </w:rPr>
              <w:t xml:space="preserve"> ūkis</w:t>
            </w:r>
          </w:p>
          <w:p w:rsidR="002A59CE" w:rsidRPr="00EC0B18" w:rsidRDefault="002A59CE" w:rsidP="002A59CE">
            <w:pPr>
              <w:spacing w:after="0" w:line="240" w:lineRule="auto"/>
              <w:jc w:val="center"/>
              <w:rPr>
                <w:rFonts w:ascii="Times New Roman" w:eastAsia="Times New Roman" w:hAnsi="Times New Roman" w:cs="Times New Roman"/>
                <w:sz w:val="18"/>
                <w:szCs w:val="20"/>
                <w:lang w:eastAsia="lt-LT"/>
              </w:rPr>
            </w:pPr>
            <w:r w:rsidRPr="00EC0B18">
              <w:rPr>
                <w:rFonts w:ascii="Times New Roman" w:eastAsia="Times New Roman" w:hAnsi="Times New Roman" w:cs="Times New Roman"/>
                <w:sz w:val="18"/>
                <w:szCs w:val="20"/>
                <w:lang w:eastAsia="lt-LT"/>
              </w:rPr>
              <w:t>Rezervuaras Nr.5</w:t>
            </w:r>
          </w:p>
        </w:tc>
        <w:tc>
          <w:tcPr>
            <w:tcW w:w="1701"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008 R</w:t>
            </w:r>
            <w:r w:rsidRPr="00F536C7">
              <w:rPr>
                <w:rFonts w:ascii="Times New Roman" w:eastAsia="Times New Roman" w:hAnsi="Times New Roman" w:cs="Times New Roman"/>
                <w:sz w:val="18"/>
                <w:szCs w:val="20"/>
                <w:lang w:eastAsia="lt-LT"/>
              </w:rPr>
              <w:t>ezervuarų valymas remonto metu</w:t>
            </w:r>
          </w:p>
        </w:tc>
        <w:tc>
          <w:tcPr>
            <w:tcW w:w="2410" w:type="dxa"/>
            <w:tcBorders>
              <w:top w:val="single" w:sz="4" w:space="0" w:color="auto"/>
              <w:left w:val="single" w:sz="4" w:space="0" w:color="auto"/>
              <w:bottom w:val="single" w:sz="4" w:space="0" w:color="auto"/>
              <w:right w:val="single" w:sz="4" w:space="0" w:color="auto"/>
            </w:tcBorders>
            <w:vAlign w:val="center"/>
          </w:tcPr>
          <w:p w:rsidR="002A59CE" w:rsidRPr="00934415"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934415">
              <w:rPr>
                <w:rFonts w:ascii="Times New Roman" w:eastAsia="Times New Roman" w:hAnsi="Times New Roman" w:cs="Times New Roman"/>
                <w:sz w:val="18"/>
                <w:szCs w:val="20"/>
                <w:lang w:eastAsia="lt-LT"/>
              </w:rPr>
              <w:t>Lakieji organiniai</w:t>
            </w:r>
          </w:p>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934415">
              <w:rPr>
                <w:rFonts w:ascii="Times New Roman" w:eastAsia="Times New Roman" w:hAnsi="Times New Roman" w:cs="Times New Roman"/>
                <w:sz w:val="18"/>
                <w:szCs w:val="20"/>
                <w:lang w:eastAsia="lt-LT"/>
              </w:rPr>
              <w:t>junginiai</w:t>
            </w:r>
          </w:p>
        </w:tc>
        <w:tc>
          <w:tcPr>
            <w:tcW w:w="1134" w:type="dxa"/>
            <w:tcBorders>
              <w:top w:val="single" w:sz="4" w:space="0" w:color="auto"/>
              <w:left w:val="single" w:sz="4" w:space="0" w:color="auto"/>
              <w:bottom w:val="single" w:sz="4" w:space="0" w:color="auto"/>
              <w:right w:val="single" w:sz="4" w:space="0" w:color="auto"/>
            </w:tcBorders>
            <w:vAlign w:val="center"/>
          </w:tcPr>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308</w:t>
            </w:r>
          </w:p>
        </w:tc>
        <w:tc>
          <w:tcPr>
            <w:tcW w:w="850" w:type="dxa"/>
            <w:tcBorders>
              <w:top w:val="single" w:sz="4" w:space="0" w:color="auto"/>
              <w:left w:val="single" w:sz="4" w:space="0" w:color="auto"/>
              <w:bottom w:val="single" w:sz="4" w:space="0" w:color="auto"/>
              <w:right w:val="single" w:sz="4" w:space="0" w:color="auto"/>
            </w:tcBorders>
            <w:vAlign w:val="center"/>
          </w:tcPr>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g/s</w:t>
            </w:r>
          </w:p>
        </w:tc>
        <w:tc>
          <w:tcPr>
            <w:tcW w:w="1418"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0,000</w:t>
            </w:r>
          </w:p>
        </w:tc>
        <w:tc>
          <w:tcPr>
            <w:tcW w:w="2409"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0,000</w:t>
            </w:r>
          </w:p>
        </w:tc>
      </w:tr>
      <w:tr w:rsidR="002A59CE" w:rsidRPr="003500F4" w:rsidTr="00C449E3">
        <w:tc>
          <w:tcPr>
            <w:tcW w:w="8818" w:type="dxa"/>
            <w:gridSpan w:val="4"/>
            <w:tcBorders>
              <w:left w:val="nil"/>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Iš viso pagal veiklos pobūdį:</w:t>
            </w:r>
          </w:p>
        </w:tc>
        <w:tc>
          <w:tcPr>
            <w:tcW w:w="2409"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567"/>
              <w:jc w:val="center"/>
              <w:rPr>
                <w:rFonts w:ascii="Times New Roman" w:eastAsia="Times New Roman" w:hAnsi="Times New Roman" w:cs="Times New Roman"/>
                <w:b/>
                <w:sz w:val="18"/>
                <w:szCs w:val="20"/>
                <w:lang w:eastAsia="lt-LT"/>
              </w:rPr>
            </w:pPr>
          </w:p>
          <w:p w:rsidR="002A59CE" w:rsidRDefault="002A59CE" w:rsidP="002A59CE">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9,13</w:t>
            </w:r>
          </w:p>
          <w:p w:rsidR="002A59CE" w:rsidRDefault="002A59CE" w:rsidP="002A59CE">
            <w:pPr>
              <w:spacing w:after="0" w:line="240" w:lineRule="auto"/>
              <w:ind w:firstLine="567"/>
              <w:jc w:val="center"/>
              <w:rPr>
                <w:rFonts w:ascii="Times New Roman" w:eastAsia="Times New Roman" w:hAnsi="Times New Roman" w:cs="Times New Roman"/>
                <w:b/>
                <w:sz w:val="18"/>
                <w:szCs w:val="20"/>
                <w:lang w:eastAsia="lt-LT"/>
              </w:rPr>
            </w:pPr>
          </w:p>
        </w:tc>
      </w:tr>
      <w:tr w:rsidR="002A59CE" w:rsidRPr="003500F4" w:rsidTr="00C449E3">
        <w:tc>
          <w:tcPr>
            <w:tcW w:w="3573" w:type="dxa"/>
            <w:vMerge w:val="restart"/>
            <w:tcBorders>
              <w:left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sz w:val="18"/>
                <w:szCs w:val="20"/>
                <w:lang w:eastAsia="lt-LT"/>
              </w:rPr>
            </w:pPr>
            <w:r w:rsidRPr="00712344">
              <w:rPr>
                <w:rFonts w:ascii="Times New Roman" w:eastAsia="Times New Roman" w:hAnsi="Times New Roman" w:cs="Times New Roman"/>
                <w:sz w:val="18"/>
                <w:szCs w:val="20"/>
                <w:lang w:eastAsia="lt-LT"/>
              </w:rPr>
              <w:t>Degalinė</w:t>
            </w:r>
          </w:p>
          <w:p w:rsidR="002A59CE" w:rsidRPr="00EC0B18" w:rsidRDefault="002A59CE"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(Dyzelino talpa)</w:t>
            </w:r>
          </w:p>
        </w:tc>
        <w:tc>
          <w:tcPr>
            <w:tcW w:w="1701"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009 Kvėpavimo angos</w:t>
            </w:r>
          </w:p>
        </w:tc>
        <w:tc>
          <w:tcPr>
            <w:tcW w:w="2410" w:type="dxa"/>
            <w:tcBorders>
              <w:top w:val="single" w:sz="4" w:space="0" w:color="auto"/>
              <w:left w:val="single" w:sz="4" w:space="0" w:color="auto"/>
              <w:bottom w:val="single" w:sz="4" w:space="0" w:color="auto"/>
              <w:right w:val="single" w:sz="4" w:space="0" w:color="auto"/>
            </w:tcBorders>
            <w:vAlign w:val="center"/>
          </w:tcPr>
          <w:p w:rsidR="002A59CE" w:rsidRPr="00934415"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934415">
              <w:rPr>
                <w:rFonts w:ascii="Times New Roman" w:eastAsia="Times New Roman" w:hAnsi="Times New Roman" w:cs="Times New Roman"/>
                <w:sz w:val="18"/>
                <w:szCs w:val="20"/>
                <w:lang w:eastAsia="lt-LT"/>
              </w:rPr>
              <w:t>Lakieji organiniai</w:t>
            </w:r>
          </w:p>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934415">
              <w:rPr>
                <w:rFonts w:ascii="Times New Roman" w:eastAsia="Times New Roman" w:hAnsi="Times New Roman" w:cs="Times New Roman"/>
                <w:sz w:val="18"/>
                <w:szCs w:val="20"/>
                <w:lang w:eastAsia="lt-LT"/>
              </w:rPr>
              <w:t>junginiai</w:t>
            </w:r>
          </w:p>
        </w:tc>
        <w:tc>
          <w:tcPr>
            <w:tcW w:w="1134" w:type="dxa"/>
            <w:tcBorders>
              <w:top w:val="single" w:sz="4" w:space="0" w:color="auto"/>
              <w:left w:val="single" w:sz="4" w:space="0" w:color="auto"/>
              <w:bottom w:val="single" w:sz="4" w:space="0" w:color="auto"/>
              <w:right w:val="single" w:sz="4" w:space="0" w:color="auto"/>
            </w:tcBorders>
            <w:vAlign w:val="center"/>
          </w:tcPr>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308</w:t>
            </w:r>
          </w:p>
        </w:tc>
        <w:tc>
          <w:tcPr>
            <w:tcW w:w="850" w:type="dxa"/>
            <w:tcBorders>
              <w:top w:val="single" w:sz="4" w:space="0" w:color="auto"/>
              <w:left w:val="single" w:sz="4" w:space="0" w:color="auto"/>
              <w:bottom w:val="single" w:sz="4" w:space="0" w:color="auto"/>
              <w:right w:val="single" w:sz="4" w:space="0" w:color="auto"/>
            </w:tcBorders>
            <w:vAlign w:val="center"/>
          </w:tcPr>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g/s</w:t>
            </w:r>
          </w:p>
        </w:tc>
        <w:tc>
          <w:tcPr>
            <w:tcW w:w="1418"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0,002</w:t>
            </w:r>
          </w:p>
        </w:tc>
        <w:tc>
          <w:tcPr>
            <w:tcW w:w="2409"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0,004</w:t>
            </w:r>
          </w:p>
        </w:tc>
      </w:tr>
      <w:tr w:rsidR="002A59CE" w:rsidRPr="003500F4" w:rsidTr="00C449E3">
        <w:tc>
          <w:tcPr>
            <w:tcW w:w="3573" w:type="dxa"/>
            <w:vMerge/>
            <w:tcBorders>
              <w:left w:val="single" w:sz="4" w:space="0" w:color="auto"/>
              <w:right w:val="single" w:sz="4" w:space="0" w:color="auto"/>
            </w:tcBorders>
            <w:vAlign w:val="center"/>
          </w:tcPr>
          <w:p w:rsidR="002A59CE" w:rsidRPr="00712344" w:rsidRDefault="002A59CE" w:rsidP="002A59CE">
            <w:pPr>
              <w:spacing w:after="0" w:line="240" w:lineRule="auto"/>
              <w:jc w:val="center"/>
              <w:rPr>
                <w:rFonts w:ascii="Times New Roman" w:eastAsia="Times New Roman" w:hAnsi="Times New Roman" w:cs="Times New Roman"/>
                <w:sz w:val="18"/>
                <w:szCs w:val="20"/>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009 Pildant talpyklas</w:t>
            </w:r>
          </w:p>
        </w:tc>
        <w:tc>
          <w:tcPr>
            <w:tcW w:w="2410" w:type="dxa"/>
            <w:tcBorders>
              <w:top w:val="single" w:sz="4" w:space="0" w:color="auto"/>
              <w:left w:val="single" w:sz="4" w:space="0" w:color="auto"/>
              <w:bottom w:val="single" w:sz="4" w:space="0" w:color="auto"/>
              <w:right w:val="single" w:sz="4" w:space="0" w:color="auto"/>
            </w:tcBorders>
            <w:vAlign w:val="center"/>
          </w:tcPr>
          <w:p w:rsidR="002A59CE" w:rsidRPr="00934415"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934415">
              <w:rPr>
                <w:rFonts w:ascii="Times New Roman" w:eastAsia="Times New Roman" w:hAnsi="Times New Roman" w:cs="Times New Roman"/>
                <w:sz w:val="18"/>
                <w:szCs w:val="20"/>
                <w:lang w:eastAsia="lt-LT"/>
              </w:rPr>
              <w:t>Lakieji organiniai</w:t>
            </w:r>
          </w:p>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934415">
              <w:rPr>
                <w:rFonts w:ascii="Times New Roman" w:eastAsia="Times New Roman" w:hAnsi="Times New Roman" w:cs="Times New Roman"/>
                <w:sz w:val="18"/>
                <w:szCs w:val="20"/>
                <w:lang w:eastAsia="lt-LT"/>
              </w:rPr>
              <w:t>junginiai</w:t>
            </w:r>
          </w:p>
        </w:tc>
        <w:tc>
          <w:tcPr>
            <w:tcW w:w="1134" w:type="dxa"/>
            <w:tcBorders>
              <w:top w:val="single" w:sz="4" w:space="0" w:color="auto"/>
              <w:left w:val="single" w:sz="4" w:space="0" w:color="auto"/>
              <w:bottom w:val="single" w:sz="4" w:space="0" w:color="auto"/>
              <w:right w:val="single" w:sz="4" w:space="0" w:color="auto"/>
            </w:tcBorders>
            <w:vAlign w:val="center"/>
          </w:tcPr>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308</w:t>
            </w:r>
          </w:p>
        </w:tc>
        <w:tc>
          <w:tcPr>
            <w:tcW w:w="850" w:type="dxa"/>
            <w:tcBorders>
              <w:top w:val="single" w:sz="4" w:space="0" w:color="auto"/>
              <w:left w:val="single" w:sz="4" w:space="0" w:color="auto"/>
              <w:bottom w:val="single" w:sz="4" w:space="0" w:color="auto"/>
              <w:right w:val="single" w:sz="4" w:space="0" w:color="auto"/>
            </w:tcBorders>
            <w:vAlign w:val="center"/>
          </w:tcPr>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g/s</w:t>
            </w:r>
          </w:p>
        </w:tc>
        <w:tc>
          <w:tcPr>
            <w:tcW w:w="1418"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0,040</w:t>
            </w:r>
          </w:p>
        </w:tc>
        <w:tc>
          <w:tcPr>
            <w:tcW w:w="2409"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0,040</w:t>
            </w:r>
          </w:p>
        </w:tc>
      </w:tr>
      <w:tr w:rsidR="002A59CE" w:rsidRPr="003500F4" w:rsidTr="00C449E3">
        <w:tc>
          <w:tcPr>
            <w:tcW w:w="3573" w:type="dxa"/>
            <w:vMerge/>
            <w:tcBorders>
              <w:left w:val="single" w:sz="4" w:space="0" w:color="auto"/>
              <w:bottom w:val="single" w:sz="4" w:space="0" w:color="auto"/>
              <w:right w:val="single" w:sz="4" w:space="0" w:color="auto"/>
            </w:tcBorders>
            <w:vAlign w:val="center"/>
          </w:tcPr>
          <w:p w:rsidR="002A59CE" w:rsidRPr="00712344" w:rsidRDefault="002A59CE" w:rsidP="002A59CE">
            <w:pPr>
              <w:spacing w:after="0" w:line="240" w:lineRule="auto"/>
              <w:jc w:val="center"/>
              <w:rPr>
                <w:rFonts w:ascii="Times New Roman" w:eastAsia="Times New Roman" w:hAnsi="Times New Roman" w:cs="Times New Roman"/>
                <w:sz w:val="18"/>
                <w:szCs w:val="20"/>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2A59CE" w:rsidRPr="0014147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009 </w:t>
            </w:r>
            <w:r w:rsidRPr="0014147E">
              <w:rPr>
                <w:rFonts w:ascii="Times New Roman" w:eastAsia="Times New Roman" w:hAnsi="Times New Roman" w:cs="Times New Roman"/>
                <w:sz w:val="18"/>
                <w:szCs w:val="20"/>
                <w:lang w:eastAsia="lt-LT"/>
              </w:rPr>
              <w:t>Pildant automobilių</w:t>
            </w:r>
          </w:p>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14147E">
              <w:rPr>
                <w:rFonts w:ascii="Times New Roman" w:eastAsia="Times New Roman" w:hAnsi="Times New Roman" w:cs="Times New Roman"/>
                <w:sz w:val="18"/>
                <w:szCs w:val="20"/>
                <w:lang w:eastAsia="lt-LT"/>
              </w:rPr>
              <w:t>bakus</w:t>
            </w:r>
          </w:p>
        </w:tc>
        <w:tc>
          <w:tcPr>
            <w:tcW w:w="2410" w:type="dxa"/>
            <w:tcBorders>
              <w:top w:val="single" w:sz="4" w:space="0" w:color="auto"/>
              <w:left w:val="single" w:sz="4" w:space="0" w:color="auto"/>
              <w:bottom w:val="single" w:sz="4" w:space="0" w:color="auto"/>
              <w:right w:val="single" w:sz="4" w:space="0" w:color="auto"/>
            </w:tcBorders>
            <w:vAlign w:val="center"/>
          </w:tcPr>
          <w:p w:rsidR="002A59CE" w:rsidRPr="00934415"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934415">
              <w:rPr>
                <w:rFonts w:ascii="Times New Roman" w:eastAsia="Times New Roman" w:hAnsi="Times New Roman" w:cs="Times New Roman"/>
                <w:sz w:val="18"/>
                <w:szCs w:val="20"/>
                <w:lang w:eastAsia="lt-LT"/>
              </w:rPr>
              <w:t>Lakieji organiniai</w:t>
            </w:r>
          </w:p>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934415">
              <w:rPr>
                <w:rFonts w:ascii="Times New Roman" w:eastAsia="Times New Roman" w:hAnsi="Times New Roman" w:cs="Times New Roman"/>
                <w:sz w:val="18"/>
                <w:szCs w:val="20"/>
                <w:lang w:eastAsia="lt-LT"/>
              </w:rPr>
              <w:t>junginiai</w:t>
            </w:r>
          </w:p>
        </w:tc>
        <w:tc>
          <w:tcPr>
            <w:tcW w:w="1134" w:type="dxa"/>
            <w:tcBorders>
              <w:top w:val="single" w:sz="4" w:space="0" w:color="auto"/>
              <w:left w:val="single" w:sz="4" w:space="0" w:color="auto"/>
              <w:bottom w:val="single" w:sz="4" w:space="0" w:color="auto"/>
              <w:right w:val="single" w:sz="4" w:space="0" w:color="auto"/>
            </w:tcBorders>
            <w:vAlign w:val="center"/>
          </w:tcPr>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308</w:t>
            </w:r>
          </w:p>
        </w:tc>
        <w:tc>
          <w:tcPr>
            <w:tcW w:w="850" w:type="dxa"/>
            <w:tcBorders>
              <w:top w:val="single" w:sz="4" w:space="0" w:color="auto"/>
              <w:left w:val="single" w:sz="4" w:space="0" w:color="auto"/>
              <w:bottom w:val="single" w:sz="4" w:space="0" w:color="auto"/>
              <w:right w:val="single" w:sz="4" w:space="0" w:color="auto"/>
            </w:tcBorders>
            <w:vAlign w:val="center"/>
          </w:tcPr>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g/s</w:t>
            </w:r>
          </w:p>
        </w:tc>
        <w:tc>
          <w:tcPr>
            <w:tcW w:w="1418"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0,004</w:t>
            </w:r>
          </w:p>
        </w:tc>
        <w:tc>
          <w:tcPr>
            <w:tcW w:w="2409"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0,021</w:t>
            </w:r>
          </w:p>
        </w:tc>
      </w:tr>
      <w:tr w:rsidR="002A59CE" w:rsidRPr="003500F4" w:rsidTr="00C449E3">
        <w:tc>
          <w:tcPr>
            <w:tcW w:w="3573" w:type="dxa"/>
            <w:vMerge w:val="restart"/>
            <w:tcBorders>
              <w:left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sz w:val="18"/>
                <w:szCs w:val="20"/>
                <w:lang w:eastAsia="lt-LT"/>
              </w:rPr>
            </w:pPr>
          </w:p>
          <w:p w:rsidR="002A59CE" w:rsidRDefault="002A59CE" w:rsidP="002A59CE">
            <w:pPr>
              <w:spacing w:after="0" w:line="240" w:lineRule="auto"/>
              <w:jc w:val="center"/>
              <w:rPr>
                <w:rFonts w:ascii="Times New Roman" w:eastAsia="Times New Roman" w:hAnsi="Times New Roman" w:cs="Times New Roman"/>
                <w:sz w:val="18"/>
                <w:szCs w:val="20"/>
                <w:lang w:eastAsia="lt-LT"/>
              </w:rPr>
            </w:pPr>
            <w:r w:rsidRPr="0014147E">
              <w:rPr>
                <w:rFonts w:ascii="Times New Roman" w:eastAsia="Times New Roman" w:hAnsi="Times New Roman" w:cs="Times New Roman"/>
                <w:sz w:val="18"/>
                <w:szCs w:val="20"/>
                <w:lang w:eastAsia="lt-LT"/>
              </w:rPr>
              <w:t>Degalinė</w:t>
            </w:r>
          </w:p>
          <w:p w:rsidR="002A59CE" w:rsidRPr="00712344" w:rsidRDefault="002A59CE"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(Benzino talpa)</w:t>
            </w:r>
          </w:p>
        </w:tc>
        <w:tc>
          <w:tcPr>
            <w:tcW w:w="1701"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p>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010 Kvėpavimo angos</w:t>
            </w:r>
          </w:p>
        </w:tc>
        <w:tc>
          <w:tcPr>
            <w:tcW w:w="2410"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p>
          <w:p w:rsidR="002A59CE" w:rsidRPr="00934415"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934415">
              <w:rPr>
                <w:rFonts w:ascii="Times New Roman" w:eastAsia="Times New Roman" w:hAnsi="Times New Roman" w:cs="Times New Roman"/>
                <w:sz w:val="18"/>
                <w:szCs w:val="20"/>
                <w:lang w:eastAsia="lt-LT"/>
              </w:rPr>
              <w:t>Lakieji organiniai</w:t>
            </w:r>
          </w:p>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934415">
              <w:rPr>
                <w:rFonts w:ascii="Times New Roman" w:eastAsia="Times New Roman" w:hAnsi="Times New Roman" w:cs="Times New Roman"/>
                <w:sz w:val="18"/>
                <w:szCs w:val="20"/>
                <w:lang w:eastAsia="lt-LT"/>
              </w:rPr>
              <w:t>junginiai</w:t>
            </w:r>
          </w:p>
        </w:tc>
        <w:tc>
          <w:tcPr>
            <w:tcW w:w="1134"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p>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308</w:t>
            </w:r>
          </w:p>
        </w:tc>
        <w:tc>
          <w:tcPr>
            <w:tcW w:w="850"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p>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g/s</w:t>
            </w:r>
          </w:p>
        </w:tc>
        <w:tc>
          <w:tcPr>
            <w:tcW w:w="1418"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p>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0,002</w:t>
            </w:r>
          </w:p>
        </w:tc>
        <w:tc>
          <w:tcPr>
            <w:tcW w:w="2409"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567"/>
              <w:jc w:val="center"/>
              <w:rPr>
                <w:rFonts w:ascii="Times New Roman" w:eastAsia="Times New Roman" w:hAnsi="Times New Roman" w:cs="Times New Roman"/>
                <w:b/>
                <w:sz w:val="18"/>
                <w:szCs w:val="20"/>
                <w:lang w:eastAsia="lt-LT"/>
              </w:rPr>
            </w:pPr>
          </w:p>
          <w:p w:rsidR="002A59CE" w:rsidRDefault="002A59CE" w:rsidP="002A59CE">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0,002</w:t>
            </w:r>
          </w:p>
        </w:tc>
      </w:tr>
      <w:tr w:rsidR="002A59CE" w:rsidRPr="003500F4" w:rsidTr="00C449E3">
        <w:tc>
          <w:tcPr>
            <w:tcW w:w="3573" w:type="dxa"/>
            <w:vMerge/>
            <w:tcBorders>
              <w:left w:val="single" w:sz="4" w:space="0" w:color="auto"/>
              <w:right w:val="single" w:sz="4" w:space="0" w:color="auto"/>
            </w:tcBorders>
            <w:vAlign w:val="center"/>
          </w:tcPr>
          <w:p w:rsidR="002A59CE" w:rsidRPr="0014147E" w:rsidRDefault="002A59CE" w:rsidP="002A59CE">
            <w:pPr>
              <w:spacing w:after="0" w:line="240" w:lineRule="auto"/>
              <w:jc w:val="center"/>
              <w:rPr>
                <w:rFonts w:ascii="Times New Roman" w:eastAsia="Times New Roman" w:hAnsi="Times New Roman" w:cs="Times New Roman"/>
                <w:sz w:val="18"/>
                <w:szCs w:val="20"/>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010 Pildant talpyklas</w:t>
            </w:r>
          </w:p>
        </w:tc>
        <w:tc>
          <w:tcPr>
            <w:tcW w:w="2410" w:type="dxa"/>
            <w:tcBorders>
              <w:top w:val="single" w:sz="4" w:space="0" w:color="auto"/>
              <w:left w:val="single" w:sz="4" w:space="0" w:color="auto"/>
              <w:bottom w:val="single" w:sz="4" w:space="0" w:color="auto"/>
              <w:right w:val="single" w:sz="4" w:space="0" w:color="auto"/>
            </w:tcBorders>
            <w:vAlign w:val="center"/>
          </w:tcPr>
          <w:p w:rsidR="002A59CE" w:rsidRPr="00934415"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934415">
              <w:rPr>
                <w:rFonts w:ascii="Times New Roman" w:eastAsia="Times New Roman" w:hAnsi="Times New Roman" w:cs="Times New Roman"/>
                <w:sz w:val="18"/>
                <w:szCs w:val="20"/>
                <w:lang w:eastAsia="lt-LT"/>
              </w:rPr>
              <w:t>Lakieji organiniai</w:t>
            </w:r>
          </w:p>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934415">
              <w:rPr>
                <w:rFonts w:ascii="Times New Roman" w:eastAsia="Times New Roman" w:hAnsi="Times New Roman" w:cs="Times New Roman"/>
                <w:sz w:val="18"/>
                <w:szCs w:val="20"/>
                <w:lang w:eastAsia="lt-LT"/>
              </w:rPr>
              <w:t>junginiai</w:t>
            </w:r>
          </w:p>
        </w:tc>
        <w:tc>
          <w:tcPr>
            <w:tcW w:w="1134" w:type="dxa"/>
            <w:tcBorders>
              <w:top w:val="single" w:sz="4" w:space="0" w:color="auto"/>
              <w:left w:val="single" w:sz="4" w:space="0" w:color="auto"/>
              <w:bottom w:val="single" w:sz="4" w:space="0" w:color="auto"/>
              <w:right w:val="single" w:sz="4" w:space="0" w:color="auto"/>
            </w:tcBorders>
            <w:vAlign w:val="center"/>
          </w:tcPr>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308</w:t>
            </w:r>
          </w:p>
        </w:tc>
        <w:tc>
          <w:tcPr>
            <w:tcW w:w="850" w:type="dxa"/>
            <w:tcBorders>
              <w:top w:val="single" w:sz="4" w:space="0" w:color="auto"/>
              <w:left w:val="single" w:sz="4" w:space="0" w:color="auto"/>
              <w:bottom w:val="single" w:sz="4" w:space="0" w:color="auto"/>
              <w:right w:val="single" w:sz="4" w:space="0" w:color="auto"/>
            </w:tcBorders>
            <w:vAlign w:val="center"/>
          </w:tcPr>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g/s</w:t>
            </w:r>
          </w:p>
        </w:tc>
        <w:tc>
          <w:tcPr>
            <w:tcW w:w="1418"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0,040</w:t>
            </w:r>
          </w:p>
        </w:tc>
        <w:tc>
          <w:tcPr>
            <w:tcW w:w="2409"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0,008</w:t>
            </w:r>
          </w:p>
        </w:tc>
      </w:tr>
      <w:tr w:rsidR="002A59CE" w:rsidRPr="003500F4" w:rsidTr="00C449E3">
        <w:tc>
          <w:tcPr>
            <w:tcW w:w="3573" w:type="dxa"/>
            <w:vMerge/>
            <w:tcBorders>
              <w:left w:val="single" w:sz="4" w:space="0" w:color="auto"/>
              <w:bottom w:val="single" w:sz="4" w:space="0" w:color="auto"/>
              <w:right w:val="single" w:sz="4" w:space="0" w:color="auto"/>
            </w:tcBorders>
            <w:vAlign w:val="center"/>
          </w:tcPr>
          <w:p w:rsidR="002A59CE" w:rsidRPr="0014147E" w:rsidRDefault="002A59CE" w:rsidP="002A59CE">
            <w:pPr>
              <w:spacing w:after="0" w:line="240" w:lineRule="auto"/>
              <w:jc w:val="center"/>
              <w:rPr>
                <w:rFonts w:ascii="Times New Roman" w:eastAsia="Times New Roman" w:hAnsi="Times New Roman" w:cs="Times New Roman"/>
                <w:sz w:val="18"/>
                <w:szCs w:val="20"/>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2A59CE" w:rsidRPr="0014147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010 </w:t>
            </w:r>
            <w:r w:rsidRPr="0014147E">
              <w:rPr>
                <w:rFonts w:ascii="Times New Roman" w:eastAsia="Times New Roman" w:hAnsi="Times New Roman" w:cs="Times New Roman"/>
                <w:sz w:val="18"/>
                <w:szCs w:val="20"/>
                <w:lang w:eastAsia="lt-LT"/>
              </w:rPr>
              <w:t>Pildant automobilių</w:t>
            </w:r>
          </w:p>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14147E">
              <w:rPr>
                <w:rFonts w:ascii="Times New Roman" w:eastAsia="Times New Roman" w:hAnsi="Times New Roman" w:cs="Times New Roman"/>
                <w:sz w:val="18"/>
                <w:szCs w:val="20"/>
                <w:lang w:eastAsia="lt-LT"/>
              </w:rPr>
              <w:t>bakus</w:t>
            </w:r>
          </w:p>
        </w:tc>
        <w:tc>
          <w:tcPr>
            <w:tcW w:w="2410" w:type="dxa"/>
            <w:tcBorders>
              <w:top w:val="single" w:sz="4" w:space="0" w:color="auto"/>
              <w:left w:val="single" w:sz="4" w:space="0" w:color="auto"/>
              <w:bottom w:val="single" w:sz="4" w:space="0" w:color="auto"/>
              <w:right w:val="single" w:sz="4" w:space="0" w:color="auto"/>
            </w:tcBorders>
            <w:vAlign w:val="center"/>
          </w:tcPr>
          <w:p w:rsidR="002A59CE" w:rsidRPr="00934415"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934415">
              <w:rPr>
                <w:rFonts w:ascii="Times New Roman" w:eastAsia="Times New Roman" w:hAnsi="Times New Roman" w:cs="Times New Roman"/>
                <w:sz w:val="18"/>
                <w:szCs w:val="20"/>
                <w:lang w:eastAsia="lt-LT"/>
              </w:rPr>
              <w:t>Lakieji organiniai</w:t>
            </w:r>
          </w:p>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934415">
              <w:rPr>
                <w:rFonts w:ascii="Times New Roman" w:eastAsia="Times New Roman" w:hAnsi="Times New Roman" w:cs="Times New Roman"/>
                <w:sz w:val="18"/>
                <w:szCs w:val="20"/>
                <w:lang w:eastAsia="lt-LT"/>
              </w:rPr>
              <w:t>junginiai</w:t>
            </w:r>
          </w:p>
        </w:tc>
        <w:tc>
          <w:tcPr>
            <w:tcW w:w="1134" w:type="dxa"/>
            <w:tcBorders>
              <w:top w:val="single" w:sz="4" w:space="0" w:color="auto"/>
              <w:left w:val="single" w:sz="4" w:space="0" w:color="auto"/>
              <w:bottom w:val="single" w:sz="4" w:space="0" w:color="auto"/>
              <w:right w:val="single" w:sz="4" w:space="0" w:color="auto"/>
            </w:tcBorders>
            <w:vAlign w:val="center"/>
          </w:tcPr>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308</w:t>
            </w:r>
          </w:p>
        </w:tc>
        <w:tc>
          <w:tcPr>
            <w:tcW w:w="850" w:type="dxa"/>
            <w:tcBorders>
              <w:top w:val="single" w:sz="4" w:space="0" w:color="auto"/>
              <w:left w:val="single" w:sz="4" w:space="0" w:color="auto"/>
              <w:bottom w:val="single" w:sz="4" w:space="0" w:color="auto"/>
              <w:right w:val="single" w:sz="4" w:space="0" w:color="auto"/>
            </w:tcBorders>
            <w:vAlign w:val="center"/>
          </w:tcPr>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g/s</w:t>
            </w:r>
          </w:p>
        </w:tc>
        <w:tc>
          <w:tcPr>
            <w:tcW w:w="1418"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0,010</w:t>
            </w:r>
          </w:p>
        </w:tc>
        <w:tc>
          <w:tcPr>
            <w:tcW w:w="2409"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0,017</w:t>
            </w:r>
          </w:p>
        </w:tc>
      </w:tr>
      <w:tr w:rsidR="002A59CE" w:rsidRPr="003500F4" w:rsidTr="00C449E3">
        <w:tc>
          <w:tcPr>
            <w:tcW w:w="8818" w:type="dxa"/>
            <w:gridSpan w:val="4"/>
            <w:tcBorders>
              <w:left w:val="nil"/>
              <w:bottom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sz w:val="18"/>
                <w:szCs w:val="20"/>
                <w:lang w:eastAsia="lt-LT"/>
              </w:rPr>
            </w:pPr>
          </w:p>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Iš viso pagal veiklos pobūdį:</w:t>
            </w:r>
          </w:p>
        </w:tc>
        <w:tc>
          <w:tcPr>
            <w:tcW w:w="2409"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0,092</w:t>
            </w:r>
          </w:p>
        </w:tc>
      </w:tr>
      <w:tr w:rsidR="002A59CE" w:rsidRPr="003500F4" w:rsidTr="00C449E3">
        <w:tc>
          <w:tcPr>
            <w:tcW w:w="3573" w:type="dxa"/>
            <w:tcBorders>
              <w:left w:val="single" w:sz="4" w:space="0" w:color="auto"/>
              <w:bottom w:val="single" w:sz="4" w:space="0" w:color="auto"/>
              <w:right w:val="single" w:sz="4" w:space="0" w:color="auto"/>
            </w:tcBorders>
            <w:vAlign w:val="center"/>
          </w:tcPr>
          <w:p w:rsidR="002A59CE" w:rsidRPr="0014147E" w:rsidRDefault="002A59CE"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Skystojo kuro</w:t>
            </w:r>
            <w:r w:rsidRPr="0014147E">
              <w:rPr>
                <w:rFonts w:ascii="Times New Roman" w:eastAsia="Times New Roman" w:hAnsi="Times New Roman" w:cs="Times New Roman"/>
                <w:sz w:val="18"/>
                <w:szCs w:val="20"/>
                <w:lang w:eastAsia="lt-LT"/>
              </w:rPr>
              <w:t xml:space="preserve"> išpylimo estakada</w:t>
            </w:r>
          </w:p>
        </w:tc>
        <w:tc>
          <w:tcPr>
            <w:tcW w:w="1701"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011 Kuro išpylimas iš geležinkelio cisternų</w:t>
            </w:r>
          </w:p>
        </w:tc>
        <w:tc>
          <w:tcPr>
            <w:tcW w:w="2410" w:type="dxa"/>
            <w:tcBorders>
              <w:top w:val="single" w:sz="4" w:space="0" w:color="auto"/>
              <w:left w:val="single" w:sz="4" w:space="0" w:color="auto"/>
              <w:bottom w:val="single" w:sz="4" w:space="0" w:color="auto"/>
              <w:right w:val="single" w:sz="4" w:space="0" w:color="auto"/>
            </w:tcBorders>
            <w:vAlign w:val="center"/>
          </w:tcPr>
          <w:p w:rsidR="002A59CE" w:rsidRPr="00934415"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934415">
              <w:rPr>
                <w:rFonts w:ascii="Times New Roman" w:eastAsia="Times New Roman" w:hAnsi="Times New Roman" w:cs="Times New Roman"/>
                <w:sz w:val="18"/>
                <w:szCs w:val="20"/>
                <w:lang w:eastAsia="lt-LT"/>
              </w:rPr>
              <w:t>Lakieji organiniai</w:t>
            </w:r>
          </w:p>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j</w:t>
            </w:r>
            <w:r w:rsidRPr="00934415">
              <w:rPr>
                <w:rFonts w:ascii="Times New Roman" w:eastAsia="Times New Roman" w:hAnsi="Times New Roman" w:cs="Times New Roman"/>
                <w:sz w:val="18"/>
                <w:szCs w:val="20"/>
                <w:lang w:eastAsia="lt-LT"/>
              </w:rPr>
              <w:t>unginiai</w:t>
            </w:r>
          </w:p>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308</w:t>
            </w:r>
          </w:p>
        </w:tc>
        <w:tc>
          <w:tcPr>
            <w:tcW w:w="850" w:type="dxa"/>
            <w:tcBorders>
              <w:top w:val="single" w:sz="4" w:space="0" w:color="auto"/>
              <w:left w:val="single" w:sz="4" w:space="0" w:color="auto"/>
              <w:bottom w:val="single" w:sz="4" w:space="0" w:color="auto"/>
              <w:right w:val="single" w:sz="4" w:space="0" w:color="auto"/>
            </w:tcBorders>
            <w:vAlign w:val="center"/>
          </w:tcPr>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g/s</w:t>
            </w:r>
          </w:p>
        </w:tc>
        <w:tc>
          <w:tcPr>
            <w:tcW w:w="1418"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0,049</w:t>
            </w:r>
          </w:p>
        </w:tc>
        <w:tc>
          <w:tcPr>
            <w:tcW w:w="2409"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1,550</w:t>
            </w:r>
          </w:p>
        </w:tc>
      </w:tr>
      <w:tr w:rsidR="002A59CE" w:rsidRPr="003500F4" w:rsidTr="00C449E3">
        <w:tc>
          <w:tcPr>
            <w:tcW w:w="8818" w:type="dxa"/>
            <w:gridSpan w:val="4"/>
            <w:tcBorders>
              <w:left w:val="nil"/>
              <w:bottom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sz w:val="18"/>
                <w:szCs w:val="20"/>
                <w:lang w:eastAsia="lt-LT"/>
              </w:rPr>
            </w:pPr>
          </w:p>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Iš viso pagal veiklos pobūdį:</w:t>
            </w:r>
          </w:p>
        </w:tc>
        <w:tc>
          <w:tcPr>
            <w:tcW w:w="2409"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1,550</w:t>
            </w:r>
          </w:p>
        </w:tc>
      </w:tr>
      <w:tr w:rsidR="002A59CE" w:rsidRPr="003500F4" w:rsidTr="00C449E3">
        <w:tc>
          <w:tcPr>
            <w:tcW w:w="3573" w:type="dxa"/>
            <w:tcBorders>
              <w:left w:val="single" w:sz="4" w:space="0" w:color="auto"/>
              <w:bottom w:val="single" w:sz="4" w:space="0" w:color="auto"/>
              <w:right w:val="single" w:sz="4" w:space="0" w:color="auto"/>
            </w:tcBorders>
            <w:vAlign w:val="center"/>
          </w:tcPr>
          <w:p w:rsidR="002A59CE" w:rsidRPr="0014147E" w:rsidRDefault="002A59CE"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Skystojo kuro išdavimo aikštelė</w:t>
            </w:r>
          </w:p>
        </w:tc>
        <w:tc>
          <w:tcPr>
            <w:tcW w:w="1701"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012 Kuro išpylimas į autocisternas</w:t>
            </w:r>
          </w:p>
        </w:tc>
        <w:tc>
          <w:tcPr>
            <w:tcW w:w="2410" w:type="dxa"/>
            <w:tcBorders>
              <w:top w:val="single" w:sz="4" w:space="0" w:color="auto"/>
              <w:left w:val="single" w:sz="4" w:space="0" w:color="auto"/>
              <w:bottom w:val="single" w:sz="4" w:space="0" w:color="auto"/>
              <w:right w:val="single" w:sz="4" w:space="0" w:color="auto"/>
            </w:tcBorders>
            <w:vAlign w:val="center"/>
          </w:tcPr>
          <w:p w:rsidR="002A59CE" w:rsidRPr="00934415"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934415">
              <w:rPr>
                <w:rFonts w:ascii="Times New Roman" w:eastAsia="Times New Roman" w:hAnsi="Times New Roman" w:cs="Times New Roman"/>
                <w:sz w:val="18"/>
                <w:szCs w:val="20"/>
                <w:lang w:eastAsia="lt-LT"/>
              </w:rPr>
              <w:t>Lakieji organiniai</w:t>
            </w:r>
          </w:p>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j</w:t>
            </w:r>
            <w:r w:rsidRPr="00934415">
              <w:rPr>
                <w:rFonts w:ascii="Times New Roman" w:eastAsia="Times New Roman" w:hAnsi="Times New Roman" w:cs="Times New Roman"/>
                <w:sz w:val="18"/>
                <w:szCs w:val="20"/>
                <w:lang w:eastAsia="lt-LT"/>
              </w:rPr>
              <w:t>unginiai</w:t>
            </w:r>
          </w:p>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308</w:t>
            </w:r>
          </w:p>
        </w:tc>
        <w:tc>
          <w:tcPr>
            <w:tcW w:w="850" w:type="dxa"/>
            <w:tcBorders>
              <w:top w:val="single" w:sz="4" w:space="0" w:color="auto"/>
              <w:left w:val="single" w:sz="4" w:space="0" w:color="auto"/>
              <w:bottom w:val="single" w:sz="4" w:space="0" w:color="auto"/>
              <w:right w:val="single" w:sz="4" w:space="0" w:color="auto"/>
            </w:tcBorders>
            <w:vAlign w:val="center"/>
          </w:tcPr>
          <w:p w:rsidR="002A59CE" w:rsidRPr="00FD2FB6"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g/s</w:t>
            </w:r>
          </w:p>
        </w:tc>
        <w:tc>
          <w:tcPr>
            <w:tcW w:w="1418"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0,010</w:t>
            </w:r>
          </w:p>
        </w:tc>
        <w:tc>
          <w:tcPr>
            <w:tcW w:w="2409"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0,319</w:t>
            </w:r>
          </w:p>
        </w:tc>
      </w:tr>
      <w:tr w:rsidR="002A59CE" w:rsidRPr="003500F4" w:rsidTr="00C449E3">
        <w:tc>
          <w:tcPr>
            <w:tcW w:w="8818" w:type="dxa"/>
            <w:gridSpan w:val="4"/>
            <w:tcBorders>
              <w:left w:val="nil"/>
              <w:bottom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sz w:val="18"/>
                <w:szCs w:val="20"/>
                <w:lang w:eastAsia="lt-LT"/>
              </w:rPr>
            </w:pPr>
          </w:p>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Iš viso pagal veiklos pobūdį:</w:t>
            </w:r>
          </w:p>
        </w:tc>
        <w:tc>
          <w:tcPr>
            <w:tcW w:w="2409"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b/>
                <w:sz w:val="18"/>
                <w:szCs w:val="20"/>
                <w:lang w:eastAsia="lt-LT"/>
              </w:rPr>
            </w:pPr>
            <w:r>
              <w:rPr>
                <w:rFonts w:ascii="Times New Roman" w:eastAsia="Times New Roman" w:hAnsi="Times New Roman" w:cs="Times New Roman"/>
                <w:b/>
                <w:sz w:val="18"/>
                <w:szCs w:val="20"/>
                <w:lang w:eastAsia="lt-LT"/>
              </w:rPr>
              <w:t>0,319</w:t>
            </w:r>
          </w:p>
        </w:tc>
      </w:tr>
      <w:tr w:rsidR="002A59CE" w:rsidRPr="003500F4" w:rsidTr="00C449E3">
        <w:tc>
          <w:tcPr>
            <w:tcW w:w="3573" w:type="dxa"/>
            <w:tcBorders>
              <w:left w:val="single" w:sz="4" w:space="0" w:color="auto"/>
              <w:bottom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Suvirini</w:t>
            </w:r>
            <w:r w:rsidRPr="00177C09">
              <w:rPr>
                <w:rFonts w:ascii="Times New Roman" w:eastAsia="Times New Roman" w:hAnsi="Times New Roman" w:cs="Times New Roman"/>
                <w:sz w:val="18"/>
                <w:szCs w:val="20"/>
                <w:lang w:eastAsia="lt-LT"/>
              </w:rPr>
              <w:t>mas</w:t>
            </w:r>
          </w:p>
        </w:tc>
        <w:tc>
          <w:tcPr>
            <w:tcW w:w="1701" w:type="dxa"/>
            <w:tcBorders>
              <w:top w:val="single" w:sz="4" w:space="0" w:color="auto"/>
              <w:left w:val="single" w:sz="4" w:space="0" w:color="auto"/>
              <w:bottom w:val="single" w:sz="4" w:space="0" w:color="auto"/>
              <w:right w:val="single" w:sz="4" w:space="0" w:color="auto"/>
            </w:tcBorders>
            <w:vAlign w:val="center"/>
          </w:tcPr>
          <w:p w:rsidR="002A59CE" w:rsidRPr="00177C09"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601 </w:t>
            </w:r>
            <w:r w:rsidRPr="00177C09">
              <w:rPr>
                <w:rFonts w:ascii="Times New Roman" w:eastAsia="Times New Roman" w:hAnsi="Times New Roman" w:cs="Times New Roman"/>
                <w:sz w:val="18"/>
                <w:szCs w:val="20"/>
                <w:lang w:eastAsia="lt-LT"/>
              </w:rPr>
              <w:t>Suvirinimo</w:t>
            </w:r>
          </w:p>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sidRPr="00177C09">
              <w:rPr>
                <w:rFonts w:ascii="Times New Roman" w:eastAsia="Times New Roman" w:hAnsi="Times New Roman" w:cs="Times New Roman"/>
                <w:sz w:val="18"/>
                <w:szCs w:val="20"/>
                <w:lang w:eastAsia="lt-LT"/>
              </w:rPr>
              <w:t>patalpa</w:t>
            </w:r>
          </w:p>
        </w:tc>
        <w:tc>
          <w:tcPr>
            <w:tcW w:w="2410" w:type="dxa"/>
            <w:tcBorders>
              <w:top w:val="single" w:sz="4" w:space="0" w:color="auto"/>
              <w:left w:val="single" w:sz="4" w:space="0" w:color="auto"/>
              <w:bottom w:val="single" w:sz="4" w:space="0" w:color="auto"/>
              <w:right w:val="single" w:sz="4" w:space="0" w:color="auto"/>
            </w:tcBorders>
          </w:tcPr>
          <w:p w:rsidR="002A59CE" w:rsidRPr="00934415" w:rsidRDefault="002A59CE" w:rsidP="002A59CE">
            <w:pPr>
              <w:widowControl w:val="0"/>
              <w:shd w:val="clear" w:color="auto" w:fill="FFFFFF"/>
              <w:autoSpaceDE w:val="0"/>
              <w:autoSpaceDN w:val="0"/>
              <w:adjustRightInd w:val="0"/>
              <w:spacing w:after="0"/>
              <w:ind w:right="252"/>
              <w:rPr>
                <w:rFonts w:ascii="Times New Roman" w:eastAsia="Times New Roman" w:hAnsi="Times New Roman" w:cs="Times New Roman"/>
                <w:sz w:val="20"/>
                <w:szCs w:val="20"/>
                <w:lang w:val="en-US"/>
              </w:rPr>
            </w:pPr>
            <w:proofErr w:type="spellStart"/>
            <w:r w:rsidRPr="00934415">
              <w:rPr>
                <w:rFonts w:ascii="Times New Roman" w:eastAsia="Times New Roman" w:hAnsi="Times New Roman" w:cs="Times New Roman"/>
                <w:sz w:val="20"/>
                <w:szCs w:val="20"/>
                <w:lang w:val="en-US"/>
              </w:rPr>
              <w:t>Kietosios</w:t>
            </w:r>
            <w:proofErr w:type="spellEnd"/>
            <w:r w:rsidRPr="00934415">
              <w:rPr>
                <w:rFonts w:ascii="Times New Roman" w:eastAsia="Times New Roman" w:hAnsi="Times New Roman" w:cs="Times New Roman"/>
                <w:sz w:val="20"/>
                <w:szCs w:val="20"/>
                <w:lang w:val="en-US"/>
              </w:rPr>
              <w:t xml:space="preserve"> </w:t>
            </w:r>
            <w:proofErr w:type="spellStart"/>
            <w:r w:rsidRPr="00934415">
              <w:rPr>
                <w:rFonts w:ascii="Times New Roman" w:eastAsia="Times New Roman" w:hAnsi="Times New Roman" w:cs="Times New Roman"/>
                <w:sz w:val="20"/>
                <w:szCs w:val="20"/>
                <w:lang w:val="en-US"/>
              </w:rPr>
              <w:t>dalelės</w:t>
            </w:r>
            <w:proofErr w:type="spellEnd"/>
            <w:r w:rsidRPr="00934415">
              <w:rPr>
                <w:rFonts w:ascii="Times New Roman" w:eastAsia="Times New Roman" w:hAnsi="Times New Roman" w:cs="Times New Roman"/>
                <w:sz w:val="20"/>
                <w:szCs w:val="20"/>
                <w:lang w:val="en-US"/>
              </w:rPr>
              <w:t xml:space="preserve"> (C)</w:t>
            </w:r>
          </w:p>
          <w:p w:rsidR="002A59CE" w:rsidRPr="00934415" w:rsidRDefault="002A59CE" w:rsidP="002A59CE">
            <w:pPr>
              <w:widowControl w:val="0"/>
              <w:shd w:val="clear" w:color="auto" w:fill="FFFFFF"/>
              <w:autoSpaceDE w:val="0"/>
              <w:autoSpaceDN w:val="0"/>
              <w:adjustRightInd w:val="0"/>
              <w:spacing w:after="0"/>
              <w:ind w:right="528"/>
              <w:rPr>
                <w:rFonts w:ascii="Times New Roman" w:eastAsia="Times New Roman" w:hAnsi="Times New Roman" w:cs="Times New Roman"/>
                <w:sz w:val="20"/>
                <w:szCs w:val="20"/>
                <w:lang w:val="en-US"/>
              </w:rPr>
            </w:pPr>
            <w:r w:rsidRPr="00934415">
              <w:rPr>
                <w:rFonts w:ascii="Times New Roman" w:eastAsia="Times New Roman" w:hAnsi="Times New Roman" w:cs="Times New Roman"/>
                <w:color w:val="000000"/>
                <w:spacing w:val="-1"/>
                <w:sz w:val="20"/>
                <w:szCs w:val="18"/>
              </w:rPr>
              <w:t>Fluoro vandenilis</w:t>
            </w:r>
          </w:p>
          <w:p w:rsidR="002A59CE" w:rsidRPr="00934415" w:rsidRDefault="00BA067F" w:rsidP="002A59CE">
            <w:pPr>
              <w:widowControl w:val="0"/>
              <w:shd w:val="clear" w:color="auto" w:fill="FFFFFF"/>
              <w:autoSpaceDE w:val="0"/>
              <w:autoSpaceDN w:val="0"/>
              <w:adjustRightInd w:val="0"/>
              <w:spacing w:after="0"/>
              <w:ind w:right="528"/>
              <w:rPr>
                <w:rFonts w:ascii="Times New Roman" w:eastAsia="Times New Roman" w:hAnsi="Times New Roman" w:cs="Times New Roman"/>
                <w:sz w:val="20"/>
                <w:szCs w:val="20"/>
                <w:lang w:val="en-US"/>
              </w:rPr>
            </w:pPr>
            <w:r>
              <w:rPr>
                <w:rFonts w:ascii="Times New Roman" w:eastAsia="Times New Roman" w:hAnsi="Times New Roman" w:cs="Times New Roman"/>
                <w:color w:val="000000"/>
                <w:spacing w:val="-1"/>
                <w:sz w:val="20"/>
                <w:szCs w:val="18"/>
              </w:rPr>
              <w:t xml:space="preserve">Mangano </w:t>
            </w:r>
            <w:r w:rsidR="002A59CE" w:rsidRPr="00934415">
              <w:rPr>
                <w:rFonts w:ascii="Times New Roman" w:eastAsia="Times New Roman" w:hAnsi="Times New Roman" w:cs="Times New Roman"/>
                <w:color w:val="000000"/>
                <w:spacing w:val="-1"/>
                <w:sz w:val="20"/>
                <w:szCs w:val="18"/>
              </w:rPr>
              <w:t>dioksidas</w:t>
            </w:r>
          </w:p>
          <w:p w:rsidR="002A59CE" w:rsidRPr="00934415" w:rsidRDefault="002A59CE" w:rsidP="002A59CE">
            <w:pPr>
              <w:widowControl w:val="0"/>
              <w:shd w:val="clear" w:color="auto" w:fill="FFFFFF"/>
              <w:autoSpaceDE w:val="0"/>
              <w:autoSpaceDN w:val="0"/>
              <w:adjustRightInd w:val="0"/>
              <w:spacing w:after="0" w:line="269" w:lineRule="exact"/>
              <w:ind w:right="528"/>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Fluoridai</w:t>
            </w:r>
            <w:proofErr w:type="spellEnd"/>
          </w:p>
        </w:tc>
        <w:tc>
          <w:tcPr>
            <w:tcW w:w="1134" w:type="dxa"/>
            <w:tcBorders>
              <w:top w:val="single" w:sz="4" w:space="0" w:color="auto"/>
              <w:left w:val="single" w:sz="4" w:space="0" w:color="auto"/>
              <w:bottom w:val="single" w:sz="4" w:space="0" w:color="auto"/>
              <w:right w:val="single" w:sz="4" w:space="0" w:color="auto"/>
            </w:tcBorders>
          </w:tcPr>
          <w:p w:rsidR="002A59CE" w:rsidRDefault="002A59CE" w:rsidP="002A59CE">
            <w:pPr>
              <w:widowControl w:val="0"/>
              <w:shd w:val="clear" w:color="auto" w:fill="FFFFFF"/>
              <w:autoSpaceDE w:val="0"/>
              <w:autoSpaceDN w:val="0"/>
              <w:adjustRightInd w:val="0"/>
              <w:spacing w:after="0"/>
              <w:ind w:left="125" w:right="134"/>
              <w:jc w:val="center"/>
              <w:rPr>
                <w:rFonts w:ascii="Times New Roman" w:eastAsia="Times New Roman" w:hAnsi="Times New Roman" w:cs="Times New Roman"/>
                <w:color w:val="000000"/>
                <w:spacing w:val="-6"/>
                <w:sz w:val="20"/>
                <w:szCs w:val="18"/>
              </w:rPr>
            </w:pPr>
            <w:r>
              <w:rPr>
                <w:rFonts w:ascii="Times New Roman" w:eastAsia="Times New Roman" w:hAnsi="Times New Roman" w:cs="Times New Roman"/>
                <w:color w:val="000000"/>
                <w:spacing w:val="-6"/>
                <w:sz w:val="20"/>
                <w:szCs w:val="18"/>
              </w:rPr>
              <w:t>4281</w:t>
            </w:r>
          </w:p>
          <w:p w:rsidR="002A59CE" w:rsidRPr="00934415" w:rsidRDefault="002A59CE" w:rsidP="002A59CE">
            <w:pPr>
              <w:widowControl w:val="0"/>
              <w:shd w:val="clear" w:color="auto" w:fill="FFFFFF"/>
              <w:autoSpaceDE w:val="0"/>
              <w:autoSpaceDN w:val="0"/>
              <w:adjustRightInd w:val="0"/>
              <w:spacing w:after="0"/>
              <w:ind w:left="125" w:right="134"/>
              <w:jc w:val="center"/>
              <w:rPr>
                <w:rFonts w:ascii="Times New Roman" w:eastAsia="Times New Roman" w:hAnsi="Times New Roman" w:cs="Times New Roman"/>
                <w:color w:val="000000"/>
                <w:spacing w:val="-6"/>
                <w:sz w:val="20"/>
                <w:szCs w:val="18"/>
              </w:rPr>
            </w:pPr>
            <w:r>
              <w:rPr>
                <w:rFonts w:ascii="Times New Roman" w:eastAsia="Times New Roman" w:hAnsi="Times New Roman" w:cs="Times New Roman"/>
                <w:color w:val="000000"/>
                <w:spacing w:val="-6"/>
                <w:sz w:val="20"/>
                <w:szCs w:val="18"/>
              </w:rPr>
              <w:t>862</w:t>
            </w:r>
          </w:p>
          <w:p w:rsidR="002A59CE" w:rsidRPr="00934415" w:rsidRDefault="002A59CE" w:rsidP="002A59CE">
            <w:pPr>
              <w:widowControl w:val="0"/>
              <w:shd w:val="clear" w:color="auto" w:fill="FFFFFF"/>
              <w:autoSpaceDE w:val="0"/>
              <w:autoSpaceDN w:val="0"/>
              <w:adjustRightInd w:val="0"/>
              <w:spacing w:after="0"/>
              <w:ind w:left="125" w:right="134"/>
              <w:jc w:val="center"/>
              <w:rPr>
                <w:rFonts w:ascii="Times New Roman" w:eastAsia="Times New Roman" w:hAnsi="Times New Roman" w:cs="Times New Roman"/>
                <w:color w:val="000000"/>
                <w:spacing w:val="-6"/>
                <w:sz w:val="20"/>
                <w:szCs w:val="18"/>
              </w:rPr>
            </w:pPr>
            <w:r>
              <w:rPr>
                <w:rFonts w:ascii="Times New Roman" w:eastAsia="Times New Roman" w:hAnsi="Times New Roman" w:cs="Times New Roman"/>
                <w:color w:val="000000"/>
                <w:spacing w:val="-6"/>
                <w:sz w:val="20"/>
                <w:szCs w:val="18"/>
              </w:rPr>
              <w:t>3523</w:t>
            </w:r>
          </w:p>
          <w:p w:rsidR="002A59CE" w:rsidRPr="00C911FE" w:rsidRDefault="002A59CE" w:rsidP="002A59CE">
            <w:pPr>
              <w:widowControl w:val="0"/>
              <w:shd w:val="clear" w:color="auto" w:fill="FFFFFF"/>
              <w:autoSpaceDE w:val="0"/>
              <w:autoSpaceDN w:val="0"/>
              <w:adjustRightInd w:val="0"/>
              <w:spacing w:after="0"/>
              <w:ind w:left="125" w:right="134"/>
              <w:jc w:val="center"/>
              <w:rPr>
                <w:rFonts w:ascii="Times New Roman" w:eastAsia="Times New Roman" w:hAnsi="Times New Roman" w:cs="Times New Roman"/>
                <w:color w:val="000000"/>
                <w:spacing w:val="-7"/>
                <w:sz w:val="20"/>
                <w:szCs w:val="18"/>
              </w:rPr>
            </w:pPr>
            <w:r>
              <w:rPr>
                <w:rFonts w:ascii="Times New Roman" w:eastAsia="Times New Roman" w:hAnsi="Times New Roman" w:cs="Times New Roman"/>
                <w:color w:val="000000"/>
                <w:spacing w:val="-7"/>
                <w:sz w:val="20"/>
                <w:szCs w:val="18"/>
              </w:rPr>
              <w:t>3015</w:t>
            </w:r>
          </w:p>
        </w:tc>
        <w:tc>
          <w:tcPr>
            <w:tcW w:w="850" w:type="dxa"/>
            <w:tcBorders>
              <w:top w:val="single" w:sz="4" w:space="0" w:color="auto"/>
              <w:left w:val="single" w:sz="4" w:space="0" w:color="auto"/>
              <w:bottom w:val="single" w:sz="4" w:space="0" w:color="auto"/>
              <w:right w:val="single" w:sz="4" w:space="0" w:color="auto"/>
            </w:tcBorders>
          </w:tcPr>
          <w:p w:rsidR="002A59CE" w:rsidRDefault="002A59CE" w:rsidP="002A59CE">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4"/>
                <w:sz w:val="20"/>
                <w:szCs w:val="18"/>
              </w:rPr>
            </w:pPr>
            <w:r w:rsidRPr="00934415">
              <w:rPr>
                <w:rFonts w:ascii="Times New Roman" w:eastAsia="Times New Roman" w:hAnsi="Times New Roman" w:cs="Times New Roman"/>
                <w:color w:val="000000"/>
                <w:spacing w:val="-4"/>
                <w:sz w:val="20"/>
                <w:szCs w:val="18"/>
              </w:rPr>
              <w:t xml:space="preserve">g/s </w:t>
            </w:r>
          </w:p>
          <w:p w:rsidR="002A59CE" w:rsidRPr="00934415" w:rsidRDefault="002A59CE" w:rsidP="002A59CE">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4"/>
                <w:sz w:val="20"/>
                <w:szCs w:val="18"/>
              </w:rPr>
            </w:pPr>
            <w:r>
              <w:rPr>
                <w:rFonts w:ascii="Times New Roman" w:eastAsia="Times New Roman" w:hAnsi="Times New Roman" w:cs="Times New Roman"/>
                <w:color w:val="000000"/>
                <w:spacing w:val="-4"/>
                <w:sz w:val="20"/>
                <w:szCs w:val="18"/>
              </w:rPr>
              <w:t>g/s</w:t>
            </w:r>
          </w:p>
          <w:p w:rsidR="002A59CE" w:rsidRPr="00934415" w:rsidRDefault="002A59CE" w:rsidP="002A59CE">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4"/>
                <w:sz w:val="20"/>
                <w:szCs w:val="18"/>
              </w:rPr>
            </w:pPr>
            <w:r w:rsidRPr="00934415">
              <w:rPr>
                <w:rFonts w:ascii="Times New Roman" w:eastAsia="Times New Roman" w:hAnsi="Times New Roman" w:cs="Times New Roman"/>
                <w:color w:val="000000"/>
                <w:spacing w:val="-4"/>
                <w:sz w:val="20"/>
                <w:szCs w:val="18"/>
              </w:rPr>
              <w:t>g/s</w:t>
            </w:r>
          </w:p>
          <w:p w:rsidR="002A59CE" w:rsidRPr="00934415" w:rsidRDefault="002A59CE" w:rsidP="002A59CE">
            <w:pPr>
              <w:widowControl w:val="0"/>
              <w:shd w:val="clear" w:color="auto" w:fill="FFFFFF"/>
              <w:autoSpaceDE w:val="0"/>
              <w:autoSpaceDN w:val="0"/>
              <w:adjustRightInd w:val="0"/>
              <w:spacing w:after="0"/>
              <w:jc w:val="center"/>
              <w:rPr>
                <w:rFonts w:ascii="Times New Roman" w:eastAsia="Times New Roman" w:hAnsi="Times New Roman" w:cs="Times New Roman"/>
                <w:sz w:val="20"/>
                <w:szCs w:val="20"/>
                <w:lang w:val="en-US"/>
              </w:rPr>
            </w:pPr>
            <w:r w:rsidRPr="00934415">
              <w:rPr>
                <w:rFonts w:ascii="Times New Roman" w:eastAsia="Times New Roman" w:hAnsi="Times New Roman" w:cs="Times New Roman"/>
                <w:color w:val="000000"/>
                <w:sz w:val="20"/>
                <w:szCs w:val="18"/>
              </w:rPr>
              <w:t>g/s</w:t>
            </w:r>
          </w:p>
        </w:tc>
        <w:tc>
          <w:tcPr>
            <w:tcW w:w="1418" w:type="dxa"/>
            <w:tcBorders>
              <w:top w:val="single" w:sz="4" w:space="0" w:color="auto"/>
              <w:left w:val="single" w:sz="4" w:space="0" w:color="auto"/>
              <w:bottom w:val="single" w:sz="4" w:space="0" w:color="auto"/>
              <w:right w:val="single" w:sz="4" w:space="0" w:color="auto"/>
            </w:tcBorders>
          </w:tcPr>
          <w:p w:rsidR="002A59CE" w:rsidRPr="005A3AE0" w:rsidRDefault="002A59CE" w:rsidP="002A59CE">
            <w:pPr>
              <w:spacing w:after="0"/>
              <w:jc w:val="center"/>
              <w:rPr>
                <w:rFonts w:ascii="Times New Roman" w:eastAsia="Calibri" w:hAnsi="Times New Roman" w:cs="Times New Roman"/>
                <w:sz w:val="20"/>
                <w:lang w:val="en-US"/>
              </w:rPr>
            </w:pPr>
          </w:p>
        </w:tc>
        <w:tc>
          <w:tcPr>
            <w:tcW w:w="2409" w:type="dxa"/>
            <w:tcBorders>
              <w:top w:val="single" w:sz="4" w:space="0" w:color="auto"/>
              <w:left w:val="single" w:sz="4" w:space="0" w:color="auto"/>
              <w:bottom w:val="single" w:sz="4" w:space="0" w:color="auto"/>
              <w:right w:val="single" w:sz="4" w:space="0" w:color="auto"/>
            </w:tcBorders>
          </w:tcPr>
          <w:p w:rsidR="002A59CE" w:rsidRPr="00BE287A" w:rsidRDefault="002A59CE" w:rsidP="002A59CE">
            <w:pPr>
              <w:spacing w:after="0" w:line="270" w:lineRule="atLeast"/>
              <w:jc w:val="center"/>
              <w:rPr>
                <w:rFonts w:ascii="Times New Roman" w:eastAsia="Calibri" w:hAnsi="Times New Roman" w:cs="Times New Roman"/>
                <w:b/>
                <w:color w:val="000000"/>
                <w:spacing w:val="-3"/>
                <w:sz w:val="20"/>
                <w:szCs w:val="18"/>
                <w:lang w:eastAsia="lt-LT"/>
              </w:rPr>
            </w:pPr>
            <w:r w:rsidRPr="00BE287A">
              <w:rPr>
                <w:rFonts w:ascii="Times New Roman" w:eastAsia="Calibri" w:hAnsi="Times New Roman" w:cs="Times New Roman"/>
                <w:b/>
                <w:color w:val="000000"/>
                <w:spacing w:val="-3"/>
                <w:sz w:val="20"/>
                <w:szCs w:val="18"/>
              </w:rPr>
              <w:t>0,003</w:t>
            </w:r>
          </w:p>
          <w:p w:rsidR="002A59CE" w:rsidRPr="00BE287A" w:rsidRDefault="002A59CE" w:rsidP="002A59CE">
            <w:pPr>
              <w:spacing w:after="0" w:line="270" w:lineRule="atLeast"/>
              <w:jc w:val="center"/>
              <w:rPr>
                <w:rFonts w:ascii="Times New Roman" w:eastAsia="Calibri" w:hAnsi="Times New Roman" w:cs="Times New Roman"/>
                <w:b/>
                <w:color w:val="000000"/>
                <w:spacing w:val="-3"/>
                <w:sz w:val="20"/>
                <w:szCs w:val="18"/>
              </w:rPr>
            </w:pPr>
            <w:r w:rsidRPr="00BE287A">
              <w:rPr>
                <w:rFonts w:ascii="Times New Roman" w:eastAsia="Calibri" w:hAnsi="Times New Roman" w:cs="Times New Roman"/>
                <w:b/>
                <w:color w:val="000000"/>
                <w:spacing w:val="-3"/>
                <w:sz w:val="20"/>
                <w:szCs w:val="18"/>
              </w:rPr>
              <w:t>0,0003</w:t>
            </w:r>
          </w:p>
          <w:p w:rsidR="002A59CE" w:rsidRPr="00BE287A" w:rsidRDefault="002A59CE" w:rsidP="002A59CE">
            <w:pPr>
              <w:spacing w:after="0" w:line="270" w:lineRule="atLeast"/>
              <w:jc w:val="center"/>
              <w:rPr>
                <w:rFonts w:ascii="Times New Roman" w:eastAsia="Calibri" w:hAnsi="Times New Roman" w:cs="Times New Roman"/>
                <w:b/>
                <w:color w:val="000000"/>
                <w:spacing w:val="-3"/>
                <w:sz w:val="20"/>
                <w:szCs w:val="18"/>
              </w:rPr>
            </w:pPr>
            <w:r w:rsidRPr="00BE287A">
              <w:rPr>
                <w:rFonts w:ascii="Times New Roman" w:eastAsia="Calibri" w:hAnsi="Times New Roman" w:cs="Times New Roman"/>
                <w:b/>
                <w:color w:val="000000"/>
                <w:spacing w:val="-3"/>
                <w:sz w:val="20"/>
                <w:szCs w:val="18"/>
              </w:rPr>
              <w:t>0,0003</w:t>
            </w:r>
          </w:p>
          <w:p w:rsidR="002A59CE" w:rsidRPr="00BE287A" w:rsidRDefault="002A59CE" w:rsidP="002A59CE">
            <w:pPr>
              <w:widowControl w:val="0"/>
              <w:shd w:val="clear" w:color="auto" w:fill="FFFFFF"/>
              <w:autoSpaceDE w:val="0"/>
              <w:autoSpaceDN w:val="0"/>
              <w:adjustRightInd w:val="0"/>
              <w:spacing w:after="0" w:line="269" w:lineRule="exact"/>
              <w:ind w:right="254"/>
              <w:jc w:val="center"/>
              <w:rPr>
                <w:rFonts w:ascii="Times New Roman" w:eastAsia="Times New Roman" w:hAnsi="Times New Roman" w:cs="Times New Roman"/>
                <w:b/>
                <w:sz w:val="20"/>
                <w:szCs w:val="20"/>
                <w:lang w:val="en-US"/>
              </w:rPr>
            </w:pPr>
            <w:r w:rsidRPr="00BE287A">
              <w:rPr>
                <w:rFonts w:ascii="Times New Roman" w:eastAsia="Times New Roman" w:hAnsi="Times New Roman" w:cs="Times New Roman"/>
                <w:b/>
                <w:color w:val="000000"/>
                <w:spacing w:val="-3"/>
                <w:sz w:val="20"/>
                <w:szCs w:val="18"/>
              </w:rPr>
              <w:t xml:space="preserve">     0,001</w:t>
            </w:r>
          </w:p>
        </w:tc>
      </w:tr>
      <w:tr w:rsidR="002A59CE" w:rsidRPr="003500F4" w:rsidTr="00C449E3">
        <w:tc>
          <w:tcPr>
            <w:tcW w:w="8818" w:type="dxa"/>
            <w:gridSpan w:val="4"/>
            <w:tcBorders>
              <w:left w:val="nil"/>
              <w:bottom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sz w:val="18"/>
                <w:szCs w:val="20"/>
                <w:lang w:eastAsia="lt-LT"/>
              </w:rPr>
            </w:pPr>
          </w:p>
          <w:p w:rsidR="002A59CE" w:rsidRPr="00934415" w:rsidRDefault="002A59CE" w:rsidP="002A59CE">
            <w:pPr>
              <w:widowControl w:val="0"/>
              <w:shd w:val="clear" w:color="auto" w:fill="FFFFFF"/>
              <w:autoSpaceDE w:val="0"/>
              <w:autoSpaceDN w:val="0"/>
              <w:adjustRightInd w:val="0"/>
              <w:spacing w:after="0" w:line="211" w:lineRule="exact"/>
              <w:ind w:left="125" w:right="134"/>
              <w:jc w:val="center"/>
              <w:rPr>
                <w:rFonts w:ascii="Times New Roman" w:eastAsia="Times New Roman" w:hAnsi="Times New Roman" w:cs="Times New Roman"/>
                <w:color w:val="000000"/>
                <w:spacing w:val="-6"/>
                <w:sz w:val="20"/>
                <w:szCs w:val="18"/>
              </w:rPr>
            </w:pPr>
          </w:p>
        </w:tc>
        <w:tc>
          <w:tcPr>
            <w:tcW w:w="2268" w:type="dxa"/>
            <w:gridSpan w:val="2"/>
            <w:tcBorders>
              <w:top w:val="single" w:sz="4" w:space="0" w:color="auto"/>
              <w:left w:val="single" w:sz="4" w:space="0" w:color="auto"/>
              <w:bottom w:val="single" w:sz="4" w:space="0" w:color="auto"/>
              <w:right w:val="single" w:sz="4" w:space="0" w:color="auto"/>
            </w:tcBorders>
          </w:tcPr>
          <w:p w:rsidR="002A59CE" w:rsidRDefault="002A59CE" w:rsidP="002A59CE">
            <w:pPr>
              <w:spacing w:after="0"/>
              <w:jc w:val="center"/>
              <w:rPr>
                <w:rFonts w:ascii="Times New Roman" w:eastAsia="Times New Roman" w:hAnsi="Times New Roman" w:cs="Times New Roman"/>
                <w:sz w:val="18"/>
                <w:szCs w:val="20"/>
                <w:lang w:eastAsia="lt-LT"/>
              </w:rPr>
            </w:pPr>
          </w:p>
          <w:p w:rsidR="002A59CE" w:rsidRDefault="002A59CE" w:rsidP="002A59CE">
            <w:pPr>
              <w:spacing w:after="0"/>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Iš viso pagal veiklos pobūdį:</w:t>
            </w:r>
          </w:p>
          <w:p w:rsidR="002A59CE" w:rsidRPr="005A3AE0" w:rsidRDefault="002A59CE" w:rsidP="002A59CE">
            <w:pPr>
              <w:spacing w:after="0"/>
              <w:jc w:val="center"/>
              <w:rPr>
                <w:rFonts w:ascii="Times New Roman" w:eastAsia="Calibri" w:hAnsi="Times New Roman" w:cs="Times New Roman"/>
                <w:sz w:val="20"/>
                <w:lang w:val="en-US"/>
              </w:rPr>
            </w:pPr>
          </w:p>
        </w:tc>
        <w:tc>
          <w:tcPr>
            <w:tcW w:w="2409" w:type="dxa"/>
            <w:tcBorders>
              <w:top w:val="single" w:sz="4" w:space="0" w:color="auto"/>
              <w:left w:val="single" w:sz="4" w:space="0" w:color="auto"/>
              <w:bottom w:val="single" w:sz="4" w:space="0" w:color="auto"/>
              <w:right w:val="single" w:sz="4" w:space="0" w:color="auto"/>
            </w:tcBorders>
          </w:tcPr>
          <w:p w:rsidR="002A59CE" w:rsidRPr="00BE287A" w:rsidRDefault="002A59CE" w:rsidP="002A59CE">
            <w:pPr>
              <w:spacing w:after="0" w:line="270" w:lineRule="atLeast"/>
              <w:jc w:val="center"/>
              <w:rPr>
                <w:rFonts w:ascii="Times New Roman" w:eastAsia="Calibri" w:hAnsi="Times New Roman" w:cs="Times New Roman"/>
                <w:b/>
                <w:color w:val="000000"/>
                <w:spacing w:val="-3"/>
                <w:sz w:val="20"/>
                <w:szCs w:val="18"/>
              </w:rPr>
            </w:pPr>
          </w:p>
          <w:p w:rsidR="002A59CE" w:rsidRPr="00BE287A" w:rsidRDefault="002A59CE" w:rsidP="002A59CE">
            <w:pPr>
              <w:spacing w:after="0" w:line="270" w:lineRule="atLeast"/>
              <w:jc w:val="center"/>
              <w:rPr>
                <w:rFonts w:ascii="Times New Roman" w:eastAsia="Calibri" w:hAnsi="Times New Roman" w:cs="Times New Roman"/>
                <w:b/>
                <w:color w:val="000000"/>
                <w:spacing w:val="-3"/>
                <w:sz w:val="20"/>
                <w:szCs w:val="18"/>
              </w:rPr>
            </w:pPr>
            <w:r w:rsidRPr="00BE287A">
              <w:rPr>
                <w:rFonts w:ascii="Times New Roman" w:eastAsia="Calibri" w:hAnsi="Times New Roman" w:cs="Times New Roman"/>
                <w:b/>
                <w:color w:val="000000"/>
                <w:spacing w:val="-3"/>
                <w:sz w:val="20"/>
                <w:szCs w:val="18"/>
              </w:rPr>
              <w:t>0,0046</w:t>
            </w:r>
          </w:p>
        </w:tc>
      </w:tr>
      <w:tr w:rsidR="002A59CE" w:rsidRPr="003500F4" w:rsidTr="00C449E3">
        <w:tc>
          <w:tcPr>
            <w:tcW w:w="3573" w:type="dxa"/>
            <w:tcBorders>
              <w:left w:val="single" w:sz="4" w:space="0" w:color="auto"/>
              <w:right w:val="single" w:sz="4" w:space="0" w:color="auto"/>
            </w:tcBorders>
            <w:vAlign w:val="center"/>
          </w:tcPr>
          <w:p w:rsidR="002A59CE" w:rsidRDefault="002A59CE" w:rsidP="002A59CE">
            <w:pPr>
              <w:spacing w:after="0" w:line="240" w:lineRule="auto"/>
              <w:jc w:val="center"/>
              <w:rPr>
                <w:rFonts w:ascii="Times New Roman" w:eastAsia="Times New Roman" w:hAnsi="Times New Roman" w:cs="Times New Roman"/>
                <w:sz w:val="18"/>
                <w:szCs w:val="20"/>
                <w:lang w:eastAsia="lt-LT"/>
              </w:rPr>
            </w:pPr>
            <w:r w:rsidRPr="00C9654C">
              <w:rPr>
                <w:rFonts w:ascii="Times New Roman" w:eastAsia="Times New Roman" w:hAnsi="Times New Roman" w:cs="Times New Roman"/>
                <w:sz w:val="18"/>
                <w:szCs w:val="20"/>
                <w:lang w:eastAsia="lt-LT"/>
              </w:rPr>
              <w:t>Metalo pjaustymas</w:t>
            </w:r>
          </w:p>
        </w:tc>
        <w:tc>
          <w:tcPr>
            <w:tcW w:w="1701" w:type="dxa"/>
            <w:tcBorders>
              <w:top w:val="single" w:sz="4" w:space="0" w:color="auto"/>
              <w:left w:val="single" w:sz="4" w:space="0" w:color="auto"/>
              <w:bottom w:val="single" w:sz="4" w:space="0" w:color="auto"/>
              <w:right w:val="single" w:sz="4" w:space="0" w:color="auto"/>
            </w:tcBorders>
            <w:vAlign w:val="center"/>
          </w:tcPr>
          <w:p w:rsidR="002A59CE" w:rsidRDefault="002A59CE" w:rsidP="002A59CE">
            <w:pPr>
              <w:spacing w:after="0" w:line="240" w:lineRule="auto"/>
              <w:ind w:firstLine="23"/>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602 </w:t>
            </w:r>
            <w:r w:rsidRPr="00C9654C">
              <w:rPr>
                <w:rFonts w:ascii="Times New Roman" w:eastAsia="Times New Roman" w:hAnsi="Times New Roman" w:cs="Times New Roman"/>
                <w:sz w:val="18"/>
                <w:szCs w:val="20"/>
                <w:lang w:eastAsia="lt-LT"/>
              </w:rPr>
              <w:t>Metalo pjaustymo dujomis postas</w:t>
            </w:r>
          </w:p>
        </w:tc>
        <w:tc>
          <w:tcPr>
            <w:tcW w:w="2410" w:type="dxa"/>
            <w:tcBorders>
              <w:top w:val="single" w:sz="4" w:space="0" w:color="auto"/>
              <w:left w:val="single" w:sz="4" w:space="0" w:color="auto"/>
              <w:bottom w:val="single" w:sz="4" w:space="0" w:color="auto"/>
              <w:right w:val="single" w:sz="4" w:space="0" w:color="auto"/>
            </w:tcBorders>
          </w:tcPr>
          <w:p w:rsidR="002A59CE" w:rsidRPr="00934415" w:rsidRDefault="002A59CE" w:rsidP="002A59CE">
            <w:pPr>
              <w:widowControl w:val="0"/>
              <w:shd w:val="clear" w:color="auto" w:fill="FFFFFF"/>
              <w:autoSpaceDE w:val="0"/>
              <w:autoSpaceDN w:val="0"/>
              <w:adjustRightInd w:val="0"/>
              <w:spacing w:after="0" w:line="269" w:lineRule="exact"/>
              <w:ind w:right="252"/>
              <w:rPr>
                <w:rFonts w:ascii="Times New Roman" w:eastAsia="Times New Roman" w:hAnsi="Times New Roman" w:cs="Times New Roman"/>
                <w:sz w:val="20"/>
                <w:szCs w:val="20"/>
                <w:lang w:val="en-US"/>
              </w:rPr>
            </w:pPr>
            <w:proofErr w:type="spellStart"/>
            <w:r w:rsidRPr="00934415">
              <w:rPr>
                <w:rFonts w:ascii="Times New Roman" w:eastAsia="Times New Roman" w:hAnsi="Times New Roman" w:cs="Times New Roman"/>
                <w:sz w:val="20"/>
                <w:szCs w:val="20"/>
                <w:lang w:val="en-US"/>
              </w:rPr>
              <w:t>Kietosios</w:t>
            </w:r>
            <w:proofErr w:type="spellEnd"/>
            <w:r w:rsidRPr="00934415">
              <w:rPr>
                <w:rFonts w:ascii="Times New Roman" w:eastAsia="Times New Roman" w:hAnsi="Times New Roman" w:cs="Times New Roman"/>
                <w:sz w:val="20"/>
                <w:szCs w:val="20"/>
                <w:lang w:val="en-US"/>
              </w:rPr>
              <w:t xml:space="preserve"> </w:t>
            </w:r>
            <w:proofErr w:type="spellStart"/>
            <w:r w:rsidRPr="00934415">
              <w:rPr>
                <w:rFonts w:ascii="Times New Roman" w:eastAsia="Times New Roman" w:hAnsi="Times New Roman" w:cs="Times New Roman"/>
                <w:sz w:val="20"/>
                <w:szCs w:val="20"/>
                <w:lang w:val="en-US"/>
              </w:rPr>
              <w:t>dalelės</w:t>
            </w:r>
            <w:proofErr w:type="spellEnd"/>
            <w:r w:rsidRPr="00934415">
              <w:rPr>
                <w:rFonts w:ascii="Times New Roman" w:eastAsia="Times New Roman" w:hAnsi="Times New Roman" w:cs="Times New Roman"/>
                <w:sz w:val="20"/>
                <w:szCs w:val="20"/>
                <w:lang w:val="en-US"/>
              </w:rPr>
              <w:t xml:space="preserve"> (C)</w:t>
            </w:r>
          </w:p>
          <w:p w:rsidR="002A59CE" w:rsidRPr="00934415" w:rsidRDefault="002A59CE" w:rsidP="002A59CE">
            <w:pPr>
              <w:widowControl w:val="0"/>
              <w:shd w:val="clear" w:color="auto" w:fill="FFFFFF"/>
              <w:autoSpaceDE w:val="0"/>
              <w:autoSpaceDN w:val="0"/>
              <w:adjustRightInd w:val="0"/>
              <w:spacing w:after="0" w:line="269" w:lineRule="exact"/>
              <w:ind w:right="528"/>
              <w:rPr>
                <w:rFonts w:ascii="Times New Roman" w:eastAsia="Times New Roman" w:hAnsi="Times New Roman" w:cs="Times New Roman"/>
                <w:sz w:val="20"/>
                <w:szCs w:val="20"/>
                <w:lang w:val="en-US"/>
              </w:rPr>
            </w:pPr>
            <w:proofErr w:type="spellStart"/>
            <w:r w:rsidRPr="00934415">
              <w:rPr>
                <w:rFonts w:ascii="Times New Roman" w:eastAsia="Times New Roman" w:hAnsi="Times New Roman" w:cs="Times New Roman"/>
                <w:sz w:val="20"/>
                <w:szCs w:val="20"/>
                <w:lang w:val="en-US"/>
              </w:rPr>
              <w:t>Mangano</w:t>
            </w:r>
            <w:proofErr w:type="spellEnd"/>
            <w:r w:rsidRPr="00934415">
              <w:rPr>
                <w:rFonts w:ascii="Times New Roman" w:eastAsia="Times New Roman" w:hAnsi="Times New Roman" w:cs="Times New Roman"/>
                <w:sz w:val="20"/>
                <w:szCs w:val="20"/>
                <w:lang w:val="en-US"/>
              </w:rPr>
              <w:t xml:space="preserve"> </w:t>
            </w:r>
            <w:proofErr w:type="spellStart"/>
            <w:r w:rsidRPr="00934415">
              <w:rPr>
                <w:rFonts w:ascii="Times New Roman" w:eastAsia="Times New Roman" w:hAnsi="Times New Roman" w:cs="Times New Roman"/>
                <w:sz w:val="20"/>
                <w:szCs w:val="20"/>
                <w:lang w:val="en-US"/>
              </w:rPr>
              <w:t>dioksidas</w:t>
            </w:r>
            <w:proofErr w:type="spellEnd"/>
          </w:p>
          <w:p w:rsidR="002A59CE" w:rsidRPr="00934415" w:rsidRDefault="002A59CE" w:rsidP="002A59CE">
            <w:pPr>
              <w:widowControl w:val="0"/>
              <w:shd w:val="clear" w:color="auto" w:fill="FFFFFF"/>
              <w:autoSpaceDE w:val="0"/>
              <w:autoSpaceDN w:val="0"/>
              <w:adjustRightInd w:val="0"/>
              <w:spacing w:after="0" w:line="269" w:lineRule="exact"/>
              <w:ind w:right="-42"/>
              <w:rPr>
                <w:rFonts w:ascii="Times New Roman" w:eastAsia="Times New Roman" w:hAnsi="Times New Roman" w:cs="Times New Roman"/>
                <w:sz w:val="20"/>
                <w:szCs w:val="20"/>
                <w:lang w:val="en-US"/>
              </w:rPr>
            </w:pPr>
            <w:proofErr w:type="spellStart"/>
            <w:r w:rsidRPr="00934415">
              <w:rPr>
                <w:rFonts w:ascii="Times New Roman" w:eastAsia="Times New Roman" w:hAnsi="Times New Roman" w:cs="Times New Roman"/>
                <w:sz w:val="20"/>
                <w:szCs w:val="20"/>
                <w:lang w:val="en-US"/>
              </w:rPr>
              <w:t>Anglies</w:t>
            </w:r>
            <w:proofErr w:type="spellEnd"/>
            <w:r w:rsidRPr="00934415">
              <w:rPr>
                <w:rFonts w:ascii="Times New Roman" w:eastAsia="Times New Roman" w:hAnsi="Times New Roman" w:cs="Times New Roman"/>
                <w:sz w:val="20"/>
                <w:szCs w:val="20"/>
                <w:lang w:val="en-US"/>
              </w:rPr>
              <w:t xml:space="preserve"> </w:t>
            </w:r>
            <w:proofErr w:type="spellStart"/>
            <w:r w:rsidRPr="00934415">
              <w:rPr>
                <w:rFonts w:ascii="Times New Roman" w:eastAsia="Times New Roman" w:hAnsi="Times New Roman" w:cs="Times New Roman"/>
                <w:sz w:val="20"/>
                <w:szCs w:val="20"/>
                <w:lang w:val="en-US"/>
              </w:rPr>
              <w:t>monoksidas</w:t>
            </w:r>
            <w:proofErr w:type="spellEnd"/>
            <w:r w:rsidRPr="00934415">
              <w:rPr>
                <w:rFonts w:ascii="Times New Roman" w:eastAsia="Times New Roman" w:hAnsi="Times New Roman" w:cs="Times New Roman"/>
                <w:sz w:val="20"/>
                <w:szCs w:val="20"/>
                <w:lang w:val="en-US"/>
              </w:rPr>
              <w:t xml:space="preserve"> ( C )</w:t>
            </w:r>
          </w:p>
          <w:p w:rsidR="002A59CE" w:rsidRPr="00934415" w:rsidRDefault="002A59CE" w:rsidP="002A59CE">
            <w:pPr>
              <w:widowControl w:val="0"/>
              <w:shd w:val="clear" w:color="auto" w:fill="FFFFFF"/>
              <w:autoSpaceDE w:val="0"/>
              <w:autoSpaceDN w:val="0"/>
              <w:adjustRightInd w:val="0"/>
              <w:spacing w:after="0" w:line="269" w:lineRule="exact"/>
              <w:ind w:right="528"/>
              <w:rPr>
                <w:rFonts w:ascii="Times New Roman" w:eastAsia="Times New Roman" w:hAnsi="Times New Roman" w:cs="Times New Roman"/>
                <w:sz w:val="20"/>
                <w:szCs w:val="20"/>
                <w:lang w:val="en-US"/>
              </w:rPr>
            </w:pPr>
            <w:proofErr w:type="spellStart"/>
            <w:r w:rsidRPr="00934415">
              <w:rPr>
                <w:rFonts w:ascii="Times New Roman" w:eastAsia="Times New Roman" w:hAnsi="Times New Roman" w:cs="Times New Roman"/>
                <w:sz w:val="20"/>
                <w:szCs w:val="20"/>
                <w:lang w:val="en-US"/>
              </w:rPr>
              <w:t>Azoto</w:t>
            </w:r>
            <w:proofErr w:type="spellEnd"/>
            <w:r w:rsidRPr="00934415">
              <w:rPr>
                <w:rFonts w:ascii="Times New Roman" w:eastAsia="Times New Roman" w:hAnsi="Times New Roman" w:cs="Times New Roman"/>
                <w:sz w:val="20"/>
                <w:szCs w:val="20"/>
                <w:lang w:val="en-US"/>
              </w:rPr>
              <w:t xml:space="preserve"> </w:t>
            </w:r>
            <w:proofErr w:type="spellStart"/>
            <w:r w:rsidRPr="00934415">
              <w:rPr>
                <w:rFonts w:ascii="Times New Roman" w:eastAsia="Times New Roman" w:hAnsi="Times New Roman" w:cs="Times New Roman"/>
                <w:sz w:val="20"/>
                <w:szCs w:val="20"/>
                <w:lang w:val="en-US"/>
              </w:rPr>
              <w:t>oksidai</w:t>
            </w:r>
            <w:proofErr w:type="spellEnd"/>
            <w:r w:rsidRPr="00934415">
              <w:rPr>
                <w:rFonts w:ascii="Times New Roman" w:eastAsia="Times New Roman" w:hAnsi="Times New Roman" w:cs="Times New Roman"/>
                <w:sz w:val="20"/>
                <w:szCs w:val="20"/>
                <w:lang w:val="en-US"/>
              </w:rPr>
              <w:t xml:space="preserve"> ( C )</w:t>
            </w:r>
          </w:p>
        </w:tc>
        <w:tc>
          <w:tcPr>
            <w:tcW w:w="1134" w:type="dxa"/>
            <w:tcBorders>
              <w:top w:val="single" w:sz="4" w:space="0" w:color="auto"/>
              <w:left w:val="single" w:sz="4" w:space="0" w:color="auto"/>
              <w:bottom w:val="single" w:sz="4" w:space="0" w:color="auto"/>
              <w:right w:val="single" w:sz="4" w:space="0" w:color="auto"/>
            </w:tcBorders>
          </w:tcPr>
          <w:p w:rsidR="002A59CE" w:rsidRPr="00934415" w:rsidRDefault="002A59CE" w:rsidP="002A59CE">
            <w:pPr>
              <w:widowControl w:val="0"/>
              <w:shd w:val="clear" w:color="auto" w:fill="FFFFFF"/>
              <w:autoSpaceDE w:val="0"/>
              <w:autoSpaceDN w:val="0"/>
              <w:adjustRightInd w:val="0"/>
              <w:spacing w:after="0"/>
              <w:ind w:left="125" w:right="13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4281</w:t>
            </w:r>
          </w:p>
          <w:p w:rsidR="002A59CE" w:rsidRPr="00934415" w:rsidRDefault="002A59CE" w:rsidP="002A59CE">
            <w:pPr>
              <w:widowControl w:val="0"/>
              <w:shd w:val="clear" w:color="auto" w:fill="FFFFFF"/>
              <w:autoSpaceDE w:val="0"/>
              <w:autoSpaceDN w:val="0"/>
              <w:adjustRightInd w:val="0"/>
              <w:spacing w:after="0"/>
              <w:ind w:left="125" w:right="13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3523</w:t>
            </w:r>
          </w:p>
          <w:p w:rsidR="002A59CE" w:rsidRPr="00934415" w:rsidRDefault="002A59CE" w:rsidP="002A59CE">
            <w:pPr>
              <w:widowControl w:val="0"/>
              <w:shd w:val="clear" w:color="auto" w:fill="FFFFFF"/>
              <w:autoSpaceDE w:val="0"/>
              <w:autoSpaceDN w:val="0"/>
              <w:adjustRightInd w:val="0"/>
              <w:spacing w:after="0"/>
              <w:ind w:left="125" w:right="13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6069</w:t>
            </w:r>
          </w:p>
          <w:p w:rsidR="002A59CE" w:rsidRPr="00934415" w:rsidRDefault="002A59CE" w:rsidP="002A59CE">
            <w:pPr>
              <w:widowControl w:val="0"/>
              <w:shd w:val="clear" w:color="auto" w:fill="FFFFFF"/>
              <w:autoSpaceDE w:val="0"/>
              <w:autoSpaceDN w:val="0"/>
              <w:adjustRightInd w:val="0"/>
              <w:spacing w:after="0"/>
              <w:ind w:left="125" w:right="13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6044</w:t>
            </w:r>
          </w:p>
        </w:tc>
        <w:tc>
          <w:tcPr>
            <w:tcW w:w="850" w:type="dxa"/>
            <w:tcBorders>
              <w:top w:val="single" w:sz="4" w:space="0" w:color="auto"/>
              <w:left w:val="single" w:sz="4" w:space="0" w:color="auto"/>
              <w:bottom w:val="single" w:sz="4" w:space="0" w:color="auto"/>
              <w:right w:val="single" w:sz="4" w:space="0" w:color="auto"/>
            </w:tcBorders>
          </w:tcPr>
          <w:p w:rsidR="002A59CE" w:rsidRPr="00934415" w:rsidRDefault="002A59CE" w:rsidP="002A59CE">
            <w:pPr>
              <w:widowControl w:val="0"/>
              <w:shd w:val="clear" w:color="auto" w:fill="FFFFFF"/>
              <w:autoSpaceDE w:val="0"/>
              <w:autoSpaceDN w:val="0"/>
              <w:adjustRightInd w:val="0"/>
              <w:spacing w:after="0"/>
              <w:jc w:val="center"/>
              <w:rPr>
                <w:rFonts w:ascii="Times New Roman" w:eastAsia="Times New Roman" w:hAnsi="Times New Roman" w:cs="Times New Roman"/>
                <w:color w:val="000000"/>
                <w:sz w:val="20"/>
                <w:szCs w:val="18"/>
              </w:rPr>
            </w:pPr>
            <w:r w:rsidRPr="00934415">
              <w:rPr>
                <w:rFonts w:ascii="Times New Roman" w:eastAsia="Times New Roman" w:hAnsi="Times New Roman" w:cs="Times New Roman"/>
                <w:color w:val="000000"/>
                <w:sz w:val="20"/>
                <w:szCs w:val="18"/>
              </w:rPr>
              <w:t>g/s</w:t>
            </w:r>
          </w:p>
          <w:p w:rsidR="002A59CE" w:rsidRPr="00934415" w:rsidRDefault="002A59CE" w:rsidP="002A59CE">
            <w:pPr>
              <w:widowControl w:val="0"/>
              <w:shd w:val="clear" w:color="auto" w:fill="FFFFFF"/>
              <w:autoSpaceDE w:val="0"/>
              <w:autoSpaceDN w:val="0"/>
              <w:adjustRightInd w:val="0"/>
              <w:spacing w:after="0"/>
              <w:jc w:val="center"/>
              <w:rPr>
                <w:rFonts w:ascii="Times New Roman" w:eastAsia="Times New Roman" w:hAnsi="Times New Roman" w:cs="Times New Roman"/>
                <w:color w:val="000000"/>
                <w:sz w:val="20"/>
                <w:szCs w:val="18"/>
              </w:rPr>
            </w:pPr>
            <w:r>
              <w:rPr>
                <w:rFonts w:ascii="Times New Roman" w:eastAsia="Times New Roman" w:hAnsi="Times New Roman" w:cs="Times New Roman"/>
                <w:color w:val="000000"/>
                <w:sz w:val="20"/>
                <w:szCs w:val="18"/>
              </w:rPr>
              <w:t>g/s</w:t>
            </w:r>
          </w:p>
          <w:p w:rsidR="002A59CE" w:rsidRPr="00934415" w:rsidRDefault="002A59CE" w:rsidP="002A59CE">
            <w:pPr>
              <w:widowControl w:val="0"/>
              <w:shd w:val="clear" w:color="auto" w:fill="FFFFFF"/>
              <w:autoSpaceDE w:val="0"/>
              <w:autoSpaceDN w:val="0"/>
              <w:adjustRightInd w:val="0"/>
              <w:spacing w:after="0"/>
              <w:jc w:val="center"/>
              <w:rPr>
                <w:rFonts w:ascii="Times New Roman" w:eastAsia="Times New Roman" w:hAnsi="Times New Roman" w:cs="Times New Roman"/>
                <w:color w:val="000000"/>
                <w:sz w:val="20"/>
                <w:szCs w:val="18"/>
              </w:rPr>
            </w:pPr>
            <w:r w:rsidRPr="00934415">
              <w:rPr>
                <w:rFonts w:ascii="Times New Roman" w:eastAsia="Times New Roman" w:hAnsi="Times New Roman" w:cs="Times New Roman"/>
                <w:color w:val="000000"/>
                <w:sz w:val="20"/>
                <w:szCs w:val="18"/>
              </w:rPr>
              <w:t>g/s</w:t>
            </w:r>
          </w:p>
          <w:p w:rsidR="002A59CE" w:rsidRPr="00934415" w:rsidRDefault="002A59CE" w:rsidP="002A59CE">
            <w:pPr>
              <w:widowControl w:val="0"/>
              <w:shd w:val="clear" w:color="auto" w:fill="FFFFFF"/>
              <w:autoSpaceDE w:val="0"/>
              <w:autoSpaceDN w:val="0"/>
              <w:adjustRightInd w:val="0"/>
              <w:spacing w:after="0"/>
              <w:jc w:val="center"/>
              <w:rPr>
                <w:rFonts w:ascii="Times New Roman" w:eastAsia="Times New Roman" w:hAnsi="Times New Roman" w:cs="Times New Roman"/>
                <w:color w:val="000000"/>
                <w:sz w:val="20"/>
                <w:szCs w:val="18"/>
              </w:rPr>
            </w:pPr>
            <w:r w:rsidRPr="00934415">
              <w:rPr>
                <w:rFonts w:ascii="Times New Roman" w:eastAsia="Times New Roman" w:hAnsi="Times New Roman" w:cs="Times New Roman"/>
                <w:color w:val="000000"/>
                <w:sz w:val="20"/>
                <w:szCs w:val="18"/>
              </w:rPr>
              <w:t>g/s</w:t>
            </w:r>
          </w:p>
        </w:tc>
        <w:tc>
          <w:tcPr>
            <w:tcW w:w="1418" w:type="dxa"/>
            <w:tcBorders>
              <w:top w:val="single" w:sz="4" w:space="0" w:color="auto"/>
              <w:left w:val="single" w:sz="4" w:space="0" w:color="auto"/>
              <w:bottom w:val="single" w:sz="4" w:space="0" w:color="auto"/>
              <w:right w:val="single" w:sz="4" w:space="0" w:color="auto"/>
            </w:tcBorders>
          </w:tcPr>
          <w:p w:rsidR="002A59CE" w:rsidRDefault="002A59CE" w:rsidP="002A59CE">
            <w:pPr>
              <w:spacing w:after="0"/>
              <w:jc w:val="center"/>
              <w:rPr>
                <w:rFonts w:ascii="Times New Roman" w:eastAsia="Calibri" w:hAnsi="Times New Roman" w:cs="Times New Roman"/>
                <w:sz w:val="20"/>
                <w:lang w:val="en-US"/>
              </w:rPr>
            </w:pPr>
            <w:r>
              <w:rPr>
                <w:rFonts w:ascii="Times New Roman" w:eastAsia="Calibri" w:hAnsi="Times New Roman" w:cs="Times New Roman"/>
                <w:sz w:val="20"/>
                <w:lang w:val="en-US"/>
              </w:rPr>
              <w:t>0,036</w:t>
            </w:r>
          </w:p>
          <w:p w:rsidR="002A59CE" w:rsidRDefault="002A59CE" w:rsidP="002A59CE">
            <w:pPr>
              <w:spacing w:after="0"/>
              <w:jc w:val="center"/>
              <w:rPr>
                <w:rFonts w:ascii="Times New Roman" w:eastAsia="Calibri" w:hAnsi="Times New Roman" w:cs="Times New Roman"/>
                <w:sz w:val="20"/>
                <w:lang w:val="en-US"/>
              </w:rPr>
            </w:pPr>
            <w:r>
              <w:rPr>
                <w:rFonts w:ascii="Times New Roman" w:eastAsia="Calibri" w:hAnsi="Times New Roman" w:cs="Times New Roman"/>
                <w:sz w:val="20"/>
                <w:lang w:val="en-US"/>
              </w:rPr>
              <w:t>0,001</w:t>
            </w:r>
          </w:p>
          <w:p w:rsidR="002A59CE" w:rsidRDefault="002A59CE" w:rsidP="002A59CE">
            <w:pPr>
              <w:spacing w:after="0"/>
              <w:jc w:val="center"/>
              <w:rPr>
                <w:rFonts w:ascii="Times New Roman" w:eastAsia="Calibri" w:hAnsi="Times New Roman" w:cs="Times New Roman"/>
                <w:sz w:val="20"/>
                <w:lang w:val="en-US"/>
              </w:rPr>
            </w:pPr>
            <w:r>
              <w:rPr>
                <w:rFonts w:ascii="Times New Roman" w:eastAsia="Calibri" w:hAnsi="Times New Roman" w:cs="Times New Roman"/>
                <w:sz w:val="20"/>
                <w:lang w:val="en-US"/>
              </w:rPr>
              <w:t>0,017</w:t>
            </w:r>
          </w:p>
          <w:p w:rsidR="002A59CE" w:rsidRPr="005A3AE0" w:rsidRDefault="002A59CE" w:rsidP="002A59CE">
            <w:pPr>
              <w:spacing w:after="0"/>
              <w:jc w:val="center"/>
              <w:rPr>
                <w:rFonts w:ascii="Times New Roman" w:eastAsia="Calibri" w:hAnsi="Times New Roman" w:cs="Times New Roman"/>
                <w:sz w:val="20"/>
                <w:lang w:val="en-US"/>
              </w:rPr>
            </w:pPr>
            <w:r>
              <w:rPr>
                <w:rFonts w:ascii="Times New Roman" w:eastAsia="Calibri" w:hAnsi="Times New Roman" w:cs="Times New Roman"/>
                <w:sz w:val="20"/>
                <w:lang w:val="en-US"/>
              </w:rPr>
              <w:t>0,018</w:t>
            </w:r>
          </w:p>
        </w:tc>
        <w:tc>
          <w:tcPr>
            <w:tcW w:w="2409" w:type="dxa"/>
            <w:tcBorders>
              <w:top w:val="single" w:sz="4" w:space="0" w:color="auto"/>
              <w:left w:val="single" w:sz="4" w:space="0" w:color="auto"/>
              <w:bottom w:val="single" w:sz="4" w:space="0" w:color="auto"/>
              <w:right w:val="single" w:sz="4" w:space="0" w:color="auto"/>
            </w:tcBorders>
          </w:tcPr>
          <w:p w:rsidR="002A59CE" w:rsidRPr="00BE287A" w:rsidRDefault="002A59CE" w:rsidP="002A59CE">
            <w:pPr>
              <w:spacing w:after="0" w:line="270" w:lineRule="atLeast"/>
              <w:jc w:val="center"/>
              <w:rPr>
                <w:rFonts w:ascii="Times New Roman" w:eastAsia="Calibri" w:hAnsi="Times New Roman" w:cs="Times New Roman"/>
                <w:b/>
                <w:color w:val="000000"/>
                <w:spacing w:val="-3"/>
                <w:sz w:val="20"/>
                <w:szCs w:val="18"/>
              </w:rPr>
            </w:pPr>
            <w:r w:rsidRPr="00BE287A">
              <w:rPr>
                <w:rFonts w:ascii="Times New Roman" w:eastAsia="Calibri" w:hAnsi="Times New Roman" w:cs="Times New Roman"/>
                <w:b/>
                <w:color w:val="000000"/>
                <w:spacing w:val="-3"/>
                <w:sz w:val="20"/>
                <w:szCs w:val="18"/>
              </w:rPr>
              <w:t>0,105</w:t>
            </w:r>
          </w:p>
          <w:p w:rsidR="002A59CE" w:rsidRPr="00BE287A" w:rsidRDefault="002A59CE" w:rsidP="002A59CE">
            <w:pPr>
              <w:spacing w:after="0" w:line="270" w:lineRule="atLeast"/>
              <w:jc w:val="center"/>
              <w:rPr>
                <w:rFonts w:ascii="Times New Roman" w:eastAsia="Calibri" w:hAnsi="Times New Roman" w:cs="Times New Roman"/>
                <w:b/>
                <w:color w:val="000000"/>
                <w:spacing w:val="-3"/>
                <w:sz w:val="20"/>
                <w:szCs w:val="18"/>
              </w:rPr>
            </w:pPr>
            <w:r w:rsidRPr="00BE287A">
              <w:rPr>
                <w:rFonts w:ascii="Times New Roman" w:eastAsia="Calibri" w:hAnsi="Times New Roman" w:cs="Times New Roman"/>
                <w:b/>
                <w:color w:val="000000"/>
                <w:spacing w:val="-3"/>
                <w:sz w:val="20"/>
                <w:szCs w:val="18"/>
              </w:rPr>
              <w:t>0,003</w:t>
            </w:r>
          </w:p>
          <w:p w:rsidR="002A59CE" w:rsidRPr="00BE287A" w:rsidRDefault="002A59CE" w:rsidP="002A59CE">
            <w:pPr>
              <w:spacing w:after="0" w:line="270" w:lineRule="atLeast"/>
              <w:jc w:val="center"/>
              <w:rPr>
                <w:rFonts w:ascii="Times New Roman" w:eastAsia="Calibri" w:hAnsi="Times New Roman" w:cs="Times New Roman"/>
                <w:b/>
                <w:color w:val="000000"/>
                <w:spacing w:val="-3"/>
                <w:sz w:val="20"/>
                <w:szCs w:val="18"/>
              </w:rPr>
            </w:pPr>
            <w:r w:rsidRPr="00BE287A">
              <w:rPr>
                <w:rFonts w:ascii="Times New Roman" w:eastAsia="Calibri" w:hAnsi="Times New Roman" w:cs="Times New Roman"/>
                <w:b/>
                <w:color w:val="000000"/>
                <w:spacing w:val="-3"/>
                <w:sz w:val="20"/>
                <w:szCs w:val="18"/>
              </w:rPr>
              <w:t>0,051</w:t>
            </w:r>
          </w:p>
          <w:p w:rsidR="002A59CE" w:rsidRPr="00BE287A" w:rsidRDefault="002A59CE" w:rsidP="002A59CE">
            <w:pPr>
              <w:spacing w:after="0" w:line="270" w:lineRule="atLeast"/>
              <w:jc w:val="center"/>
              <w:rPr>
                <w:rFonts w:ascii="Times New Roman" w:eastAsia="Calibri" w:hAnsi="Times New Roman" w:cs="Times New Roman"/>
                <w:b/>
                <w:color w:val="000000"/>
                <w:spacing w:val="-3"/>
                <w:sz w:val="20"/>
                <w:szCs w:val="18"/>
              </w:rPr>
            </w:pPr>
            <w:r w:rsidRPr="00BE287A">
              <w:rPr>
                <w:rFonts w:ascii="Times New Roman" w:eastAsia="Calibri" w:hAnsi="Times New Roman" w:cs="Times New Roman"/>
                <w:b/>
                <w:color w:val="000000"/>
                <w:spacing w:val="-3"/>
                <w:sz w:val="20"/>
                <w:szCs w:val="18"/>
              </w:rPr>
              <w:t>0,062</w:t>
            </w:r>
          </w:p>
        </w:tc>
      </w:tr>
      <w:tr w:rsidR="00C449E3" w:rsidRPr="003500F4" w:rsidTr="00C449E3">
        <w:tc>
          <w:tcPr>
            <w:tcW w:w="7684" w:type="dxa"/>
            <w:gridSpan w:val="3"/>
            <w:tcBorders>
              <w:left w:val="nil"/>
              <w:bottom w:val="nil"/>
              <w:right w:val="nil"/>
            </w:tcBorders>
            <w:vAlign w:val="center"/>
          </w:tcPr>
          <w:p w:rsidR="00C449E3" w:rsidRPr="00934415" w:rsidRDefault="00C449E3" w:rsidP="002A59CE">
            <w:pPr>
              <w:widowControl w:val="0"/>
              <w:shd w:val="clear" w:color="auto" w:fill="FFFFFF"/>
              <w:autoSpaceDE w:val="0"/>
              <w:autoSpaceDN w:val="0"/>
              <w:adjustRightInd w:val="0"/>
              <w:spacing w:after="0" w:line="269" w:lineRule="exact"/>
              <w:ind w:right="252"/>
              <w:rPr>
                <w:rFonts w:ascii="Times New Roman" w:eastAsia="Times New Roman" w:hAnsi="Times New Roman" w:cs="Times New Roman"/>
                <w:sz w:val="20"/>
                <w:szCs w:val="20"/>
                <w:lang w:val="en-US"/>
              </w:rPr>
            </w:pPr>
          </w:p>
        </w:tc>
        <w:tc>
          <w:tcPr>
            <w:tcW w:w="1134" w:type="dxa"/>
            <w:vMerge w:val="restart"/>
            <w:tcBorders>
              <w:top w:val="single" w:sz="4" w:space="0" w:color="auto"/>
              <w:left w:val="nil"/>
              <w:right w:val="single" w:sz="4" w:space="0" w:color="auto"/>
            </w:tcBorders>
          </w:tcPr>
          <w:p w:rsidR="00C449E3" w:rsidRDefault="00C449E3" w:rsidP="002A59CE">
            <w:pPr>
              <w:widowControl w:val="0"/>
              <w:shd w:val="clear" w:color="auto" w:fill="FFFFFF"/>
              <w:autoSpaceDE w:val="0"/>
              <w:autoSpaceDN w:val="0"/>
              <w:adjustRightInd w:val="0"/>
              <w:spacing w:after="0"/>
              <w:ind w:left="125" w:right="134"/>
              <w:jc w:val="center"/>
              <w:rPr>
                <w:rFonts w:ascii="Times New Roman" w:eastAsia="Times New Roman" w:hAnsi="Times New Roman" w:cs="Times New Roman"/>
                <w:sz w:val="20"/>
                <w:szCs w:val="20"/>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C449E3" w:rsidRPr="00C449E3" w:rsidRDefault="00C449E3" w:rsidP="00C449E3">
            <w:pPr>
              <w:spacing w:after="0"/>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Iš viso pagal veiklos pobūdį:</w:t>
            </w:r>
          </w:p>
        </w:tc>
        <w:tc>
          <w:tcPr>
            <w:tcW w:w="2409" w:type="dxa"/>
            <w:tcBorders>
              <w:top w:val="single" w:sz="4" w:space="0" w:color="auto"/>
              <w:left w:val="single" w:sz="4" w:space="0" w:color="auto"/>
              <w:bottom w:val="single" w:sz="4" w:space="0" w:color="auto"/>
              <w:right w:val="single" w:sz="4" w:space="0" w:color="auto"/>
            </w:tcBorders>
          </w:tcPr>
          <w:p w:rsidR="00C449E3" w:rsidRPr="00BE287A" w:rsidRDefault="00C449E3" w:rsidP="002A59CE">
            <w:pPr>
              <w:spacing w:after="0" w:line="270" w:lineRule="atLeast"/>
              <w:jc w:val="center"/>
              <w:rPr>
                <w:rFonts w:ascii="Times New Roman" w:eastAsia="Calibri" w:hAnsi="Times New Roman" w:cs="Times New Roman"/>
                <w:b/>
                <w:color w:val="000000"/>
                <w:spacing w:val="-3"/>
                <w:sz w:val="20"/>
                <w:szCs w:val="18"/>
              </w:rPr>
            </w:pPr>
            <w:r>
              <w:rPr>
                <w:rFonts w:ascii="Times New Roman" w:eastAsia="Calibri" w:hAnsi="Times New Roman" w:cs="Times New Roman"/>
                <w:b/>
                <w:color w:val="000000"/>
                <w:spacing w:val="-3"/>
                <w:sz w:val="20"/>
                <w:szCs w:val="18"/>
              </w:rPr>
              <w:t>0,221</w:t>
            </w:r>
          </w:p>
        </w:tc>
      </w:tr>
      <w:tr w:rsidR="00C449E3" w:rsidRPr="003500F4" w:rsidTr="00C449E3">
        <w:trPr>
          <w:trHeight w:val="554"/>
        </w:trPr>
        <w:tc>
          <w:tcPr>
            <w:tcW w:w="7684" w:type="dxa"/>
            <w:gridSpan w:val="3"/>
            <w:tcBorders>
              <w:top w:val="nil"/>
              <w:left w:val="nil"/>
              <w:bottom w:val="single" w:sz="4" w:space="0" w:color="auto"/>
              <w:right w:val="nil"/>
            </w:tcBorders>
            <w:vAlign w:val="center"/>
          </w:tcPr>
          <w:p w:rsidR="00C449E3" w:rsidRPr="00934415" w:rsidRDefault="00C449E3" w:rsidP="002A59CE">
            <w:pPr>
              <w:widowControl w:val="0"/>
              <w:shd w:val="clear" w:color="auto" w:fill="FFFFFF"/>
              <w:autoSpaceDE w:val="0"/>
              <w:autoSpaceDN w:val="0"/>
              <w:adjustRightInd w:val="0"/>
              <w:spacing w:after="0" w:line="269" w:lineRule="exact"/>
              <w:ind w:right="252"/>
              <w:rPr>
                <w:rFonts w:ascii="Times New Roman" w:eastAsia="Times New Roman" w:hAnsi="Times New Roman" w:cs="Times New Roman"/>
                <w:sz w:val="20"/>
                <w:szCs w:val="20"/>
                <w:lang w:val="en-US"/>
              </w:rPr>
            </w:pPr>
          </w:p>
        </w:tc>
        <w:tc>
          <w:tcPr>
            <w:tcW w:w="1134" w:type="dxa"/>
            <w:vMerge/>
            <w:tcBorders>
              <w:left w:val="nil"/>
              <w:bottom w:val="single" w:sz="4" w:space="0" w:color="auto"/>
              <w:right w:val="single" w:sz="4" w:space="0" w:color="auto"/>
            </w:tcBorders>
          </w:tcPr>
          <w:p w:rsidR="00C449E3" w:rsidRDefault="00C449E3" w:rsidP="002A59CE">
            <w:pPr>
              <w:widowControl w:val="0"/>
              <w:shd w:val="clear" w:color="auto" w:fill="FFFFFF"/>
              <w:autoSpaceDE w:val="0"/>
              <w:autoSpaceDN w:val="0"/>
              <w:adjustRightInd w:val="0"/>
              <w:spacing w:after="0"/>
              <w:ind w:left="125" w:right="134"/>
              <w:jc w:val="center"/>
              <w:rPr>
                <w:rFonts w:ascii="Times New Roman" w:eastAsia="Times New Roman" w:hAnsi="Times New Roman" w:cs="Times New Roman"/>
                <w:sz w:val="20"/>
                <w:szCs w:val="20"/>
                <w:lang w:val="en-US"/>
              </w:rPr>
            </w:pPr>
          </w:p>
        </w:tc>
        <w:tc>
          <w:tcPr>
            <w:tcW w:w="2268" w:type="dxa"/>
            <w:gridSpan w:val="2"/>
            <w:tcBorders>
              <w:top w:val="single" w:sz="4" w:space="0" w:color="auto"/>
              <w:left w:val="single" w:sz="4" w:space="0" w:color="auto"/>
              <w:bottom w:val="single" w:sz="4" w:space="0" w:color="auto"/>
              <w:right w:val="single" w:sz="4" w:space="0" w:color="auto"/>
            </w:tcBorders>
          </w:tcPr>
          <w:p w:rsidR="00C449E3" w:rsidRPr="00C449E3" w:rsidRDefault="00C449E3" w:rsidP="00C449E3">
            <w:pPr>
              <w:spacing w:after="0"/>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Iš viso pagalbinės veiklos metu:</w:t>
            </w:r>
          </w:p>
        </w:tc>
        <w:tc>
          <w:tcPr>
            <w:tcW w:w="2409" w:type="dxa"/>
            <w:tcBorders>
              <w:top w:val="single" w:sz="4" w:space="0" w:color="auto"/>
              <w:left w:val="single" w:sz="4" w:space="0" w:color="auto"/>
              <w:bottom w:val="single" w:sz="4" w:space="0" w:color="auto"/>
              <w:right w:val="single" w:sz="4" w:space="0" w:color="auto"/>
            </w:tcBorders>
          </w:tcPr>
          <w:p w:rsidR="00C449E3" w:rsidRPr="00BE287A" w:rsidRDefault="00C449E3" w:rsidP="002A59CE">
            <w:pPr>
              <w:spacing w:after="0" w:line="270" w:lineRule="atLeast"/>
              <w:jc w:val="center"/>
              <w:rPr>
                <w:rFonts w:ascii="Times New Roman" w:eastAsia="Calibri" w:hAnsi="Times New Roman" w:cs="Times New Roman"/>
                <w:b/>
                <w:color w:val="000000"/>
                <w:spacing w:val="-3"/>
                <w:sz w:val="20"/>
                <w:szCs w:val="18"/>
              </w:rPr>
            </w:pPr>
            <w:r>
              <w:rPr>
                <w:rFonts w:ascii="Times New Roman" w:eastAsia="Calibri" w:hAnsi="Times New Roman" w:cs="Times New Roman"/>
                <w:b/>
                <w:color w:val="000000"/>
                <w:spacing w:val="-3"/>
                <w:sz w:val="20"/>
                <w:szCs w:val="18"/>
              </w:rPr>
              <w:t>11,317</w:t>
            </w:r>
          </w:p>
        </w:tc>
      </w:tr>
    </w:tbl>
    <w:p w:rsidR="00934415" w:rsidRDefault="00934415" w:rsidP="00FD2FB6">
      <w:pPr>
        <w:spacing w:after="0" w:line="240" w:lineRule="auto"/>
        <w:ind w:firstLine="567"/>
        <w:jc w:val="both"/>
        <w:rPr>
          <w:rFonts w:ascii="Times New Roman" w:eastAsia="Times New Roman" w:hAnsi="Times New Roman" w:cs="Times New Roman"/>
          <w:szCs w:val="24"/>
          <w:lang w:eastAsia="lt-LT"/>
        </w:rPr>
      </w:pPr>
    </w:p>
    <w:p w:rsidR="00D7606B" w:rsidRDefault="00D7606B" w:rsidP="00FD2FB6">
      <w:pPr>
        <w:spacing w:after="0" w:line="240" w:lineRule="auto"/>
        <w:ind w:firstLine="567"/>
        <w:jc w:val="both"/>
        <w:rPr>
          <w:rFonts w:ascii="Times New Roman" w:eastAsia="Times New Roman" w:hAnsi="Times New Roman" w:cs="Times New Roman"/>
          <w:szCs w:val="24"/>
          <w:lang w:eastAsia="lt-LT"/>
        </w:rPr>
      </w:pPr>
    </w:p>
    <w:p w:rsidR="00D7606B" w:rsidRDefault="00D7606B" w:rsidP="00FD2FB6">
      <w:pPr>
        <w:spacing w:after="0" w:line="240" w:lineRule="auto"/>
        <w:ind w:firstLine="567"/>
        <w:jc w:val="both"/>
        <w:rPr>
          <w:rFonts w:ascii="Times New Roman" w:eastAsia="Times New Roman" w:hAnsi="Times New Roman" w:cs="Times New Roman"/>
          <w:sz w:val="24"/>
          <w:szCs w:val="24"/>
          <w:lang w:eastAsia="lt-LT"/>
        </w:rPr>
      </w:pPr>
    </w:p>
    <w:p w:rsidR="00FD2FB6" w:rsidRDefault="00FD2FB6" w:rsidP="00FD2FB6">
      <w:pPr>
        <w:spacing w:after="0" w:line="240" w:lineRule="auto"/>
        <w:ind w:firstLine="567"/>
        <w:jc w:val="both"/>
        <w:rPr>
          <w:rFonts w:ascii="Times New Roman" w:eastAsia="Times New Roman" w:hAnsi="Times New Roman" w:cs="Times New Roman"/>
          <w:sz w:val="24"/>
          <w:szCs w:val="24"/>
          <w:lang w:eastAsia="lt-LT"/>
        </w:rPr>
      </w:pPr>
      <w:r w:rsidRPr="006D5539">
        <w:rPr>
          <w:rFonts w:ascii="Times New Roman" w:eastAsia="Times New Roman" w:hAnsi="Times New Roman" w:cs="Times New Roman"/>
          <w:sz w:val="24"/>
          <w:szCs w:val="24"/>
          <w:lang w:eastAsia="lt-LT"/>
        </w:rPr>
        <w:t>12 lentelė. Aplinkos oro teršalų valymo įrenginiai ir taršos prevencijos priemonės</w:t>
      </w:r>
    </w:p>
    <w:p w:rsidR="00DB4CC3" w:rsidRPr="006D5539" w:rsidRDefault="00873579" w:rsidP="00FD2FB6">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DB4CC3">
        <w:rPr>
          <w:rFonts w:ascii="Times New Roman" w:eastAsia="Times New Roman" w:hAnsi="Times New Roman" w:cs="Times New Roman"/>
          <w:sz w:val="24"/>
          <w:szCs w:val="24"/>
          <w:lang w:eastAsia="lt-LT"/>
        </w:rPr>
        <w:t>plinkos oro teršalų valymo įrenginiai ir taršos prevencijos priemonės</w:t>
      </w:r>
      <w:r>
        <w:rPr>
          <w:rFonts w:ascii="Times New Roman" w:eastAsia="Times New Roman" w:hAnsi="Times New Roman" w:cs="Times New Roman"/>
          <w:sz w:val="24"/>
          <w:szCs w:val="24"/>
          <w:lang w:eastAsia="lt-LT"/>
        </w:rPr>
        <w:t>, kurios pateiktos paraiškoje,</w:t>
      </w:r>
      <w:r w:rsidR="00934B5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pagal kurią </w:t>
      </w:r>
      <w:r w:rsidR="00934B5C">
        <w:rPr>
          <w:rFonts w:ascii="Times New Roman" w:eastAsia="Times New Roman" w:hAnsi="Times New Roman" w:cs="Times New Roman"/>
          <w:sz w:val="24"/>
          <w:szCs w:val="24"/>
          <w:lang w:eastAsia="lt-LT"/>
        </w:rPr>
        <w:t xml:space="preserve">išduotas pakeistas </w:t>
      </w:r>
      <w:r w:rsidR="00934B5C">
        <w:rPr>
          <w:rFonts w:ascii="Times New Roman" w:eastAsia="Times New Roman" w:hAnsi="Times New Roman" w:cs="Times New Roman"/>
          <w:iCs/>
          <w:sz w:val="24"/>
          <w:szCs w:val="24"/>
          <w:lang w:eastAsia="lt-LT"/>
        </w:rPr>
        <w:t>TIPK leidimas</w:t>
      </w:r>
      <w:r w:rsidR="00934B5C" w:rsidRPr="00773509">
        <w:rPr>
          <w:rFonts w:ascii="Times New Roman" w:eastAsia="Times New Roman" w:hAnsi="Times New Roman" w:cs="Times New Roman"/>
          <w:iCs/>
          <w:sz w:val="24"/>
          <w:szCs w:val="24"/>
          <w:lang w:eastAsia="lt-LT"/>
        </w:rPr>
        <w:t xml:space="preserve"> </w:t>
      </w:r>
      <w:r w:rsidR="00934B5C">
        <w:rPr>
          <w:rFonts w:ascii="Times New Roman" w:eastAsia="Times New Roman" w:hAnsi="Times New Roman" w:cs="Times New Roman"/>
          <w:iCs/>
          <w:sz w:val="24"/>
          <w:szCs w:val="24"/>
          <w:lang w:eastAsia="lt-LT"/>
        </w:rPr>
        <w:t xml:space="preserve">Nr. </w:t>
      </w:r>
      <w:r w:rsidR="00934B5C">
        <w:rPr>
          <w:rFonts w:ascii="Times New Roman" w:eastAsia="Times New Roman" w:hAnsi="Times New Roman" w:cs="Times New Roman"/>
          <w:sz w:val="24"/>
          <w:szCs w:val="24"/>
          <w:lang w:eastAsia="ar-SA"/>
        </w:rPr>
        <w:t xml:space="preserve">T-U.4-2/2015 </w:t>
      </w:r>
      <w:r w:rsidR="00934B5C">
        <w:rPr>
          <w:rFonts w:ascii="Times New Roman" w:eastAsia="Times New Roman" w:hAnsi="Times New Roman" w:cs="Times New Roman"/>
          <w:iCs/>
          <w:sz w:val="24"/>
          <w:szCs w:val="24"/>
          <w:lang w:eastAsia="lt-LT"/>
        </w:rPr>
        <w:t xml:space="preserve">(2015-07-01) </w:t>
      </w:r>
      <w:r>
        <w:rPr>
          <w:rFonts w:ascii="Times New Roman" w:eastAsia="Times New Roman" w:hAnsi="Times New Roman" w:cs="Times New Roman"/>
          <w:sz w:val="24"/>
          <w:szCs w:val="24"/>
          <w:lang w:eastAsia="lt-LT"/>
        </w:rPr>
        <w:t>nesikeičia, todėl informacija nepildoma.</w:t>
      </w:r>
    </w:p>
    <w:p w:rsidR="00FD2FB6" w:rsidRDefault="00FD2FB6" w:rsidP="00FD2FB6">
      <w:pPr>
        <w:spacing w:after="0" w:line="240" w:lineRule="auto"/>
        <w:ind w:firstLine="567"/>
        <w:jc w:val="both"/>
        <w:rPr>
          <w:rFonts w:ascii="Times New Roman" w:eastAsia="Times New Roman" w:hAnsi="Times New Roman" w:cs="Times New Roman"/>
          <w:sz w:val="24"/>
          <w:szCs w:val="24"/>
          <w:lang w:eastAsia="lt-LT"/>
        </w:rPr>
      </w:pPr>
    </w:p>
    <w:p w:rsidR="00873579" w:rsidRDefault="00873579" w:rsidP="00FD2FB6">
      <w:pPr>
        <w:spacing w:after="0" w:line="240" w:lineRule="auto"/>
        <w:ind w:firstLine="567"/>
        <w:jc w:val="both"/>
        <w:rPr>
          <w:rFonts w:ascii="Times New Roman" w:eastAsia="Times New Roman" w:hAnsi="Times New Roman" w:cs="Times New Roman"/>
          <w:sz w:val="24"/>
          <w:szCs w:val="24"/>
          <w:lang w:eastAsia="lt-LT"/>
        </w:rPr>
      </w:pPr>
    </w:p>
    <w:p w:rsidR="00873579" w:rsidRDefault="00873579" w:rsidP="00FD2FB6">
      <w:pPr>
        <w:spacing w:after="0" w:line="240" w:lineRule="auto"/>
        <w:ind w:firstLine="567"/>
        <w:jc w:val="both"/>
        <w:rPr>
          <w:rFonts w:ascii="Times New Roman" w:eastAsia="Times New Roman" w:hAnsi="Times New Roman" w:cs="Times New Roman"/>
          <w:sz w:val="24"/>
          <w:szCs w:val="24"/>
          <w:lang w:eastAsia="lt-LT"/>
        </w:rPr>
      </w:pPr>
    </w:p>
    <w:p w:rsidR="00873579" w:rsidRDefault="00873579" w:rsidP="00FD2FB6">
      <w:pPr>
        <w:spacing w:after="0" w:line="240" w:lineRule="auto"/>
        <w:ind w:firstLine="567"/>
        <w:jc w:val="both"/>
        <w:rPr>
          <w:rFonts w:ascii="Times New Roman" w:eastAsia="Times New Roman" w:hAnsi="Times New Roman" w:cs="Times New Roman"/>
          <w:sz w:val="24"/>
          <w:szCs w:val="24"/>
          <w:lang w:eastAsia="lt-LT"/>
        </w:rPr>
      </w:pPr>
    </w:p>
    <w:p w:rsidR="00FD2FB6" w:rsidRPr="00FD2FB6" w:rsidRDefault="00FD2FB6" w:rsidP="00FD2FB6">
      <w:pPr>
        <w:spacing w:after="0" w:line="240" w:lineRule="auto"/>
        <w:ind w:firstLine="567"/>
        <w:jc w:val="both"/>
        <w:rPr>
          <w:rFonts w:ascii="Times New Roman" w:eastAsia="Times New Roman" w:hAnsi="Times New Roman" w:cs="Times New Roman"/>
          <w:szCs w:val="24"/>
          <w:lang w:eastAsia="lt-LT"/>
        </w:rPr>
      </w:pPr>
      <w:bookmarkStart w:id="12" w:name="_GoBack"/>
      <w:bookmarkEnd w:id="12"/>
    </w:p>
    <w:p w:rsidR="00FD2FB6" w:rsidRPr="006D5539" w:rsidRDefault="00FD2FB6" w:rsidP="00FD2FB6">
      <w:pPr>
        <w:spacing w:after="0" w:line="240" w:lineRule="auto"/>
        <w:ind w:firstLine="567"/>
        <w:jc w:val="both"/>
        <w:rPr>
          <w:rFonts w:ascii="Times New Roman" w:eastAsia="Times New Roman" w:hAnsi="Times New Roman" w:cs="Times New Roman"/>
          <w:sz w:val="24"/>
          <w:szCs w:val="24"/>
          <w:lang w:eastAsia="lt-LT"/>
        </w:rPr>
      </w:pPr>
      <w:r w:rsidRPr="006D5539">
        <w:rPr>
          <w:rFonts w:ascii="Times New Roman" w:eastAsia="Times New Roman" w:hAnsi="Times New Roman" w:cs="Times New Roman"/>
          <w:sz w:val="24"/>
          <w:szCs w:val="24"/>
          <w:lang w:eastAsia="lt-LT"/>
        </w:rPr>
        <w:lastRenderedPageBreak/>
        <w:t>13 lentelė. Tarša į aplinkos orą esant neįprastoms (</w:t>
      </w:r>
      <w:proofErr w:type="spellStart"/>
      <w:r w:rsidRPr="006D5539">
        <w:rPr>
          <w:rFonts w:ascii="Times New Roman" w:eastAsia="Times New Roman" w:hAnsi="Times New Roman" w:cs="Times New Roman"/>
          <w:sz w:val="24"/>
          <w:szCs w:val="24"/>
          <w:lang w:eastAsia="lt-LT"/>
        </w:rPr>
        <w:t>neatitiktinėms</w:t>
      </w:r>
      <w:proofErr w:type="spellEnd"/>
      <w:r w:rsidRPr="006D5539">
        <w:rPr>
          <w:rFonts w:ascii="Times New Roman" w:eastAsia="Times New Roman" w:hAnsi="Times New Roman" w:cs="Times New Roman"/>
          <w:sz w:val="24"/>
          <w:szCs w:val="24"/>
          <w:lang w:eastAsia="lt-LT"/>
        </w:rPr>
        <w:t>) veiklos sąlygoms</w:t>
      </w:r>
    </w:p>
    <w:p w:rsidR="00FD2FB6" w:rsidRPr="006D5539" w:rsidRDefault="00FD2FB6" w:rsidP="00FD2FB6">
      <w:pPr>
        <w:spacing w:after="0" w:line="240" w:lineRule="auto"/>
        <w:ind w:firstLine="567"/>
        <w:jc w:val="both"/>
        <w:rPr>
          <w:rFonts w:ascii="Times New Roman" w:eastAsia="Times New Roman" w:hAnsi="Times New Roman" w:cs="Times New Roman"/>
          <w:sz w:val="24"/>
          <w:szCs w:val="24"/>
          <w:lang w:eastAsia="lt-LT"/>
        </w:rPr>
      </w:pPr>
    </w:p>
    <w:p w:rsidR="00FD2FB6" w:rsidRPr="006D5539" w:rsidRDefault="00FD2FB6" w:rsidP="00FD2FB6">
      <w:pPr>
        <w:spacing w:after="0" w:line="240" w:lineRule="auto"/>
        <w:jc w:val="both"/>
        <w:rPr>
          <w:rFonts w:ascii="Times New Roman" w:eastAsia="Times New Roman" w:hAnsi="Times New Roman" w:cs="Times New Roman"/>
          <w:sz w:val="24"/>
          <w:szCs w:val="24"/>
          <w:lang w:eastAsia="lt-LT"/>
        </w:rPr>
      </w:pPr>
      <w:r w:rsidRPr="006D5539">
        <w:rPr>
          <w:rFonts w:ascii="Times New Roman" w:eastAsia="Times New Roman" w:hAnsi="Times New Roman" w:cs="Times New Roman"/>
          <w:sz w:val="24"/>
          <w:szCs w:val="24"/>
          <w:lang w:eastAsia="lt-LT"/>
        </w:rPr>
        <w:t>Įrenginio pavadinimas</w:t>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008E67F4" w:rsidRPr="006D5539">
        <w:rPr>
          <w:rFonts w:ascii="Times New Roman" w:eastAsia="Times New Roman" w:hAnsi="Times New Roman" w:cs="Times New Roman"/>
          <w:sz w:val="24"/>
          <w:szCs w:val="24"/>
          <w:lang w:eastAsia="lt-LT"/>
        </w:rPr>
        <w:t>Utenos RK</w:t>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t>__________________________</w:t>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r w:rsidRPr="006D5539">
        <w:rPr>
          <w:rFonts w:ascii="Times New Roman" w:eastAsia="Times New Roman" w:hAnsi="Times New Roman" w:cs="Times New Roman"/>
          <w:sz w:val="24"/>
          <w:szCs w:val="24"/>
          <w:lang w:eastAsia="lt-LT"/>
        </w:rPr>
        <w:sym w:font="Symbol" w:char="F05F"/>
      </w:r>
    </w:p>
    <w:p w:rsidR="006264AB" w:rsidRPr="006D5539" w:rsidRDefault="006264AB" w:rsidP="00FD2FB6">
      <w:pPr>
        <w:spacing w:after="0" w:line="240" w:lineRule="auto"/>
        <w:jc w:val="both"/>
        <w:rPr>
          <w:rFonts w:ascii="Times New Roman" w:eastAsia="Times New Roman" w:hAnsi="Times New Roman" w:cs="Times New Roman"/>
          <w:sz w:val="24"/>
          <w:szCs w:val="24"/>
          <w:lang w:eastAsia="lt-LT"/>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2961"/>
        <w:gridCol w:w="1291"/>
        <w:gridCol w:w="2683"/>
        <w:gridCol w:w="1002"/>
        <w:gridCol w:w="992"/>
        <w:gridCol w:w="2980"/>
      </w:tblGrid>
      <w:tr w:rsidR="000E33B4" w:rsidTr="000E33B4">
        <w:trPr>
          <w:cantSplit/>
          <w:trHeight w:val="369"/>
        </w:trPr>
        <w:tc>
          <w:tcPr>
            <w:tcW w:w="1240" w:type="dxa"/>
            <w:vMerge w:val="restart"/>
            <w:vAlign w:val="center"/>
          </w:tcPr>
          <w:p w:rsidR="000E33B4" w:rsidRPr="00FD2FB6" w:rsidRDefault="000E33B4" w:rsidP="006264AB">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 xml:space="preserve"> Taršos</w:t>
            </w:r>
          </w:p>
          <w:p w:rsidR="000E33B4" w:rsidRDefault="000E33B4" w:rsidP="000E33B4">
            <w:pPr>
              <w:jc w:val="center"/>
            </w:pPr>
            <w:r w:rsidRPr="00FD2FB6">
              <w:rPr>
                <w:rFonts w:ascii="Times New Roman" w:eastAsia="Times New Roman" w:hAnsi="Times New Roman" w:cs="Times New Roman"/>
                <w:sz w:val="18"/>
                <w:szCs w:val="20"/>
                <w:lang w:eastAsia="lt-LT"/>
              </w:rPr>
              <w:t>šaltinio, iš kurio išmetami teršalai esant šioms sąlygoms, Nr.</w:t>
            </w:r>
          </w:p>
        </w:tc>
        <w:tc>
          <w:tcPr>
            <w:tcW w:w="2961" w:type="dxa"/>
            <w:vMerge w:val="restart"/>
            <w:vAlign w:val="center"/>
          </w:tcPr>
          <w:p w:rsidR="000E33B4" w:rsidRDefault="000E33B4" w:rsidP="006264AB">
            <w:pPr>
              <w:jc w:val="center"/>
            </w:pPr>
            <w:r w:rsidRPr="00FD2FB6">
              <w:rPr>
                <w:rFonts w:ascii="Times New Roman" w:eastAsia="Times New Roman" w:hAnsi="Times New Roman" w:cs="Times New Roman"/>
                <w:sz w:val="18"/>
                <w:szCs w:val="20"/>
                <w:lang w:eastAsia="lt-LT"/>
              </w:rPr>
              <w:t>Sąlygos, dėl kurių gali įvykti neįprasti (</w:t>
            </w:r>
            <w:proofErr w:type="spellStart"/>
            <w:r w:rsidRPr="00FD2FB6">
              <w:rPr>
                <w:rFonts w:ascii="Times New Roman" w:eastAsia="Times New Roman" w:hAnsi="Times New Roman" w:cs="Times New Roman"/>
                <w:sz w:val="18"/>
                <w:szCs w:val="20"/>
                <w:lang w:eastAsia="lt-LT"/>
              </w:rPr>
              <w:t>neatitiktiniai</w:t>
            </w:r>
            <w:proofErr w:type="spellEnd"/>
            <w:r w:rsidRPr="00FD2FB6">
              <w:rPr>
                <w:rFonts w:ascii="Times New Roman" w:eastAsia="Times New Roman" w:hAnsi="Times New Roman" w:cs="Times New Roman"/>
                <w:sz w:val="18"/>
                <w:szCs w:val="20"/>
                <w:lang w:eastAsia="lt-LT"/>
              </w:rPr>
              <w:t>) teršalų išmetimai</w:t>
            </w:r>
            <w:r>
              <w:t xml:space="preserve"> </w:t>
            </w:r>
          </w:p>
        </w:tc>
        <w:tc>
          <w:tcPr>
            <w:tcW w:w="5968" w:type="dxa"/>
            <w:gridSpan w:val="4"/>
            <w:vAlign w:val="center"/>
          </w:tcPr>
          <w:p w:rsidR="000E33B4" w:rsidRDefault="000E33B4" w:rsidP="006264AB">
            <w:pPr>
              <w:jc w:val="center"/>
            </w:pPr>
            <w:r w:rsidRPr="00FD2FB6">
              <w:rPr>
                <w:rFonts w:ascii="Times New Roman" w:eastAsia="Times New Roman" w:hAnsi="Times New Roman" w:cs="Times New Roman"/>
                <w:sz w:val="18"/>
                <w:szCs w:val="20"/>
                <w:lang w:eastAsia="lt-LT"/>
              </w:rPr>
              <w:t>Neįprastų (</w:t>
            </w:r>
            <w:proofErr w:type="spellStart"/>
            <w:r w:rsidRPr="00FD2FB6">
              <w:rPr>
                <w:rFonts w:ascii="Times New Roman" w:eastAsia="Times New Roman" w:hAnsi="Times New Roman" w:cs="Times New Roman"/>
                <w:sz w:val="18"/>
                <w:szCs w:val="20"/>
                <w:lang w:eastAsia="lt-LT"/>
              </w:rPr>
              <w:t>neatitiktinių</w:t>
            </w:r>
            <w:proofErr w:type="spellEnd"/>
            <w:r w:rsidRPr="00FD2FB6">
              <w:rPr>
                <w:rFonts w:ascii="Times New Roman" w:eastAsia="Times New Roman" w:hAnsi="Times New Roman" w:cs="Times New Roman"/>
                <w:sz w:val="18"/>
                <w:szCs w:val="20"/>
                <w:lang w:eastAsia="lt-LT"/>
              </w:rPr>
              <w:t xml:space="preserve">) teršalų išmetimų duomenų detalės </w:t>
            </w:r>
          </w:p>
        </w:tc>
        <w:tc>
          <w:tcPr>
            <w:tcW w:w="2980" w:type="dxa"/>
            <w:vMerge w:val="restart"/>
            <w:vAlign w:val="center"/>
          </w:tcPr>
          <w:p w:rsidR="000E33B4" w:rsidRDefault="000E33B4" w:rsidP="00205B55">
            <w:pPr>
              <w:jc w:val="center"/>
            </w:pPr>
            <w:r w:rsidRPr="00FD2FB6">
              <w:rPr>
                <w:rFonts w:ascii="Times New Roman" w:eastAsia="Times New Roman" w:hAnsi="Times New Roman" w:cs="Times New Roman"/>
                <w:sz w:val="18"/>
                <w:szCs w:val="20"/>
                <w:lang w:eastAsia="lt-LT"/>
              </w:rPr>
              <w:t>Pastabos, detaliau apibūdinančios neįprastų (</w:t>
            </w:r>
            <w:proofErr w:type="spellStart"/>
            <w:r w:rsidRPr="00FD2FB6">
              <w:rPr>
                <w:rFonts w:ascii="Times New Roman" w:eastAsia="Times New Roman" w:hAnsi="Times New Roman" w:cs="Times New Roman"/>
                <w:sz w:val="18"/>
                <w:szCs w:val="20"/>
                <w:lang w:eastAsia="lt-LT"/>
              </w:rPr>
              <w:t>neatitiktinių</w:t>
            </w:r>
            <w:proofErr w:type="spellEnd"/>
            <w:r w:rsidRPr="00FD2FB6">
              <w:rPr>
                <w:rFonts w:ascii="Times New Roman" w:eastAsia="Times New Roman" w:hAnsi="Times New Roman" w:cs="Times New Roman"/>
                <w:sz w:val="18"/>
                <w:szCs w:val="20"/>
                <w:lang w:eastAsia="lt-LT"/>
              </w:rPr>
              <w:t>) teršalų išmetimų pasikartojimą, trukmę ir kt. sąlygas</w:t>
            </w:r>
          </w:p>
        </w:tc>
      </w:tr>
      <w:tr w:rsidR="000E33B4" w:rsidTr="000E33B4">
        <w:trPr>
          <w:cantSplit/>
          <w:trHeight w:val="628"/>
        </w:trPr>
        <w:tc>
          <w:tcPr>
            <w:tcW w:w="1240" w:type="dxa"/>
            <w:vMerge/>
            <w:vAlign w:val="center"/>
          </w:tcPr>
          <w:p w:rsidR="000E33B4" w:rsidRDefault="000E33B4" w:rsidP="00205B55">
            <w:pPr>
              <w:jc w:val="center"/>
            </w:pPr>
          </w:p>
        </w:tc>
        <w:tc>
          <w:tcPr>
            <w:tcW w:w="2961" w:type="dxa"/>
            <w:vMerge/>
            <w:vAlign w:val="center"/>
          </w:tcPr>
          <w:p w:rsidR="000E33B4" w:rsidRDefault="000E33B4" w:rsidP="00205B55">
            <w:pPr>
              <w:jc w:val="center"/>
            </w:pPr>
          </w:p>
        </w:tc>
        <w:tc>
          <w:tcPr>
            <w:tcW w:w="1291" w:type="dxa"/>
            <w:vMerge w:val="restart"/>
            <w:vAlign w:val="center"/>
          </w:tcPr>
          <w:p w:rsidR="000E33B4" w:rsidRPr="00FD2FB6" w:rsidRDefault="000E33B4" w:rsidP="006264AB">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išmetimų trukmė,</w:t>
            </w:r>
          </w:p>
          <w:p w:rsidR="000E33B4" w:rsidRPr="00FD2FB6" w:rsidRDefault="000E33B4" w:rsidP="006264AB">
            <w:pPr>
              <w:spacing w:after="0" w:line="240" w:lineRule="auto"/>
              <w:jc w:val="center"/>
              <w:rPr>
                <w:rFonts w:ascii="Times New Roman" w:eastAsia="Times New Roman" w:hAnsi="Times New Roman" w:cs="Times New Roman"/>
                <w:sz w:val="18"/>
                <w:szCs w:val="20"/>
                <w:lang w:eastAsia="lt-LT"/>
              </w:rPr>
            </w:pPr>
            <w:r w:rsidRPr="006264AB">
              <w:rPr>
                <w:rFonts w:ascii="Times New Roman" w:eastAsia="Times New Roman" w:hAnsi="Times New Roman" w:cs="Times New Roman"/>
                <w:sz w:val="18"/>
                <w:szCs w:val="20"/>
                <w:u w:val="single"/>
                <w:lang w:eastAsia="lt-LT"/>
              </w:rPr>
              <w:t>val.,</w:t>
            </w:r>
            <w:r w:rsidRPr="00FD2FB6">
              <w:rPr>
                <w:rFonts w:ascii="Times New Roman" w:eastAsia="Times New Roman" w:hAnsi="Times New Roman" w:cs="Times New Roman"/>
                <w:sz w:val="18"/>
                <w:szCs w:val="20"/>
                <w:lang w:eastAsia="lt-LT"/>
              </w:rPr>
              <w:t xml:space="preserve"> min.</w:t>
            </w:r>
          </w:p>
          <w:p w:rsidR="000E33B4" w:rsidRDefault="000E33B4" w:rsidP="006264AB">
            <w:pPr>
              <w:jc w:val="center"/>
            </w:pPr>
            <w:r w:rsidRPr="00FD2FB6">
              <w:rPr>
                <w:rFonts w:ascii="Times New Roman" w:eastAsia="Times New Roman" w:hAnsi="Times New Roman" w:cs="Times New Roman"/>
                <w:sz w:val="18"/>
                <w:szCs w:val="20"/>
                <w:lang w:eastAsia="lt-LT"/>
              </w:rPr>
              <w:t>(kas reikalinga, pabraukti)</w:t>
            </w:r>
          </w:p>
        </w:tc>
        <w:tc>
          <w:tcPr>
            <w:tcW w:w="3685" w:type="dxa"/>
            <w:gridSpan w:val="2"/>
            <w:vAlign w:val="center"/>
          </w:tcPr>
          <w:p w:rsidR="000E33B4" w:rsidRPr="00184076" w:rsidRDefault="000E33B4" w:rsidP="00205B55">
            <w:pPr>
              <w:jc w:val="center"/>
              <w:rPr>
                <w:rFonts w:ascii="Times New Roman" w:hAnsi="Times New Roman" w:cs="Times New Roman"/>
                <w:sz w:val="20"/>
                <w:szCs w:val="20"/>
              </w:rPr>
            </w:pPr>
            <w:r w:rsidRPr="00184076">
              <w:rPr>
                <w:rFonts w:ascii="Times New Roman" w:hAnsi="Times New Roman" w:cs="Times New Roman"/>
                <w:sz w:val="20"/>
                <w:szCs w:val="20"/>
              </w:rPr>
              <w:t>teršalai</w:t>
            </w:r>
          </w:p>
        </w:tc>
        <w:tc>
          <w:tcPr>
            <w:tcW w:w="992" w:type="dxa"/>
            <w:vMerge w:val="restart"/>
            <w:vAlign w:val="center"/>
          </w:tcPr>
          <w:p w:rsidR="000E33B4" w:rsidRPr="00184076" w:rsidRDefault="000E33B4" w:rsidP="00184076">
            <w:pPr>
              <w:jc w:val="center"/>
              <w:rPr>
                <w:rFonts w:ascii="Times New Roman" w:hAnsi="Times New Roman" w:cs="Times New Roman"/>
                <w:sz w:val="20"/>
                <w:szCs w:val="20"/>
              </w:rPr>
            </w:pPr>
            <w:r w:rsidRPr="00FD2FB6">
              <w:rPr>
                <w:rFonts w:ascii="Times New Roman" w:eastAsia="Times New Roman" w:hAnsi="Times New Roman" w:cs="Times New Roman"/>
                <w:sz w:val="18"/>
                <w:szCs w:val="20"/>
                <w:lang w:eastAsia="lt-LT"/>
              </w:rPr>
              <w:t>teršalų koncentracija išmetamosiose dujose, mg/Nm</w:t>
            </w:r>
            <w:r w:rsidRPr="00FD2FB6">
              <w:rPr>
                <w:rFonts w:ascii="Times New Roman" w:eastAsia="Times New Roman" w:hAnsi="Times New Roman" w:cs="Times New Roman"/>
                <w:sz w:val="18"/>
                <w:szCs w:val="20"/>
                <w:vertAlign w:val="superscript"/>
                <w:lang w:eastAsia="lt-LT"/>
              </w:rPr>
              <w:t>3</w:t>
            </w:r>
          </w:p>
        </w:tc>
        <w:tc>
          <w:tcPr>
            <w:tcW w:w="2980" w:type="dxa"/>
            <w:vMerge/>
            <w:vAlign w:val="center"/>
          </w:tcPr>
          <w:p w:rsidR="000E33B4" w:rsidRDefault="000E33B4" w:rsidP="00205B55">
            <w:pPr>
              <w:jc w:val="center"/>
            </w:pPr>
          </w:p>
        </w:tc>
      </w:tr>
      <w:tr w:rsidR="000E33B4" w:rsidTr="000E33B4">
        <w:trPr>
          <w:cantSplit/>
          <w:trHeight w:val="1384"/>
        </w:trPr>
        <w:tc>
          <w:tcPr>
            <w:tcW w:w="1240" w:type="dxa"/>
            <w:vMerge/>
            <w:vAlign w:val="center"/>
          </w:tcPr>
          <w:p w:rsidR="000E33B4" w:rsidRDefault="000E33B4" w:rsidP="00205B55">
            <w:pPr>
              <w:jc w:val="center"/>
            </w:pPr>
          </w:p>
        </w:tc>
        <w:tc>
          <w:tcPr>
            <w:tcW w:w="2961" w:type="dxa"/>
            <w:vMerge/>
            <w:vAlign w:val="center"/>
          </w:tcPr>
          <w:p w:rsidR="000E33B4" w:rsidRDefault="000E33B4" w:rsidP="00205B55">
            <w:pPr>
              <w:jc w:val="center"/>
            </w:pPr>
          </w:p>
        </w:tc>
        <w:tc>
          <w:tcPr>
            <w:tcW w:w="1291" w:type="dxa"/>
            <w:vMerge/>
            <w:vAlign w:val="center"/>
          </w:tcPr>
          <w:p w:rsidR="000E33B4" w:rsidRDefault="000E33B4" w:rsidP="00205B55">
            <w:pPr>
              <w:jc w:val="center"/>
            </w:pPr>
          </w:p>
        </w:tc>
        <w:tc>
          <w:tcPr>
            <w:tcW w:w="2683" w:type="dxa"/>
            <w:vAlign w:val="center"/>
          </w:tcPr>
          <w:p w:rsidR="000E33B4" w:rsidRPr="00184076" w:rsidRDefault="000E33B4" w:rsidP="00205B55">
            <w:pPr>
              <w:jc w:val="center"/>
              <w:rPr>
                <w:rFonts w:ascii="Times New Roman" w:hAnsi="Times New Roman" w:cs="Times New Roman"/>
                <w:sz w:val="20"/>
                <w:szCs w:val="20"/>
              </w:rPr>
            </w:pPr>
            <w:r w:rsidRPr="00184076">
              <w:rPr>
                <w:rFonts w:ascii="Times New Roman" w:hAnsi="Times New Roman" w:cs="Times New Roman"/>
                <w:sz w:val="20"/>
                <w:szCs w:val="20"/>
              </w:rPr>
              <w:t>pavadinimas</w:t>
            </w:r>
          </w:p>
        </w:tc>
        <w:tc>
          <w:tcPr>
            <w:tcW w:w="1002" w:type="dxa"/>
            <w:vAlign w:val="center"/>
          </w:tcPr>
          <w:p w:rsidR="000E33B4" w:rsidRPr="00184076" w:rsidRDefault="000E33B4" w:rsidP="00205B55">
            <w:pPr>
              <w:jc w:val="center"/>
              <w:rPr>
                <w:rFonts w:ascii="Times New Roman" w:hAnsi="Times New Roman" w:cs="Times New Roman"/>
                <w:sz w:val="20"/>
                <w:szCs w:val="20"/>
              </w:rPr>
            </w:pPr>
            <w:r w:rsidRPr="00184076">
              <w:rPr>
                <w:rFonts w:ascii="Times New Roman" w:hAnsi="Times New Roman" w:cs="Times New Roman"/>
                <w:sz w:val="20"/>
                <w:szCs w:val="20"/>
              </w:rPr>
              <w:t>kodas</w:t>
            </w:r>
          </w:p>
        </w:tc>
        <w:tc>
          <w:tcPr>
            <w:tcW w:w="992" w:type="dxa"/>
            <w:vMerge/>
            <w:vAlign w:val="center"/>
          </w:tcPr>
          <w:p w:rsidR="000E33B4" w:rsidRDefault="000E33B4" w:rsidP="00205B55">
            <w:pPr>
              <w:jc w:val="center"/>
            </w:pPr>
          </w:p>
        </w:tc>
        <w:tc>
          <w:tcPr>
            <w:tcW w:w="2980" w:type="dxa"/>
            <w:vMerge/>
            <w:vAlign w:val="center"/>
          </w:tcPr>
          <w:p w:rsidR="000E33B4" w:rsidRDefault="000E33B4" w:rsidP="00205B55">
            <w:pPr>
              <w:jc w:val="center"/>
            </w:pPr>
          </w:p>
        </w:tc>
      </w:tr>
      <w:tr w:rsidR="006264AB" w:rsidTr="000E33B4">
        <w:trPr>
          <w:trHeight w:val="324"/>
        </w:trPr>
        <w:tc>
          <w:tcPr>
            <w:tcW w:w="1240" w:type="dxa"/>
            <w:vAlign w:val="center"/>
          </w:tcPr>
          <w:p w:rsidR="006264AB" w:rsidRDefault="006264AB" w:rsidP="00205B55">
            <w:pPr>
              <w:jc w:val="center"/>
            </w:pPr>
            <w:r>
              <w:t>1</w:t>
            </w:r>
          </w:p>
        </w:tc>
        <w:tc>
          <w:tcPr>
            <w:tcW w:w="2961" w:type="dxa"/>
            <w:vAlign w:val="center"/>
          </w:tcPr>
          <w:p w:rsidR="006264AB" w:rsidRDefault="006264AB" w:rsidP="00205B55">
            <w:pPr>
              <w:jc w:val="center"/>
            </w:pPr>
            <w:r>
              <w:t>2</w:t>
            </w:r>
          </w:p>
        </w:tc>
        <w:tc>
          <w:tcPr>
            <w:tcW w:w="1291" w:type="dxa"/>
            <w:vAlign w:val="center"/>
          </w:tcPr>
          <w:p w:rsidR="006264AB" w:rsidRDefault="006264AB" w:rsidP="00205B55">
            <w:pPr>
              <w:jc w:val="center"/>
            </w:pPr>
            <w:r>
              <w:t>3</w:t>
            </w:r>
          </w:p>
        </w:tc>
        <w:tc>
          <w:tcPr>
            <w:tcW w:w="2683" w:type="dxa"/>
            <w:vAlign w:val="center"/>
          </w:tcPr>
          <w:p w:rsidR="006264AB" w:rsidRDefault="00184076" w:rsidP="00205B55">
            <w:pPr>
              <w:jc w:val="center"/>
            </w:pPr>
            <w:r>
              <w:t>4</w:t>
            </w:r>
          </w:p>
        </w:tc>
        <w:tc>
          <w:tcPr>
            <w:tcW w:w="1002" w:type="dxa"/>
            <w:vAlign w:val="center"/>
          </w:tcPr>
          <w:p w:rsidR="006264AB" w:rsidRDefault="00184076" w:rsidP="00205B55">
            <w:pPr>
              <w:jc w:val="center"/>
            </w:pPr>
            <w:r>
              <w:t>5</w:t>
            </w:r>
          </w:p>
        </w:tc>
        <w:tc>
          <w:tcPr>
            <w:tcW w:w="992" w:type="dxa"/>
            <w:vAlign w:val="center"/>
          </w:tcPr>
          <w:p w:rsidR="006264AB" w:rsidRDefault="00184076" w:rsidP="00205B55">
            <w:pPr>
              <w:jc w:val="center"/>
            </w:pPr>
            <w:r>
              <w:t>6</w:t>
            </w:r>
          </w:p>
        </w:tc>
        <w:tc>
          <w:tcPr>
            <w:tcW w:w="2980" w:type="dxa"/>
            <w:vAlign w:val="center"/>
          </w:tcPr>
          <w:p w:rsidR="006264AB" w:rsidRDefault="00184076" w:rsidP="00205B55">
            <w:pPr>
              <w:jc w:val="center"/>
            </w:pPr>
            <w:r>
              <w:t>7</w:t>
            </w:r>
          </w:p>
        </w:tc>
      </w:tr>
      <w:tr w:rsidR="006264AB" w:rsidTr="003D72CD">
        <w:tc>
          <w:tcPr>
            <w:tcW w:w="1240" w:type="dxa"/>
            <w:vAlign w:val="center"/>
          </w:tcPr>
          <w:p w:rsidR="006264AB" w:rsidRPr="00184076" w:rsidRDefault="006264AB" w:rsidP="00205B55">
            <w:pPr>
              <w:jc w:val="center"/>
              <w:rPr>
                <w:rFonts w:ascii="Times New Roman" w:hAnsi="Times New Roman" w:cs="Times New Roman"/>
                <w:sz w:val="20"/>
                <w:szCs w:val="20"/>
              </w:rPr>
            </w:pPr>
            <w:r w:rsidRPr="00184076">
              <w:rPr>
                <w:rFonts w:ascii="Times New Roman" w:hAnsi="Times New Roman" w:cs="Times New Roman"/>
                <w:sz w:val="20"/>
                <w:szCs w:val="20"/>
              </w:rPr>
              <w:t>001</w:t>
            </w:r>
          </w:p>
          <w:p w:rsidR="006264AB" w:rsidRPr="00184076" w:rsidRDefault="006264AB" w:rsidP="00205B55">
            <w:pPr>
              <w:jc w:val="center"/>
              <w:rPr>
                <w:rFonts w:ascii="Times New Roman" w:hAnsi="Times New Roman" w:cs="Times New Roman"/>
                <w:sz w:val="20"/>
                <w:szCs w:val="20"/>
              </w:rPr>
            </w:pPr>
          </w:p>
        </w:tc>
        <w:tc>
          <w:tcPr>
            <w:tcW w:w="2961" w:type="dxa"/>
            <w:shd w:val="clear" w:color="auto" w:fill="auto"/>
          </w:tcPr>
          <w:p w:rsidR="006264AB" w:rsidRPr="00184076" w:rsidRDefault="006264AB" w:rsidP="00EF649A">
            <w:pPr>
              <w:pStyle w:val="BodyTextNoSpace"/>
              <w:widowControl/>
              <w:rPr>
                <w:sz w:val="20"/>
                <w:lang w:val="lt-LT"/>
              </w:rPr>
            </w:pPr>
            <w:r w:rsidRPr="00184076">
              <w:rPr>
                <w:sz w:val="20"/>
                <w:lang w:val="lt-LT"/>
              </w:rPr>
              <w:t>Katilų užkūrimų, stabdymų</w:t>
            </w:r>
            <w:r w:rsidR="00EF649A">
              <w:rPr>
                <w:sz w:val="20"/>
                <w:lang w:val="lt-LT"/>
              </w:rPr>
              <w:t>,</w:t>
            </w:r>
            <w:r w:rsidRPr="00184076">
              <w:rPr>
                <w:sz w:val="20"/>
                <w:lang w:val="lt-LT"/>
              </w:rPr>
              <w:t xml:space="preserve"> derinimo metu </w:t>
            </w:r>
            <w:r w:rsidR="00EF649A">
              <w:rPr>
                <w:sz w:val="20"/>
                <w:lang w:val="lt-LT"/>
              </w:rPr>
              <w:t xml:space="preserve">ar </w:t>
            </w:r>
            <w:proofErr w:type="spellStart"/>
            <w:r w:rsidR="00EF649A">
              <w:rPr>
                <w:sz w:val="20"/>
                <w:lang w:val="lt-LT"/>
              </w:rPr>
              <w:t>sugędus</w:t>
            </w:r>
            <w:proofErr w:type="spellEnd"/>
            <w:r w:rsidR="00EF649A">
              <w:rPr>
                <w:sz w:val="20"/>
                <w:lang w:val="lt-LT"/>
              </w:rPr>
              <w:t xml:space="preserve"> įrangai </w:t>
            </w:r>
            <w:r w:rsidR="000527E5">
              <w:rPr>
                <w:sz w:val="20"/>
                <w:lang w:val="lt-LT"/>
              </w:rPr>
              <w:t>(Katilui dirbant skystuoju kuru</w:t>
            </w:r>
            <w:r w:rsidRPr="00184076">
              <w:rPr>
                <w:sz w:val="20"/>
                <w:lang w:val="lt-LT"/>
              </w:rPr>
              <w:t xml:space="preserve"> 1</w:t>
            </w:r>
            <w:r w:rsidR="00EF649A">
              <w:rPr>
                <w:sz w:val="20"/>
                <w:lang w:val="lt-LT"/>
              </w:rPr>
              <w:t>2</w:t>
            </w:r>
            <w:r w:rsidRPr="00184076">
              <w:rPr>
                <w:sz w:val="20"/>
                <w:lang w:val="lt-LT"/>
              </w:rPr>
              <w:t xml:space="preserve"> MW galios).</w:t>
            </w:r>
          </w:p>
        </w:tc>
        <w:tc>
          <w:tcPr>
            <w:tcW w:w="1291" w:type="dxa"/>
            <w:shd w:val="clear" w:color="auto" w:fill="auto"/>
          </w:tcPr>
          <w:p w:rsidR="006264AB" w:rsidRPr="00184076" w:rsidRDefault="006264AB" w:rsidP="00205B55">
            <w:pPr>
              <w:pStyle w:val="BodyTextNoSpace"/>
              <w:widowControl/>
              <w:jc w:val="center"/>
              <w:rPr>
                <w:sz w:val="20"/>
              </w:rPr>
            </w:pPr>
            <w:r w:rsidRPr="00184076">
              <w:rPr>
                <w:sz w:val="20"/>
              </w:rPr>
              <w:t>1</w:t>
            </w:r>
          </w:p>
          <w:p w:rsidR="006264AB" w:rsidRPr="00184076" w:rsidRDefault="006264AB" w:rsidP="00205B55">
            <w:pPr>
              <w:pStyle w:val="BodyTextNoSpace"/>
              <w:widowControl/>
              <w:jc w:val="center"/>
              <w:rPr>
                <w:sz w:val="20"/>
              </w:rPr>
            </w:pPr>
            <w:r w:rsidRPr="00184076">
              <w:rPr>
                <w:sz w:val="20"/>
              </w:rPr>
              <w:t>2</w:t>
            </w:r>
          </w:p>
          <w:p w:rsidR="006264AB" w:rsidRPr="00184076" w:rsidRDefault="006264AB" w:rsidP="00205B55">
            <w:pPr>
              <w:pStyle w:val="BodyTextNoSpace"/>
              <w:widowControl/>
              <w:jc w:val="center"/>
              <w:rPr>
                <w:sz w:val="20"/>
              </w:rPr>
            </w:pPr>
            <w:r w:rsidRPr="00184076">
              <w:rPr>
                <w:sz w:val="20"/>
              </w:rPr>
              <w:t>4</w:t>
            </w:r>
          </w:p>
          <w:p w:rsidR="006264AB" w:rsidRPr="00184076" w:rsidRDefault="006264AB" w:rsidP="00205B55">
            <w:pPr>
              <w:pStyle w:val="BodyTextNoSpace"/>
              <w:widowControl/>
              <w:jc w:val="center"/>
              <w:rPr>
                <w:sz w:val="20"/>
              </w:rPr>
            </w:pPr>
            <w:r w:rsidRPr="00184076">
              <w:rPr>
                <w:sz w:val="20"/>
              </w:rPr>
              <w:t>1</w:t>
            </w:r>
          </w:p>
        </w:tc>
        <w:tc>
          <w:tcPr>
            <w:tcW w:w="2683" w:type="dxa"/>
            <w:shd w:val="clear" w:color="auto" w:fill="auto"/>
          </w:tcPr>
          <w:p w:rsidR="006264AB" w:rsidRPr="00184076" w:rsidRDefault="006264AB" w:rsidP="00205B55">
            <w:pPr>
              <w:pStyle w:val="BodyTextNoSpace"/>
              <w:widowControl/>
              <w:rPr>
                <w:sz w:val="20"/>
              </w:rPr>
            </w:pPr>
            <w:r w:rsidRPr="00184076">
              <w:rPr>
                <w:sz w:val="20"/>
              </w:rPr>
              <w:t xml:space="preserve">    </w:t>
            </w:r>
            <w:proofErr w:type="spellStart"/>
            <w:r w:rsidRPr="00184076">
              <w:rPr>
                <w:sz w:val="20"/>
              </w:rPr>
              <w:t>Anglies</w:t>
            </w:r>
            <w:proofErr w:type="spellEnd"/>
            <w:r w:rsidRPr="00184076">
              <w:rPr>
                <w:sz w:val="20"/>
              </w:rPr>
              <w:t xml:space="preserve"> </w:t>
            </w:r>
            <w:proofErr w:type="spellStart"/>
            <w:r w:rsidRPr="00184076">
              <w:rPr>
                <w:sz w:val="20"/>
              </w:rPr>
              <w:t>monoksidas</w:t>
            </w:r>
            <w:proofErr w:type="spellEnd"/>
            <w:r w:rsidRPr="00184076">
              <w:rPr>
                <w:sz w:val="20"/>
              </w:rPr>
              <w:t xml:space="preserve"> </w:t>
            </w:r>
            <w:r w:rsidRPr="00184076">
              <w:rPr>
                <w:color w:val="000000"/>
                <w:spacing w:val="-1"/>
                <w:sz w:val="20"/>
                <w:lang w:val="lt-LT"/>
              </w:rPr>
              <w:t>(A)</w:t>
            </w:r>
          </w:p>
          <w:p w:rsidR="006264AB" w:rsidRPr="00184076" w:rsidRDefault="006264AB" w:rsidP="00205B55">
            <w:pPr>
              <w:pStyle w:val="BodyTextNoSpace"/>
              <w:widowControl/>
              <w:rPr>
                <w:sz w:val="20"/>
              </w:rPr>
            </w:pPr>
            <w:r w:rsidRPr="00184076">
              <w:rPr>
                <w:sz w:val="20"/>
              </w:rPr>
              <w:t xml:space="preserve">    </w:t>
            </w:r>
            <w:proofErr w:type="spellStart"/>
            <w:r w:rsidRPr="00184076">
              <w:rPr>
                <w:sz w:val="20"/>
              </w:rPr>
              <w:t>Azoto</w:t>
            </w:r>
            <w:proofErr w:type="spellEnd"/>
            <w:r w:rsidRPr="00184076">
              <w:rPr>
                <w:sz w:val="20"/>
              </w:rPr>
              <w:t xml:space="preserve"> </w:t>
            </w:r>
            <w:proofErr w:type="spellStart"/>
            <w:r w:rsidRPr="00184076">
              <w:rPr>
                <w:sz w:val="20"/>
              </w:rPr>
              <w:t>oksidai</w:t>
            </w:r>
            <w:proofErr w:type="spellEnd"/>
            <w:r w:rsidRPr="00184076">
              <w:rPr>
                <w:sz w:val="20"/>
              </w:rPr>
              <w:t xml:space="preserve"> </w:t>
            </w:r>
            <w:r w:rsidRPr="00184076">
              <w:rPr>
                <w:color w:val="000000"/>
                <w:spacing w:val="-1"/>
                <w:sz w:val="20"/>
                <w:lang w:val="lt-LT"/>
              </w:rPr>
              <w:t>(A)</w:t>
            </w:r>
          </w:p>
          <w:p w:rsidR="006264AB" w:rsidRPr="00184076" w:rsidRDefault="006264AB" w:rsidP="00205B55">
            <w:pPr>
              <w:pStyle w:val="BodyTextNoSpace"/>
              <w:widowControl/>
              <w:rPr>
                <w:color w:val="000000"/>
                <w:spacing w:val="-1"/>
                <w:sz w:val="20"/>
                <w:lang w:val="lt-LT"/>
              </w:rPr>
            </w:pPr>
            <w:r w:rsidRPr="00184076">
              <w:rPr>
                <w:color w:val="000000"/>
                <w:spacing w:val="-1"/>
                <w:sz w:val="20"/>
                <w:lang w:val="lt-LT"/>
              </w:rPr>
              <w:t xml:space="preserve">     Sieros anhidridas (A)</w:t>
            </w:r>
          </w:p>
          <w:p w:rsidR="006264AB" w:rsidRPr="00184076" w:rsidRDefault="006264AB" w:rsidP="00205B55">
            <w:pPr>
              <w:pStyle w:val="BodyTextNoSpace"/>
              <w:widowControl/>
              <w:rPr>
                <w:sz w:val="20"/>
              </w:rPr>
            </w:pPr>
            <w:r w:rsidRPr="00184076">
              <w:rPr>
                <w:color w:val="000000"/>
                <w:spacing w:val="-1"/>
                <w:sz w:val="20"/>
                <w:lang w:val="lt-LT"/>
              </w:rPr>
              <w:t xml:space="preserve">      Kietos dal. (A)</w:t>
            </w:r>
          </w:p>
        </w:tc>
        <w:tc>
          <w:tcPr>
            <w:tcW w:w="1002" w:type="dxa"/>
            <w:shd w:val="clear" w:color="auto" w:fill="auto"/>
          </w:tcPr>
          <w:p w:rsidR="006264AB" w:rsidRPr="00184076" w:rsidRDefault="006264AB" w:rsidP="00205B55">
            <w:pPr>
              <w:pStyle w:val="BodyTextNoSpace"/>
              <w:widowControl/>
              <w:jc w:val="center"/>
              <w:rPr>
                <w:sz w:val="20"/>
              </w:rPr>
            </w:pPr>
            <w:r w:rsidRPr="00184076">
              <w:rPr>
                <w:sz w:val="20"/>
              </w:rPr>
              <w:t>177</w:t>
            </w:r>
          </w:p>
          <w:p w:rsidR="006264AB" w:rsidRPr="00184076" w:rsidRDefault="006264AB" w:rsidP="00205B55">
            <w:pPr>
              <w:pStyle w:val="BodyTextNoSpace"/>
              <w:widowControl/>
              <w:jc w:val="center"/>
              <w:rPr>
                <w:sz w:val="20"/>
              </w:rPr>
            </w:pPr>
            <w:r w:rsidRPr="00184076">
              <w:rPr>
                <w:sz w:val="20"/>
              </w:rPr>
              <w:t>250</w:t>
            </w:r>
          </w:p>
          <w:p w:rsidR="006264AB" w:rsidRPr="00184076" w:rsidRDefault="006264AB" w:rsidP="00205B55">
            <w:pPr>
              <w:pStyle w:val="BodyTextNoSpace"/>
              <w:widowControl/>
              <w:jc w:val="center"/>
              <w:rPr>
                <w:sz w:val="20"/>
              </w:rPr>
            </w:pPr>
            <w:r w:rsidRPr="00184076">
              <w:rPr>
                <w:sz w:val="20"/>
              </w:rPr>
              <w:t>1753</w:t>
            </w:r>
          </w:p>
          <w:p w:rsidR="006264AB" w:rsidRPr="00184076" w:rsidRDefault="006264AB" w:rsidP="00205B55">
            <w:pPr>
              <w:pStyle w:val="BodyTextNoSpace"/>
              <w:widowControl/>
              <w:jc w:val="center"/>
              <w:rPr>
                <w:sz w:val="20"/>
              </w:rPr>
            </w:pPr>
            <w:r w:rsidRPr="00184076">
              <w:rPr>
                <w:sz w:val="20"/>
              </w:rPr>
              <w:t>6493</w:t>
            </w:r>
          </w:p>
        </w:tc>
        <w:tc>
          <w:tcPr>
            <w:tcW w:w="992" w:type="dxa"/>
            <w:shd w:val="clear" w:color="auto" w:fill="auto"/>
          </w:tcPr>
          <w:p w:rsidR="006264AB" w:rsidRPr="00184076" w:rsidRDefault="00DB4CC3" w:rsidP="00205B55">
            <w:pPr>
              <w:pStyle w:val="BodyTextNoSpace"/>
              <w:widowControl/>
              <w:jc w:val="center"/>
              <w:rPr>
                <w:sz w:val="20"/>
              </w:rPr>
            </w:pPr>
            <w:r>
              <w:rPr>
                <w:sz w:val="20"/>
              </w:rPr>
              <w:t>100</w:t>
            </w:r>
            <w:r w:rsidR="006264AB" w:rsidRPr="00184076">
              <w:rPr>
                <w:sz w:val="20"/>
              </w:rPr>
              <w:t>00</w:t>
            </w:r>
          </w:p>
          <w:p w:rsidR="006264AB" w:rsidRPr="00184076" w:rsidRDefault="00EF649A" w:rsidP="00205B55">
            <w:pPr>
              <w:pStyle w:val="BodyTextNoSpace"/>
              <w:widowControl/>
              <w:jc w:val="center"/>
              <w:rPr>
                <w:sz w:val="20"/>
              </w:rPr>
            </w:pPr>
            <w:r>
              <w:rPr>
                <w:sz w:val="20"/>
              </w:rPr>
              <w:t>900</w:t>
            </w:r>
          </w:p>
          <w:p w:rsidR="006264AB" w:rsidRPr="00184076" w:rsidRDefault="006264AB" w:rsidP="00205B55">
            <w:pPr>
              <w:pStyle w:val="BodyTextNoSpace"/>
              <w:widowControl/>
              <w:jc w:val="center"/>
              <w:rPr>
                <w:sz w:val="20"/>
              </w:rPr>
            </w:pPr>
            <w:r w:rsidRPr="00184076">
              <w:rPr>
                <w:sz w:val="20"/>
              </w:rPr>
              <w:t>3700</w:t>
            </w:r>
          </w:p>
          <w:p w:rsidR="006264AB" w:rsidRPr="00184076" w:rsidRDefault="00DB4CC3" w:rsidP="00205B55">
            <w:pPr>
              <w:pStyle w:val="BodyTextNoSpace"/>
              <w:widowControl/>
              <w:jc w:val="center"/>
              <w:rPr>
                <w:sz w:val="20"/>
              </w:rPr>
            </w:pPr>
            <w:r>
              <w:rPr>
                <w:sz w:val="20"/>
              </w:rPr>
              <w:t>8</w:t>
            </w:r>
            <w:r w:rsidR="00EF649A">
              <w:rPr>
                <w:sz w:val="20"/>
              </w:rPr>
              <w:t>00</w:t>
            </w:r>
          </w:p>
        </w:tc>
        <w:tc>
          <w:tcPr>
            <w:tcW w:w="2980" w:type="dxa"/>
            <w:shd w:val="clear" w:color="auto" w:fill="auto"/>
            <w:vAlign w:val="center"/>
          </w:tcPr>
          <w:p w:rsidR="006264AB" w:rsidRPr="00184076" w:rsidRDefault="006264AB" w:rsidP="00205B55">
            <w:pPr>
              <w:jc w:val="center"/>
              <w:rPr>
                <w:rFonts w:ascii="Times New Roman" w:hAnsi="Times New Roman" w:cs="Times New Roman"/>
                <w:sz w:val="20"/>
                <w:szCs w:val="20"/>
              </w:rPr>
            </w:pPr>
            <w:r w:rsidRPr="00184076">
              <w:rPr>
                <w:rFonts w:ascii="Times New Roman" w:hAnsi="Times New Roman" w:cs="Times New Roman"/>
                <w:sz w:val="20"/>
                <w:szCs w:val="20"/>
              </w:rPr>
              <w:t>Esant dujų tiekimo sutrikimams, katili</w:t>
            </w:r>
            <w:r w:rsidR="00184076">
              <w:rPr>
                <w:rFonts w:ascii="Times New Roman" w:hAnsi="Times New Roman" w:cs="Times New Roman"/>
                <w:sz w:val="20"/>
                <w:szCs w:val="20"/>
              </w:rPr>
              <w:t xml:space="preserve">nė dirbs </w:t>
            </w:r>
            <w:r w:rsidRPr="00184076">
              <w:rPr>
                <w:rFonts w:ascii="Times New Roman" w:hAnsi="Times New Roman" w:cs="Times New Roman"/>
                <w:sz w:val="20"/>
                <w:szCs w:val="20"/>
              </w:rPr>
              <w:t>rezerviniu</w:t>
            </w:r>
            <w:r w:rsidR="000527E5">
              <w:rPr>
                <w:rFonts w:ascii="Times New Roman" w:hAnsi="Times New Roman" w:cs="Times New Roman"/>
                <w:sz w:val="20"/>
                <w:szCs w:val="20"/>
              </w:rPr>
              <w:t xml:space="preserve"> skystuoju kuru</w:t>
            </w:r>
            <w:r w:rsidRPr="00184076">
              <w:rPr>
                <w:rFonts w:ascii="Times New Roman" w:hAnsi="Times New Roman" w:cs="Times New Roman"/>
                <w:sz w:val="20"/>
                <w:szCs w:val="20"/>
              </w:rPr>
              <w:t>.</w:t>
            </w:r>
          </w:p>
        </w:tc>
      </w:tr>
      <w:tr w:rsidR="006264AB" w:rsidTr="003D72CD">
        <w:trPr>
          <w:trHeight w:val="1527"/>
        </w:trPr>
        <w:tc>
          <w:tcPr>
            <w:tcW w:w="1240" w:type="dxa"/>
            <w:vAlign w:val="center"/>
          </w:tcPr>
          <w:p w:rsidR="006264AB" w:rsidRPr="00184076" w:rsidRDefault="006264AB" w:rsidP="00205B55">
            <w:pPr>
              <w:jc w:val="center"/>
              <w:rPr>
                <w:rFonts w:ascii="Times New Roman" w:hAnsi="Times New Roman" w:cs="Times New Roman"/>
                <w:sz w:val="20"/>
                <w:szCs w:val="20"/>
              </w:rPr>
            </w:pPr>
            <w:r w:rsidRPr="00184076">
              <w:rPr>
                <w:rFonts w:ascii="Times New Roman" w:hAnsi="Times New Roman" w:cs="Times New Roman"/>
                <w:sz w:val="20"/>
                <w:szCs w:val="20"/>
              </w:rPr>
              <w:t xml:space="preserve"> 015</w:t>
            </w:r>
          </w:p>
        </w:tc>
        <w:tc>
          <w:tcPr>
            <w:tcW w:w="2961" w:type="dxa"/>
            <w:shd w:val="clear" w:color="auto" w:fill="auto"/>
          </w:tcPr>
          <w:p w:rsidR="006264AB" w:rsidRPr="003D72CD" w:rsidRDefault="006264AB" w:rsidP="00205B55">
            <w:pPr>
              <w:pStyle w:val="BodyTextNoSpace"/>
              <w:widowControl/>
              <w:jc w:val="both"/>
              <w:rPr>
                <w:sz w:val="20"/>
                <w:lang w:val="lt-LT"/>
              </w:rPr>
            </w:pPr>
          </w:p>
          <w:p w:rsidR="006264AB" w:rsidRPr="003D72CD" w:rsidRDefault="00EF649A" w:rsidP="003D72CD">
            <w:pPr>
              <w:pStyle w:val="BodyTextNoSpace"/>
              <w:widowControl/>
              <w:rPr>
                <w:sz w:val="20"/>
                <w:lang w:val="lt-LT"/>
              </w:rPr>
            </w:pPr>
            <w:r w:rsidRPr="003D72CD">
              <w:rPr>
                <w:sz w:val="20"/>
                <w:lang w:val="lt-LT"/>
              </w:rPr>
              <w:t xml:space="preserve">Katilų užkūrimų, stabdymų, derinimo metu ar </w:t>
            </w:r>
            <w:proofErr w:type="spellStart"/>
            <w:r w:rsidRPr="003D72CD">
              <w:rPr>
                <w:sz w:val="20"/>
                <w:lang w:val="lt-LT"/>
              </w:rPr>
              <w:t>sugędus</w:t>
            </w:r>
            <w:proofErr w:type="spellEnd"/>
            <w:r w:rsidRPr="003D72CD">
              <w:rPr>
                <w:sz w:val="20"/>
                <w:lang w:val="lt-LT"/>
              </w:rPr>
              <w:t xml:space="preserve"> įrangai (biokuras).</w:t>
            </w:r>
            <w:r w:rsidR="006264AB" w:rsidRPr="003D72CD">
              <w:rPr>
                <w:sz w:val="20"/>
                <w:lang w:val="lt-LT"/>
              </w:rPr>
              <w:t xml:space="preserve">                                                      </w:t>
            </w:r>
          </w:p>
          <w:p w:rsidR="006264AB" w:rsidRPr="003D72CD" w:rsidRDefault="006264AB" w:rsidP="003D72CD">
            <w:pPr>
              <w:pStyle w:val="BodyTextNoSpace"/>
              <w:widowControl/>
              <w:jc w:val="both"/>
              <w:rPr>
                <w:sz w:val="20"/>
                <w:lang w:val="lt-LT"/>
              </w:rPr>
            </w:pPr>
            <w:r w:rsidRPr="003D72CD">
              <w:rPr>
                <w:sz w:val="20"/>
                <w:lang w:val="lt-LT"/>
              </w:rPr>
              <w:t xml:space="preserve">                                                    </w:t>
            </w:r>
          </w:p>
        </w:tc>
        <w:tc>
          <w:tcPr>
            <w:tcW w:w="1291" w:type="dxa"/>
            <w:shd w:val="clear" w:color="auto" w:fill="auto"/>
          </w:tcPr>
          <w:p w:rsidR="006264AB" w:rsidRPr="003A1E4A" w:rsidRDefault="006264AB" w:rsidP="00205B55">
            <w:pPr>
              <w:pStyle w:val="BodyTextNoSpace"/>
              <w:widowControl/>
              <w:jc w:val="center"/>
              <w:rPr>
                <w:sz w:val="20"/>
                <w:lang w:val="lt-LT"/>
              </w:rPr>
            </w:pPr>
          </w:p>
          <w:p w:rsidR="006264AB" w:rsidRPr="00184076" w:rsidRDefault="006264AB" w:rsidP="00205B55">
            <w:pPr>
              <w:pStyle w:val="BodyTextNoSpace"/>
              <w:widowControl/>
              <w:jc w:val="center"/>
              <w:rPr>
                <w:sz w:val="20"/>
              </w:rPr>
            </w:pPr>
            <w:r w:rsidRPr="00184076">
              <w:rPr>
                <w:sz w:val="20"/>
              </w:rPr>
              <w:t>1</w:t>
            </w:r>
          </w:p>
          <w:p w:rsidR="006264AB" w:rsidRPr="00184076" w:rsidRDefault="006264AB" w:rsidP="00205B55">
            <w:pPr>
              <w:pStyle w:val="BodyTextNoSpace"/>
              <w:widowControl/>
              <w:jc w:val="center"/>
              <w:rPr>
                <w:sz w:val="20"/>
              </w:rPr>
            </w:pPr>
            <w:r w:rsidRPr="00184076">
              <w:rPr>
                <w:sz w:val="20"/>
              </w:rPr>
              <w:t>1</w:t>
            </w:r>
          </w:p>
          <w:p w:rsidR="006264AB" w:rsidRPr="00184076" w:rsidRDefault="006264AB" w:rsidP="00205B55">
            <w:pPr>
              <w:pStyle w:val="BodyTextNoSpace"/>
              <w:widowControl/>
              <w:jc w:val="center"/>
              <w:rPr>
                <w:sz w:val="20"/>
              </w:rPr>
            </w:pPr>
            <w:r w:rsidRPr="00184076">
              <w:rPr>
                <w:sz w:val="20"/>
              </w:rPr>
              <w:t>2</w:t>
            </w:r>
          </w:p>
        </w:tc>
        <w:tc>
          <w:tcPr>
            <w:tcW w:w="2683" w:type="dxa"/>
            <w:shd w:val="clear" w:color="auto" w:fill="auto"/>
          </w:tcPr>
          <w:p w:rsidR="006264AB" w:rsidRPr="00184076" w:rsidRDefault="006264AB" w:rsidP="00205B55">
            <w:pPr>
              <w:pStyle w:val="BodyTextNoSpace"/>
              <w:widowControl/>
              <w:rPr>
                <w:sz w:val="20"/>
              </w:rPr>
            </w:pPr>
            <w:r w:rsidRPr="00184076">
              <w:rPr>
                <w:sz w:val="20"/>
              </w:rPr>
              <w:t xml:space="preserve">      </w:t>
            </w:r>
          </w:p>
          <w:p w:rsidR="006264AB" w:rsidRPr="00184076" w:rsidRDefault="006264AB" w:rsidP="00205B55">
            <w:pPr>
              <w:pStyle w:val="BodyTextNoSpace"/>
              <w:widowControl/>
              <w:rPr>
                <w:sz w:val="20"/>
              </w:rPr>
            </w:pPr>
            <w:r w:rsidRPr="00184076">
              <w:rPr>
                <w:sz w:val="20"/>
              </w:rPr>
              <w:t xml:space="preserve"> </w:t>
            </w:r>
            <w:proofErr w:type="spellStart"/>
            <w:r w:rsidRPr="00184076">
              <w:rPr>
                <w:sz w:val="20"/>
              </w:rPr>
              <w:t>Anglies</w:t>
            </w:r>
            <w:proofErr w:type="spellEnd"/>
            <w:r w:rsidRPr="00184076">
              <w:rPr>
                <w:sz w:val="20"/>
              </w:rPr>
              <w:t xml:space="preserve">  </w:t>
            </w:r>
            <w:proofErr w:type="spellStart"/>
            <w:r w:rsidRPr="00184076">
              <w:rPr>
                <w:sz w:val="20"/>
              </w:rPr>
              <w:t>monoksidas</w:t>
            </w:r>
            <w:proofErr w:type="spellEnd"/>
            <w:r w:rsidRPr="00184076">
              <w:rPr>
                <w:sz w:val="20"/>
              </w:rPr>
              <w:t xml:space="preserve"> </w:t>
            </w:r>
            <w:r w:rsidRPr="00184076">
              <w:rPr>
                <w:color w:val="000000"/>
                <w:spacing w:val="-1"/>
                <w:sz w:val="20"/>
                <w:lang w:val="lt-LT"/>
              </w:rPr>
              <w:t>(A)</w:t>
            </w:r>
          </w:p>
          <w:p w:rsidR="006264AB" w:rsidRPr="00184076" w:rsidRDefault="006264AB" w:rsidP="00205B55">
            <w:pPr>
              <w:pStyle w:val="BodyTextNoSpace"/>
              <w:widowControl/>
              <w:rPr>
                <w:sz w:val="20"/>
              </w:rPr>
            </w:pPr>
            <w:r w:rsidRPr="00184076">
              <w:rPr>
                <w:color w:val="000000"/>
                <w:spacing w:val="-1"/>
                <w:sz w:val="20"/>
                <w:lang w:val="lt-LT"/>
              </w:rPr>
              <w:t xml:space="preserve">  Kietos dal. (A)</w:t>
            </w:r>
          </w:p>
          <w:p w:rsidR="006264AB" w:rsidRPr="00184076" w:rsidRDefault="006264AB" w:rsidP="00205B55">
            <w:pPr>
              <w:pStyle w:val="BodyTextNoSpace"/>
              <w:widowControl/>
              <w:rPr>
                <w:sz w:val="20"/>
              </w:rPr>
            </w:pPr>
            <w:r w:rsidRPr="00184076">
              <w:rPr>
                <w:sz w:val="20"/>
              </w:rPr>
              <w:t xml:space="preserve">  </w:t>
            </w:r>
            <w:proofErr w:type="spellStart"/>
            <w:r w:rsidRPr="00184076">
              <w:rPr>
                <w:sz w:val="20"/>
              </w:rPr>
              <w:t>Azoto</w:t>
            </w:r>
            <w:proofErr w:type="spellEnd"/>
            <w:r w:rsidRPr="00184076">
              <w:rPr>
                <w:sz w:val="20"/>
              </w:rPr>
              <w:t xml:space="preserve"> </w:t>
            </w:r>
            <w:proofErr w:type="spellStart"/>
            <w:r w:rsidRPr="00184076">
              <w:rPr>
                <w:sz w:val="20"/>
              </w:rPr>
              <w:t>oksidai</w:t>
            </w:r>
            <w:proofErr w:type="spellEnd"/>
            <w:r w:rsidRPr="00184076">
              <w:rPr>
                <w:sz w:val="20"/>
              </w:rPr>
              <w:t xml:space="preserve"> </w:t>
            </w:r>
            <w:r w:rsidRPr="00184076">
              <w:rPr>
                <w:color w:val="000000"/>
                <w:spacing w:val="-1"/>
                <w:sz w:val="20"/>
                <w:lang w:val="lt-LT"/>
              </w:rPr>
              <w:t>(A)</w:t>
            </w:r>
          </w:p>
        </w:tc>
        <w:tc>
          <w:tcPr>
            <w:tcW w:w="1002" w:type="dxa"/>
            <w:shd w:val="clear" w:color="auto" w:fill="auto"/>
          </w:tcPr>
          <w:p w:rsidR="006264AB" w:rsidRPr="00184076" w:rsidRDefault="006264AB" w:rsidP="00205B55">
            <w:pPr>
              <w:pStyle w:val="BodyTextNoSpace"/>
              <w:widowControl/>
              <w:jc w:val="center"/>
              <w:rPr>
                <w:sz w:val="20"/>
              </w:rPr>
            </w:pPr>
          </w:p>
          <w:p w:rsidR="006264AB" w:rsidRPr="00184076" w:rsidRDefault="006264AB" w:rsidP="00205B55">
            <w:pPr>
              <w:pStyle w:val="BodyTextNoSpace"/>
              <w:widowControl/>
              <w:jc w:val="center"/>
              <w:rPr>
                <w:sz w:val="20"/>
              </w:rPr>
            </w:pPr>
            <w:r w:rsidRPr="00184076">
              <w:rPr>
                <w:sz w:val="20"/>
              </w:rPr>
              <w:t>177</w:t>
            </w:r>
          </w:p>
          <w:p w:rsidR="006264AB" w:rsidRPr="00184076" w:rsidRDefault="006264AB" w:rsidP="00205B55">
            <w:pPr>
              <w:pStyle w:val="BodyTextNoSpace"/>
              <w:widowControl/>
              <w:jc w:val="center"/>
              <w:rPr>
                <w:sz w:val="20"/>
              </w:rPr>
            </w:pPr>
            <w:r w:rsidRPr="00184076">
              <w:rPr>
                <w:sz w:val="20"/>
              </w:rPr>
              <w:t>6493</w:t>
            </w:r>
          </w:p>
          <w:p w:rsidR="006264AB" w:rsidRPr="00184076" w:rsidRDefault="006264AB" w:rsidP="00205B55">
            <w:pPr>
              <w:pStyle w:val="BodyTextNoSpace"/>
              <w:widowControl/>
              <w:jc w:val="center"/>
              <w:rPr>
                <w:sz w:val="20"/>
              </w:rPr>
            </w:pPr>
            <w:r w:rsidRPr="00184076">
              <w:rPr>
                <w:sz w:val="20"/>
              </w:rPr>
              <w:t>250</w:t>
            </w:r>
          </w:p>
        </w:tc>
        <w:tc>
          <w:tcPr>
            <w:tcW w:w="992" w:type="dxa"/>
            <w:shd w:val="clear" w:color="auto" w:fill="auto"/>
          </w:tcPr>
          <w:p w:rsidR="006264AB" w:rsidRPr="00184076" w:rsidRDefault="006264AB" w:rsidP="00205B55">
            <w:pPr>
              <w:pStyle w:val="BodyTextNoSpace"/>
              <w:widowControl/>
              <w:jc w:val="center"/>
              <w:rPr>
                <w:sz w:val="20"/>
              </w:rPr>
            </w:pPr>
          </w:p>
          <w:p w:rsidR="006264AB" w:rsidRPr="00184076" w:rsidRDefault="006264AB" w:rsidP="00205B55">
            <w:pPr>
              <w:pStyle w:val="BodyTextNoSpace"/>
              <w:widowControl/>
              <w:jc w:val="center"/>
              <w:rPr>
                <w:sz w:val="20"/>
              </w:rPr>
            </w:pPr>
            <w:r w:rsidRPr="00184076">
              <w:rPr>
                <w:sz w:val="20"/>
              </w:rPr>
              <w:t>10000</w:t>
            </w:r>
          </w:p>
          <w:p w:rsidR="006264AB" w:rsidRPr="00184076" w:rsidRDefault="006264AB" w:rsidP="00205B55">
            <w:pPr>
              <w:pStyle w:val="BodyTextNoSpace"/>
              <w:widowControl/>
              <w:jc w:val="center"/>
              <w:rPr>
                <w:sz w:val="20"/>
              </w:rPr>
            </w:pPr>
            <w:r w:rsidRPr="00184076">
              <w:rPr>
                <w:sz w:val="20"/>
              </w:rPr>
              <w:t>800</w:t>
            </w:r>
          </w:p>
          <w:p w:rsidR="006264AB" w:rsidRPr="00184076" w:rsidRDefault="006264AB" w:rsidP="00205B55">
            <w:pPr>
              <w:pStyle w:val="BodyTextNoSpace"/>
              <w:widowControl/>
              <w:jc w:val="center"/>
              <w:rPr>
                <w:sz w:val="20"/>
              </w:rPr>
            </w:pPr>
            <w:r w:rsidRPr="00184076">
              <w:rPr>
                <w:sz w:val="20"/>
              </w:rPr>
              <w:t>950</w:t>
            </w:r>
          </w:p>
        </w:tc>
        <w:tc>
          <w:tcPr>
            <w:tcW w:w="2980" w:type="dxa"/>
            <w:shd w:val="clear" w:color="auto" w:fill="auto"/>
            <w:vAlign w:val="center"/>
          </w:tcPr>
          <w:p w:rsidR="006264AB" w:rsidRPr="00184076" w:rsidRDefault="006264AB" w:rsidP="00205B55">
            <w:pPr>
              <w:jc w:val="center"/>
              <w:rPr>
                <w:rFonts w:ascii="Times New Roman" w:hAnsi="Times New Roman" w:cs="Times New Roman"/>
                <w:sz w:val="20"/>
                <w:szCs w:val="20"/>
              </w:rPr>
            </w:pPr>
          </w:p>
        </w:tc>
      </w:tr>
      <w:tr w:rsidR="006264AB" w:rsidTr="003D72CD">
        <w:trPr>
          <w:trHeight w:val="1527"/>
        </w:trPr>
        <w:tc>
          <w:tcPr>
            <w:tcW w:w="1240" w:type="dxa"/>
            <w:vAlign w:val="center"/>
          </w:tcPr>
          <w:p w:rsidR="006264AB" w:rsidRPr="00184076" w:rsidRDefault="006264AB" w:rsidP="00205B55">
            <w:pPr>
              <w:jc w:val="center"/>
              <w:rPr>
                <w:rFonts w:ascii="Times New Roman" w:hAnsi="Times New Roman" w:cs="Times New Roman"/>
                <w:sz w:val="20"/>
                <w:szCs w:val="20"/>
              </w:rPr>
            </w:pPr>
            <w:r w:rsidRPr="00184076">
              <w:rPr>
                <w:rFonts w:ascii="Times New Roman" w:hAnsi="Times New Roman" w:cs="Times New Roman"/>
                <w:sz w:val="20"/>
                <w:szCs w:val="20"/>
              </w:rPr>
              <w:t>017</w:t>
            </w:r>
          </w:p>
        </w:tc>
        <w:tc>
          <w:tcPr>
            <w:tcW w:w="2961" w:type="dxa"/>
            <w:shd w:val="clear" w:color="auto" w:fill="auto"/>
          </w:tcPr>
          <w:p w:rsidR="006264AB" w:rsidRPr="003A1E4A" w:rsidRDefault="006264AB" w:rsidP="00205B55">
            <w:pPr>
              <w:pStyle w:val="BodyTextNoSpace"/>
              <w:widowControl/>
              <w:jc w:val="both"/>
              <w:rPr>
                <w:sz w:val="20"/>
                <w:lang w:val="lt-LT"/>
              </w:rPr>
            </w:pPr>
          </w:p>
          <w:p w:rsidR="006264AB" w:rsidRPr="003A1E4A" w:rsidRDefault="00EF649A" w:rsidP="00205B55">
            <w:pPr>
              <w:pStyle w:val="BodyTextNoSpace"/>
              <w:widowControl/>
              <w:rPr>
                <w:sz w:val="20"/>
                <w:lang w:val="lt-LT"/>
              </w:rPr>
            </w:pPr>
            <w:r w:rsidRPr="00184076">
              <w:rPr>
                <w:sz w:val="20"/>
                <w:lang w:val="lt-LT"/>
              </w:rPr>
              <w:t>Katilų užkūrimų, stabdymų</w:t>
            </w:r>
            <w:r>
              <w:rPr>
                <w:sz w:val="20"/>
                <w:lang w:val="lt-LT"/>
              </w:rPr>
              <w:t>,</w:t>
            </w:r>
            <w:r w:rsidRPr="00184076">
              <w:rPr>
                <w:sz w:val="20"/>
                <w:lang w:val="lt-LT"/>
              </w:rPr>
              <w:t xml:space="preserve"> derinimo metu </w:t>
            </w:r>
            <w:r>
              <w:rPr>
                <w:sz w:val="20"/>
                <w:lang w:val="lt-LT"/>
              </w:rPr>
              <w:t xml:space="preserve">ar </w:t>
            </w:r>
            <w:proofErr w:type="spellStart"/>
            <w:r>
              <w:rPr>
                <w:sz w:val="20"/>
                <w:lang w:val="lt-LT"/>
              </w:rPr>
              <w:t>sugędus</w:t>
            </w:r>
            <w:proofErr w:type="spellEnd"/>
            <w:r>
              <w:rPr>
                <w:sz w:val="20"/>
                <w:lang w:val="lt-LT"/>
              </w:rPr>
              <w:t xml:space="preserve"> įrangai </w:t>
            </w:r>
            <w:r w:rsidRPr="003D72CD">
              <w:rPr>
                <w:sz w:val="20"/>
                <w:lang w:val="lt-LT"/>
              </w:rPr>
              <w:t>(biokuras).</w:t>
            </w:r>
            <w:r w:rsidRPr="003A1E4A">
              <w:rPr>
                <w:sz w:val="20"/>
                <w:lang w:val="lt-LT"/>
              </w:rPr>
              <w:t xml:space="preserve">    </w:t>
            </w:r>
            <w:r w:rsidR="006264AB" w:rsidRPr="003A1E4A">
              <w:rPr>
                <w:sz w:val="20"/>
                <w:lang w:val="lt-LT"/>
              </w:rPr>
              <w:t xml:space="preserve">                                                      </w:t>
            </w:r>
          </w:p>
          <w:p w:rsidR="006264AB" w:rsidRPr="003A1E4A" w:rsidRDefault="006264AB" w:rsidP="00205B55">
            <w:pPr>
              <w:pStyle w:val="BodyTextNoSpace"/>
              <w:widowControl/>
              <w:jc w:val="both"/>
              <w:rPr>
                <w:sz w:val="20"/>
                <w:lang w:val="lt-LT"/>
              </w:rPr>
            </w:pPr>
            <w:r w:rsidRPr="003A1E4A">
              <w:rPr>
                <w:sz w:val="20"/>
                <w:lang w:val="lt-LT"/>
              </w:rPr>
              <w:t xml:space="preserve">                                                    </w:t>
            </w:r>
          </w:p>
        </w:tc>
        <w:tc>
          <w:tcPr>
            <w:tcW w:w="1291" w:type="dxa"/>
            <w:shd w:val="clear" w:color="auto" w:fill="auto"/>
          </w:tcPr>
          <w:p w:rsidR="006264AB" w:rsidRPr="003A1E4A" w:rsidRDefault="006264AB" w:rsidP="00205B55">
            <w:pPr>
              <w:pStyle w:val="BodyTextNoSpace"/>
              <w:widowControl/>
              <w:jc w:val="center"/>
              <w:rPr>
                <w:sz w:val="20"/>
                <w:lang w:val="lt-LT"/>
              </w:rPr>
            </w:pPr>
          </w:p>
          <w:p w:rsidR="006264AB" w:rsidRPr="00184076" w:rsidRDefault="006264AB" w:rsidP="00205B55">
            <w:pPr>
              <w:pStyle w:val="BodyTextNoSpace"/>
              <w:widowControl/>
              <w:jc w:val="center"/>
              <w:rPr>
                <w:sz w:val="20"/>
              </w:rPr>
            </w:pPr>
            <w:r w:rsidRPr="00184076">
              <w:rPr>
                <w:sz w:val="20"/>
              </w:rPr>
              <w:t>1</w:t>
            </w:r>
          </w:p>
          <w:p w:rsidR="006264AB" w:rsidRPr="00184076" w:rsidRDefault="006264AB" w:rsidP="00205B55">
            <w:pPr>
              <w:pStyle w:val="BodyTextNoSpace"/>
              <w:widowControl/>
              <w:jc w:val="center"/>
              <w:rPr>
                <w:sz w:val="20"/>
              </w:rPr>
            </w:pPr>
            <w:r w:rsidRPr="00184076">
              <w:rPr>
                <w:sz w:val="20"/>
              </w:rPr>
              <w:t>1</w:t>
            </w:r>
          </w:p>
          <w:p w:rsidR="006264AB" w:rsidRPr="00184076" w:rsidRDefault="006264AB" w:rsidP="00205B55">
            <w:pPr>
              <w:pStyle w:val="BodyTextNoSpace"/>
              <w:widowControl/>
              <w:jc w:val="center"/>
              <w:rPr>
                <w:sz w:val="20"/>
              </w:rPr>
            </w:pPr>
            <w:r w:rsidRPr="00184076">
              <w:rPr>
                <w:sz w:val="20"/>
              </w:rPr>
              <w:t>2</w:t>
            </w:r>
          </w:p>
        </w:tc>
        <w:tc>
          <w:tcPr>
            <w:tcW w:w="2683" w:type="dxa"/>
            <w:shd w:val="clear" w:color="auto" w:fill="auto"/>
          </w:tcPr>
          <w:p w:rsidR="006264AB" w:rsidRPr="00184076" w:rsidRDefault="006264AB" w:rsidP="00205B55">
            <w:pPr>
              <w:pStyle w:val="BodyTextNoSpace"/>
              <w:widowControl/>
              <w:rPr>
                <w:sz w:val="20"/>
              </w:rPr>
            </w:pPr>
            <w:r w:rsidRPr="00184076">
              <w:rPr>
                <w:sz w:val="20"/>
              </w:rPr>
              <w:t xml:space="preserve">      </w:t>
            </w:r>
          </w:p>
          <w:p w:rsidR="006264AB" w:rsidRPr="00184076" w:rsidRDefault="006264AB" w:rsidP="00205B55">
            <w:pPr>
              <w:pStyle w:val="BodyTextNoSpace"/>
              <w:widowControl/>
              <w:rPr>
                <w:sz w:val="20"/>
              </w:rPr>
            </w:pPr>
            <w:r w:rsidRPr="00184076">
              <w:rPr>
                <w:sz w:val="20"/>
              </w:rPr>
              <w:t xml:space="preserve"> </w:t>
            </w:r>
            <w:proofErr w:type="spellStart"/>
            <w:r w:rsidRPr="00184076">
              <w:rPr>
                <w:sz w:val="20"/>
              </w:rPr>
              <w:t>Anglies</w:t>
            </w:r>
            <w:proofErr w:type="spellEnd"/>
            <w:r w:rsidRPr="00184076">
              <w:rPr>
                <w:sz w:val="20"/>
              </w:rPr>
              <w:t xml:space="preserve">  </w:t>
            </w:r>
            <w:proofErr w:type="spellStart"/>
            <w:r w:rsidRPr="00184076">
              <w:rPr>
                <w:sz w:val="20"/>
              </w:rPr>
              <w:t>monoksidas</w:t>
            </w:r>
            <w:proofErr w:type="spellEnd"/>
            <w:r w:rsidRPr="00184076">
              <w:rPr>
                <w:sz w:val="20"/>
              </w:rPr>
              <w:t xml:space="preserve"> </w:t>
            </w:r>
            <w:r w:rsidRPr="00184076">
              <w:rPr>
                <w:color w:val="000000"/>
                <w:spacing w:val="-1"/>
                <w:sz w:val="20"/>
                <w:lang w:val="lt-LT"/>
              </w:rPr>
              <w:t>(A)</w:t>
            </w:r>
          </w:p>
          <w:p w:rsidR="006264AB" w:rsidRPr="00184076" w:rsidRDefault="006264AB" w:rsidP="00205B55">
            <w:pPr>
              <w:pStyle w:val="BodyTextNoSpace"/>
              <w:widowControl/>
              <w:rPr>
                <w:sz w:val="20"/>
              </w:rPr>
            </w:pPr>
            <w:r w:rsidRPr="00184076">
              <w:rPr>
                <w:color w:val="000000"/>
                <w:spacing w:val="-1"/>
                <w:sz w:val="20"/>
                <w:lang w:val="lt-LT"/>
              </w:rPr>
              <w:t xml:space="preserve">  Kietos dal. (A)</w:t>
            </w:r>
          </w:p>
          <w:p w:rsidR="006264AB" w:rsidRPr="00184076" w:rsidRDefault="006264AB" w:rsidP="00205B55">
            <w:pPr>
              <w:pStyle w:val="BodyTextNoSpace"/>
              <w:widowControl/>
              <w:rPr>
                <w:sz w:val="20"/>
              </w:rPr>
            </w:pPr>
            <w:r w:rsidRPr="00184076">
              <w:rPr>
                <w:sz w:val="20"/>
              </w:rPr>
              <w:t xml:space="preserve">  </w:t>
            </w:r>
            <w:proofErr w:type="spellStart"/>
            <w:r w:rsidRPr="00184076">
              <w:rPr>
                <w:sz w:val="20"/>
              </w:rPr>
              <w:t>Azoto</w:t>
            </w:r>
            <w:proofErr w:type="spellEnd"/>
            <w:r w:rsidRPr="00184076">
              <w:rPr>
                <w:sz w:val="20"/>
              </w:rPr>
              <w:t xml:space="preserve"> </w:t>
            </w:r>
            <w:proofErr w:type="spellStart"/>
            <w:r w:rsidRPr="00184076">
              <w:rPr>
                <w:sz w:val="20"/>
              </w:rPr>
              <w:t>oksidai</w:t>
            </w:r>
            <w:proofErr w:type="spellEnd"/>
            <w:r w:rsidRPr="00184076">
              <w:rPr>
                <w:sz w:val="20"/>
              </w:rPr>
              <w:t xml:space="preserve"> </w:t>
            </w:r>
            <w:r w:rsidRPr="00184076">
              <w:rPr>
                <w:color w:val="000000"/>
                <w:spacing w:val="-1"/>
                <w:sz w:val="20"/>
                <w:lang w:val="lt-LT"/>
              </w:rPr>
              <w:t>(A)</w:t>
            </w:r>
          </w:p>
        </w:tc>
        <w:tc>
          <w:tcPr>
            <w:tcW w:w="1002" w:type="dxa"/>
            <w:shd w:val="clear" w:color="auto" w:fill="auto"/>
          </w:tcPr>
          <w:p w:rsidR="006264AB" w:rsidRPr="00184076" w:rsidRDefault="006264AB" w:rsidP="00205B55">
            <w:pPr>
              <w:pStyle w:val="BodyTextNoSpace"/>
              <w:widowControl/>
              <w:jc w:val="center"/>
              <w:rPr>
                <w:sz w:val="20"/>
              </w:rPr>
            </w:pPr>
          </w:p>
          <w:p w:rsidR="006264AB" w:rsidRPr="00184076" w:rsidRDefault="006264AB" w:rsidP="00205B55">
            <w:pPr>
              <w:pStyle w:val="BodyTextNoSpace"/>
              <w:widowControl/>
              <w:jc w:val="center"/>
              <w:rPr>
                <w:sz w:val="20"/>
              </w:rPr>
            </w:pPr>
            <w:r w:rsidRPr="00184076">
              <w:rPr>
                <w:sz w:val="20"/>
              </w:rPr>
              <w:t>177</w:t>
            </w:r>
          </w:p>
          <w:p w:rsidR="006264AB" w:rsidRPr="00184076" w:rsidRDefault="006264AB" w:rsidP="00205B55">
            <w:pPr>
              <w:pStyle w:val="BodyTextNoSpace"/>
              <w:widowControl/>
              <w:jc w:val="center"/>
              <w:rPr>
                <w:sz w:val="20"/>
              </w:rPr>
            </w:pPr>
            <w:r w:rsidRPr="00184076">
              <w:rPr>
                <w:sz w:val="20"/>
              </w:rPr>
              <w:t>6493</w:t>
            </w:r>
          </w:p>
          <w:p w:rsidR="006264AB" w:rsidRPr="00184076" w:rsidRDefault="006264AB" w:rsidP="00205B55">
            <w:pPr>
              <w:pStyle w:val="BodyTextNoSpace"/>
              <w:widowControl/>
              <w:jc w:val="center"/>
              <w:rPr>
                <w:sz w:val="20"/>
              </w:rPr>
            </w:pPr>
            <w:r w:rsidRPr="00184076">
              <w:rPr>
                <w:sz w:val="20"/>
              </w:rPr>
              <w:t>250</w:t>
            </w:r>
          </w:p>
        </w:tc>
        <w:tc>
          <w:tcPr>
            <w:tcW w:w="992" w:type="dxa"/>
            <w:shd w:val="clear" w:color="auto" w:fill="auto"/>
          </w:tcPr>
          <w:p w:rsidR="006264AB" w:rsidRPr="00184076" w:rsidRDefault="006264AB" w:rsidP="00205B55">
            <w:pPr>
              <w:pStyle w:val="BodyTextNoSpace"/>
              <w:widowControl/>
              <w:jc w:val="center"/>
              <w:rPr>
                <w:sz w:val="20"/>
              </w:rPr>
            </w:pPr>
          </w:p>
          <w:p w:rsidR="006264AB" w:rsidRPr="00184076" w:rsidRDefault="006264AB" w:rsidP="00205B55">
            <w:pPr>
              <w:pStyle w:val="BodyTextNoSpace"/>
              <w:widowControl/>
              <w:jc w:val="center"/>
              <w:rPr>
                <w:sz w:val="20"/>
              </w:rPr>
            </w:pPr>
            <w:r w:rsidRPr="00184076">
              <w:rPr>
                <w:sz w:val="20"/>
              </w:rPr>
              <w:t>10000</w:t>
            </w:r>
          </w:p>
          <w:p w:rsidR="006264AB" w:rsidRPr="00184076" w:rsidRDefault="006264AB" w:rsidP="00205B55">
            <w:pPr>
              <w:pStyle w:val="BodyTextNoSpace"/>
              <w:widowControl/>
              <w:jc w:val="center"/>
              <w:rPr>
                <w:sz w:val="20"/>
              </w:rPr>
            </w:pPr>
            <w:r w:rsidRPr="00184076">
              <w:rPr>
                <w:sz w:val="20"/>
              </w:rPr>
              <w:t>800</w:t>
            </w:r>
          </w:p>
          <w:p w:rsidR="006264AB" w:rsidRPr="00184076" w:rsidRDefault="006264AB" w:rsidP="00205B55">
            <w:pPr>
              <w:pStyle w:val="BodyTextNoSpace"/>
              <w:widowControl/>
              <w:jc w:val="center"/>
              <w:rPr>
                <w:sz w:val="20"/>
              </w:rPr>
            </w:pPr>
            <w:r w:rsidRPr="00184076">
              <w:rPr>
                <w:sz w:val="20"/>
              </w:rPr>
              <w:t>950</w:t>
            </w:r>
          </w:p>
        </w:tc>
        <w:tc>
          <w:tcPr>
            <w:tcW w:w="2980" w:type="dxa"/>
            <w:shd w:val="clear" w:color="auto" w:fill="auto"/>
            <w:vAlign w:val="center"/>
          </w:tcPr>
          <w:p w:rsidR="006264AB" w:rsidRPr="00184076" w:rsidRDefault="006264AB" w:rsidP="00205B55">
            <w:pPr>
              <w:jc w:val="center"/>
              <w:rPr>
                <w:rFonts w:ascii="Times New Roman" w:hAnsi="Times New Roman" w:cs="Times New Roman"/>
                <w:sz w:val="20"/>
                <w:szCs w:val="20"/>
              </w:rPr>
            </w:pPr>
          </w:p>
        </w:tc>
      </w:tr>
    </w:tbl>
    <w:p w:rsidR="00FD2FB6" w:rsidRPr="00FD2FB6" w:rsidRDefault="00FD2FB6" w:rsidP="00FD2FB6">
      <w:pPr>
        <w:spacing w:after="0" w:line="240" w:lineRule="auto"/>
        <w:jc w:val="center"/>
        <w:rPr>
          <w:rFonts w:ascii="Times New Roman" w:eastAsia="Times New Roman" w:hAnsi="Times New Roman" w:cs="Times New Roman"/>
          <w:szCs w:val="24"/>
          <w:lang w:eastAsia="lt-LT"/>
        </w:rPr>
      </w:pPr>
    </w:p>
    <w:p w:rsidR="00DA5092" w:rsidRDefault="00DA5092" w:rsidP="00FD2FB6">
      <w:pPr>
        <w:spacing w:after="0" w:line="240" w:lineRule="auto"/>
        <w:jc w:val="center"/>
        <w:rPr>
          <w:rFonts w:ascii="Times New Roman" w:eastAsia="Times New Roman" w:hAnsi="Times New Roman" w:cs="Times New Roman"/>
          <w:b/>
          <w:szCs w:val="24"/>
          <w:lang w:eastAsia="lt-LT"/>
        </w:rPr>
      </w:pPr>
    </w:p>
    <w:p w:rsidR="00DA5092" w:rsidRDefault="00DA5092" w:rsidP="00FD2FB6">
      <w:pPr>
        <w:spacing w:after="0" w:line="240" w:lineRule="auto"/>
        <w:jc w:val="center"/>
        <w:rPr>
          <w:rFonts w:ascii="Times New Roman" w:eastAsia="Times New Roman" w:hAnsi="Times New Roman" w:cs="Times New Roman"/>
          <w:b/>
          <w:szCs w:val="24"/>
          <w:lang w:eastAsia="lt-LT"/>
        </w:rPr>
      </w:pPr>
    </w:p>
    <w:p w:rsidR="00DA5092" w:rsidRDefault="00DA5092" w:rsidP="00FD2FB6">
      <w:pPr>
        <w:spacing w:after="0" w:line="240" w:lineRule="auto"/>
        <w:jc w:val="center"/>
        <w:rPr>
          <w:rFonts w:ascii="Times New Roman" w:eastAsia="Times New Roman" w:hAnsi="Times New Roman" w:cs="Times New Roman"/>
          <w:b/>
          <w:szCs w:val="24"/>
          <w:lang w:eastAsia="lt-LT"/>
        </w:rPr>
      </w:pPr>
    </w:p>
    <w:p w:rsidR="006D5539" w:rsidRDefault="006D5539" w:rsidP="00FD2FB6">
      <w:pPr>
        <w:spacing w:after="0" w:line="240" w:lineRule="auto"/>
        <w:jc w:val="center"/>
        <w:rPr>
          <w:rFonts w:ascii="Times New Roman" w:eastAsia="Times New Roman" w:hAnsi="Times New Roman" w:cs="Times New Roman"/>
          <w:b/>
          <w:szCs w:val="24"/>
          <w:lang w:eastAsia="lt-LT"/>
        </w:rPr>
      </w:pPr>
    </w:p>
    <w:p w:rsidR="00FD2FB6" w:rsidRPr="00FD2FB6" w:rsidRDefault="00FD2FB6" w:rsidP="00FD2FB6">
      <w:pPr>
        <w:spacing w:after="0" w:line="240" w:lineRule="auto"/>
        <w:jc w:val="center"/>
        <w:rPr>
          <w:rFonts w:ascii="Times New Roman" w:eastAsia="Times New Roman" w:hAnsi="Times New Roman" w:cs="Times New Roman"/>
          <w:b/>
          <w:szCs w:val="24"/>
          <w:lang w:eastAsia="lt-LT"/>
        </w:rPr>
      </w:pPr>
      <w:r w:rsidRPr="00FD2FB6">
        <w:rPr>
          <w:rFonts w:ascii="Times New Roman" w:eastAsia="Times New Roman" w:hAnsi="Times New Roman" w:cs="Times New Roman"/>
          <w:b/>
          <w:szCs w:val="24"/>
          <w:lang w:eastAsia="lt-LT"/>
        </w:rPr>
        <w:lastRenderedPageBreak/>
        <w:t>VII</w:t>
      </w:r>
      <w:r w:rsidRPr="00FD2FB6">
        <w:rPr>
          <w:rFonts w:ascii="Times New Roman" w:eastAsia="Times New Roman" w:hAnsi="Times New Roman" w:cs="Times New Roman"/>
          <w:szCs w:val="24"/>
          <w:lang w:eastAsia="lt-LT"/>
        </w:rPr>
        <w:t xml:space="preserve">. </w:t>
      </w:r>
      <w:r w:rsidRPr="00FD2FB6">
        <w:rPr>
          <w:rFonts w:ascii="Times New Roman" w:eastAsia="Times New Roman" w:hAnsi="Times New Roman" w:cs="Times New Roman"/>
          <w:b/>
          <w:szCs w:val="24"/>
          <w:lang w:eastAsia="lt-LT"/>
        </w:rPr>
        <w:t>ŠILTNAMIO EFEKTĄ SUKELIANČIOS DUJOS</w:t>
      </w:r>
    </w:p>
    <w:p w:rsidR="00FD2FB6" w:rsidRPr="00FD2FB6" w:rsidRDefault="00FD2FB6" w:rsidP="00FD2FB6">
      <w:pPr>
        <w:spacing w:after="0" w:line="240" w:lineRule="auto"/>
        <w:jc w:val="center"/>
        <w:rPr>
          <w:rFonts w:ascii="Times New Roman" w:eastAsia="Times New Roman" w:hAnsi="Times New Roman" w:cs="Times New Roman"/>
          <w:szCs w:val="24"/>
          <w:lang w:eastAsia="lt-LT"/>
        </w:rPr>
      </w:pPr>
    </w:p>
    <w:p w:rsidR="00FD2FB6" w:rsidRPr="006D5539" w:rsidRDefault="00FD2FB6" w:rsidP="00FD2FB6">
      <w:pPr>
        <w:spacing w:after="0" w:line="240" w:lineRule="auto"/>
        <w:ind w:firstLine="567"/>
        <w:jc w:val="both"/>
        <w:rPr>
          <w:rFonts w:ascii="Times New Roman" w:eastAsia="Times New Roman" w:hAnsi="Times New Roman" w:cs="Times New Roman"/>
          <w:b/>
          <w:sz w:val="24"/>
          <w:szCs w:val="24"/>
          <w:lang w:eastAsia="lt-LT"/>
        </w:rPr>
      </w:pPr>
      <w:r w:rsidRPr="006D5539">
        <w:rPr>
          <w:rFonts w:ascii="Times New Roman" w:eastAsia="Times New Roman" w:hAnsi="Times New Roman" w:cs="Times New Roman"/>
          <w:b/>
          <w:sz w:val="24"/>
          <w:szCs w:val="24"/>
          <w:lang w:eastAsia="lt-LT"/>
        </w:rPr>
        <w:t>18. Šiltnamio efektą sukeliančios dujos.</w:t>
      </w:r>
    </w:p>
    <w:p w:rsidR="00FD2FB6" w:rsidRPr="00FD2FB6" w:rsidRDefault="00FD2FB6" w:rsidP="00FD2FB6">
      <w:pPr>
        <w:spacing w:after="0" w:line="240" w:lineRule="auto"/>
        <w:ind w:firstLine="567"/>
        <w:jc w:val="center"/>
        <w:rPr>
          <w:rFonts w:ascii="Times New Roman" w:eastAsia="Times New Roman" w:hAnsi="Times New Roman" w:cs="Times New Roman"/>
          <w:szCs w:val="24"/>
          <w:lang w:eastAsia="lt-LT"/>
        </w:rPr>
      </w:pPr>
    </w:p>
    <w:p w:rsidR="00FD2FB6" w:rsidRPr="006D5539" w:rsidRDefault="00FD2FB6" w:rsidP="00FD2FB6">
      <w:pPr>
        <w:spacing w:after="0" w:line="240" w:lineRule="auto"/>
        <w:ind w:firstLine="567"/>
        <w:jc w:val="both"/>
        <w:rPr>
          <w:rFonts w:ascii="Times New Roman" w:eastAsia="Times New Roman" w:hAnsi="Times New Roman" w:cs="Times New Roman"/>
          <w:sz w:val="24"/>
          <w:szCs w:val="24"/>
          <w:lang w:eastAsia="lt-LT"/>
        </w:rPr>
      </w:pPr>
      <w:r w:rsidRPr="006D5539">
        <w:rPr>
          <w:rFonts w:ascii="Times New Roman" w:eastAsia="Times New Roman" w:hAnsi="Times New Roman" w:cs="Times New Roman"/>
          <w:sz w:val="24"/>
          <w:szCs w:val="24"/>
          <w:lang w:eastAsia="lt-LT"/>
        </w:rPr>
        <w:t>14 lentelė. Veiklos rūšys ir šaltiniai, iš kurių į atmosferą išmetamos ŠESD, nurodytos Lietuvos Respublikos klimato kaitos valdymo finansinių instrumentų įstatymo 1 priede</w:t>
      </w:r>
    </w:p>
    <w:p w:rsidR="00FD2FB6" w:rsidRPr="00FD2FB6" w:rsidRDefault="00FD2FB6" w:rsidP="00FD2FB6">
      <w:pPr>
        <w:spacing w:after="0" w:line="240" w:lineRule="auto"/>
        <w:jc w:val="center"/>
        <w:rPr>
          <w:rFonts w:ascii="Times New Roman" w:eastAsia="Times New Roman" w:hAnsi="Times New Roman" w:cs="Times New Roman"/>
          <w:szCs w:val="24"/>
          <w:lang w:eastAsia="lt-LT"/>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7258"/>
        <w:gridCol w:w="5528"/>
      </w:tblGrid>
      <w:tr w:rsidR="000609F9" w:rsidRPr="00FD2FB6" w:rsidTr="00C2738D">
        <w:tc>
          <w:tcPr>
            <w:tcW w:w="1276" w:type="dxa"/>
            <w:tcBorders>
              <w:top w:val="single" w:sz="4" w:space="0" w:color="auto"/>
              <w:left w:val="single" w:sz="4" w:space="0" w:color="auto"/>
              <w:bottom w:val="single" w:sz="4" w:space="0" w:color="auto"/>
              <w:right w:val="single" w:sz="4" w:space="0" w:color="auto"/>
            </w:tcBorders>
          </w:tcPr>
          <w:p w:rsidR="000609F9" w:rsidRPr="00FD2FB6" w:rsidRDefault="000609F9" w:rsidP="00FD2FB6">
            <w:pPr>
              <w:spacing w:after="0" w:line="240" w:lineRule="auto"/>
              <w:jc w:val="center"/>
              <w:rPr>
                <w:rFonts w:ascii="Times New Roman" w:eastAsia="Times New Roman" w:hAnsi="Times New Roman" w:cs="Times New Roman"/>
                <w:sz w:val="18"/>
                <w:szCs w:val="20"/>
                <w:lang w:eastAsia="lt-LT"/>
              </w:rPr>
            </w:pPr>
            <w:bookmarkStart w:id="13" w:name="OLE_LINK1"/>
            <w:bookmarkStart w:id="14" w:name="OLE_LINK2"/>
            <w:proofErr w:type="spellStart"/>
            <w:r w:rsidRPr="00FD2FB6">
              <w:rPr>
                <w:rFonts w:ascii="Times New Roman" w:eastAsia="Times New Roman" w:hAnsi="Times New Roman" w:cs="Times New Roman"/>
                <w:sz w:val="18"/>
                <w:szCs w:val="20"/>
                <w:lang w:val="en-US" w:eastAsia="lt-LT"/>
              </w:rPr>
              <w:t>Eil</w:t>
            </w:r>
            <w:proofErr w:type="spellEnd"/>
            <w:r w:rsidRPr="00FD2FB6">
              <w:rPr>
                <w:rFonts w:ascii="Times New Roman" w:eastAsia="Times New Roman" w:hAnsi="Times New Roman" w:cs="Times New Roman"/>
                <w:sz w:val="18"/>
                <w:szCs w:val="20"/>
                <w:lang w:val="en-US" w:eastAsia="lt-LT"/>
              </w:rPr>
              <w:t xml:space="preserve">. </w:t>
            </w:r>
            <w:proofErr w:type="spellStart"/>
            <w:r w:rsidRPr="00FD2FB6">
              <w:rPr>
                <w:rFonts w:ascii="Times New Roman" w:eastAsia="Times New Roman" w:hAnsi="Times New Roman" w:cs="Times New Roman"/>
                <w:sz w:val="18"/>
                <w:szCs w:val="20"/>
                <w:lang w:val="en-US" w:eastAsia="lt-LT"/>
              </w:rPr>
              <w:t>Nr</w:t>
            </w:r>
            <w:proofErr w:type="spellEnd"/>
            <w:r w:rsidRPr="00FD2FB6">
              <w:rPr>
                <w:rFonts w:ascii="Times New Roman" w:eastAsia="Times New Roman" w:hAnsi="Times New Roman" w:cs="Times New Roman"/>
                <w:sz w:val="18"/>
                <w:szCs w:val="20"/>
                <w:lang w:val="en-US" w:eastAsia="lt-LT"/>
              </w:rPr>
              <w:t>.</w:t>
            </w:r>
          </w:p>
        </w:tc>
        <w:tc>
          <w:tcPr>
            <w:tcW w:w="7258" w:type="dxa"/>
            <w:tcBorders>
              <w:top w:val="single" w:sz="4" w:space="0" w:color="auto"/>
              <w:left w:val="single" w:sz="4" w:space="0" w:color="auto"/>
              <w:bottom w:val="single" w:sz="4" w:space="0" w:color="auto"/>
              <w:right w:val="single" w:sz="4" w:space="0" w:color="auto"/>
            </w:tcBorders>
          </w:tcPr>
          <w:p w:rsidR="000609F9" w:rsidRPr="00FD2FB6" w:rsidRDefault="000609F9"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Veiklos rūšys pagal Lietuvos Respublikos klimato kaitos valdymo finansinių instrumentų įstatymo 1 priedą ir išmetimo šaltiniai</w:t>
            </w:r>
          </w:p>
        </w:tc>
        <w:tc>
          <w:tcPr>
            <w:tcW w:w="5528" w:type="dxa"/>
            <w:tcBorders>
              <w:top w:val="single" w:sz="4" w:space="0" w:color="auto"/>
              <w:left w:val="single" w:sz="4" w:space="0" w:color="auto"/>
              <w:bottom w:val="single" w:sz="4" w:space="0" w:color="auto"/>
              <w:right w:val="single" w:sz="4" w:space="0" w:color="auto"/>
            </w:tcBorders>
          </w:tcPr>
          <w:p w:rsidR="000609F9" w:rsidRPr="00FD2FB6" w:rsidRDefault="000609F9" w:rsidP="00FD2FB6">
            <w:pPr>
              <w:spacing w:after="0" w:line="240" w:lineRule="auto"/>
              <w:jc w:val="center"/>
              <w:rPr>
                <w:rFonts w:ascii="Times New Roman" w:eastAsia="Times New Roman" w:hAnsi="Times New Roman" w:cs="Times New Roman"/>
                <w:sz w:val="18"/>
                <w:szCs w:val="20"/>
                <w:vertAlign w:val="superscript"/>
                <w:lang w:val="en-US" w:eastAsia="lt-LT"/>
              </w:rPr>
            </w:pPr>
            <w:r w:rsidRPr="00FD2FB6">
              <w:rPr>
                <w:rFonts w:ascii="Times New Roman" w:eastAsia="Times New Roman" w:hAnsi="Times New Roman" w:cs="Times New Roman"/>
                <w:sz w:val="18"/>
                <w:szCs w:val="20"/>
                <w:lang w:eastAsia="lt-LT"/>
              </w:rPr>
              <w:t>ŠESD</w:t>
            </w:r>
            <w:r w:rsidRPr="00FD2FB6">
              <w:rPr>
                <w:rFonts w:ascii="Times New Roman" w:eastAsia="Times New Roman" w:hAnsi="Times New Roman" w:cs="Times New Roman"/>
                <w:sz w:val="18"/>
                <w:szCs w:val="20"/>
                <w:lang w:val="en-US" w:eastAsia="lt-LT"/>
              </w:rPr>
              <w:t xml:space="preserve"> </w:t>
            </w:r>
            <w:proofErr w:type="spellStart"/>
            <w:r w:rsidRPr="00FD2FB6">
              <w:rPr>
                <w:rFonts w:ascii="Times New Roman" w:eastAsia="Times New Roman" w:hAnsi="Times New Roman" w:cs="Times New Roman"/>
                <w:sz w:val="18"/>
                <w:szCs w:val="20"/>
                <w:lang w:val="en-US" w:eastAsia="lt-LT"/>
              </w:rPr>
              <w:t>pavadinimas</w:t>
            </w:r>
            <w:proofErr w:type="spellEnd"/>
          </w:p>
          <w:p w:rsidR="000609F9" w:rsidRPr="00FD2FB6" w:rsidRDefault="000609F9"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w:t>
            </w:r>
            <w:r w:rsidRPr="00FD2FB6">
              <w:rPr>
                <w:rFonts w:ascii="Times New Roman" w:eastAsia="Times New Roman" w:hAnsi="Times New Roman" w:cs="Times New Roman"/>
                <w:bCs/>
                <w:sz w:val="18"/>
                <w:szCs w:val="20"/>
                <w:lang w:eastAsia="lt-LT"/>
              </w:rPr>
              <w:t>anglies dioksidas (CO2),</w:t>
            </w:r>
            <w:r w:rsidRPr="00FD2FB6">
              <w:rPr>
                <w:rFonts w:ascii="Times New Roman" w:eastAsia="Times New Roman" w:hAnsi="Times New Roman" w:cs="Times New Roman"/>
                <w:b/>
                <w:bCs/>
                <w:sz w:val="18"/>
                <w:szCs w:val="20"/>
                <w:lang w:eastAsia="lt-LT"/>
              </w:rPr>
              <w:t xml:space="preserve"> </w:t>
            </w:r>
            <w:r w:rsidRPr="00FD2FB6">
              <w:rPr>
                <w:rFonts w:ascii="Times New Roman" w:eastAsia="Times New Roman" w:hAnsi="Times New Roman" w:cs="Times New Roman"/>
                <w:sz w:val="18"/>
                <w:szCs w:val="20"/>
                <w:lang w:eastAsia="lt-LT"/>
              </w:rPr>
              <w:t xml:space="preserve">azoto </w:t>
            </w:r>
            <w:proofErr w:type="spellStart"/>
            <w:r w:rsidRPr="00FD2FB6">
              <w:rPr>
                <w:rFonts w:ascii="Times New Roman" w:eastAsia="Times New Roman" w:hAnsi="Times New Roman" w:cs="Times New Roman"/>
                <w:sz w:val="18"/>
                <w:szCs w:val="20"/>
                <w:lang w:eastAsia="lt-LT"/>
              </w:rPr>
              <w:t>suboksidas</w:t>
            </w:r>
            <w:proofErr w:type="spellEnd"/>
            <w:r w:rsidRPr="00FD2FB6">
              <w:rPr>
                <w:rFonts w:ascii="Times New Roman" w:eastAsia="Times New Roman" w:hAnsi="Times New Roman" w:cs="Times New Roman"/>
                <w:sz w:val="18"/>
                <w:szCs w:val="20"/>
                <w:lang w:eastAsia="lt-LT"/>
              </w:rPr>
              <w:t xml:space="preserve"> (N</w:t>
            </w:r>
            <w:r w:rsidRPr="00FD2FB6">
              <w:rPr>
                <w:rFonts w:ascii="Times New Roman" w:eastAsia="Times New Roman" w:hAnsi="Times New Roman" w:cs="Times New Roman"/>
                <w:sz w:val="18"/>
                <w:szCs w:val="20"/>
                <w:vertAlign w:val="subscript"/>
                <w:lang w:eastAsia="lt-LT"/>
              </w:rPr>
              <w:t>2</w:t>
            </w:r>
            <w:r w:rsidRPr="00FD2FB6">
              <w:rPr>
                <w:rFonts w:ascii="Times New Roman" w:eastAsia="Times New Roman" w:hAnsi="Times New Roman" w:cs="Times New Roman"/>
                <w:sz w:val="18"/>
                <w:szCs w:val="20"/>
                <w:lang w:eastAsia="lt-LT"/>
              </w:rPr>
              <w:t xml:space="preserve">O), </w:t>
            </w:r>
            <w:proofErr w:type="spellStart"/>
            <w:r w:rsidRPr="00FD2FB6">
              <w:rPr>
                <w:rFonts w:ascii="Times New Roman" w:eastAsia="Times New Roman" w:hAnsi="Times New Roman" w:cs="Times New Roman"/>
                <w:sz w:val="18"/>
                <w:szCs w:val="20"/>
                <w:lang w:eastAsia="lt-LT"/>
              </w:rPr>
              <w:t>perfluorangliavandeniliai</w:t>
            </w:r>
            <w:proofErr w:type="spellEnd"/>
            <w:r w:rsidRPr="00FD2FB6">
              <w:rPr>
                <w:rFonts w:ascii="Times New Roman" w:eastAsia="Times New Roman" w:hAnsi="Times New Roman" w:cs="Times New Roman"/>
                <w:sz w:val="18"/>
                <w:szCs w:val="20"/>
                <w:lang w:eastAsia="lt-LT"/>
              </w:rPr>
              <w:t xml:space="preserve"> (PFC) ar kt.).</w:t>
            </w:r>
          </w:p>
        </w:tc>
      </w:tr>
      <w:tr w:rsidR="000609F9" w:rsidRPr="00FD2FB6" w:rsidTr="00C2738D">
        <w:tc>
          <w:tcPr>
            <w:tcW w:w="1276" w:type="dxa"/>
            <w:tcBorders>
              <w:top w:val="single" w:sz="4" w:space="0" w:color="auto"/>
              <w:left w:val="single" w:sz="4" w:space="0" w:color="auto"/>
              <w:bottom w:val="single" w:sz="4" w:space="0" w:color="auto"/>
              <w:right w:val="single" w:sz="4" w:space="0" w:color="auto"/>
            </w:tcBorders>
          </w:tcPr>
          <w:p w:rsidR="000609F9" w:rsidRPr="00FD2FB6" w:rsidRDefault="000609F9"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1</w:t>
            </w:r>
          </w:p>
        </w:tc>
        <w:tc>
          <w:tcPr>
            <w:tcW w:w="7258" w:type="dxa"/>
            <w:tcBorders>
              <w:top w:val="single" w:sz="4" w:space="0" w:color="auto"/>
              <w:left w:val="single" w:sz="4" w:space="0" w:color="auto"/>
              <w:bottom w:val="single" w:sz="4" w:space="0" w:color="auto"/>
              <w:right w:val="single" w:sz="4" w:space="0" w:color="auto"/>
            </w:tcBorders>
          </w:tcPr>
          <w:p w:rsidR="000609F9" w:rsidRPr="00FD2FB6" w:rsidRDefault="000609F9"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2</w:t>
            </w:r>
          </w:p>
        </w:tc>
        <w:tc>
          <w:tcPr>
            <w:tcW w:w="5528" w:type="dxa"/>
            <w:tcBorders>
              <w:top w:val="single" w:sz="4" w:space="0" w:color="auto"/>
              <w:left w:val="single" w:sz="4" w:space="0" w:color="auto"/>
              <w:bottom w:val="single" w:sz="4" w:space="0" w:color="auto"/>
              <w:right w:val="single" w:sz="4" w:space="0" w:color="auto"/>
            </w:tcBorders>
          </w:tcPr>
          <w:p w:rsidR="000609F9" w:rsidRPr="00FD2FB6" w:rsidRDefault="000609F9" w:rsidP="00FD2FB6">
            <w:pPr>
              <w:spacing w:after="0" w:line="240" w:lineRule="auto"/>
              <w:jc w:val="center"/>
              <w:rPr>
                <w:rFonts w:ascii="Times New Roman" w:eastAsia="Times New Roman" w:hAnsi="Times New Roman" w:cs="Times New Roman"/>
                <w:sz w:val="18"/>
                <w:szCs w:val="20"/>
                <w:lang w:eastAsia="lt-LT"/>
              </w:rPr>
            </w:pPr>
            <w:r w:rsidRPr="00FD2FB6">
              <w:rPr>
                <w:rFonts w:ascii="Times New Roman" w:eastAsia="Times New Roman" w:hAnsi="Times New Roman" w:cs="Times New Roman"/>
                <w:sz w:val="18"/>
                <w:szCs w:val="20"/>
                <w:lang w:eastAsia="lt-LT"/>
              </w:rPr>
              <w:t>3</w:t>
            </w:r>
          </w:p>
        </w:tc>
      </w:tr>
      <w:tr w:rsidR="000609F9" w:rsidRPr="00FD2FB6" w:rsidTr="00C2738D">
        <w:tc>
          <w:tcPr>
            <w:tcW w:w="1276" w:type="dxa"/>
            <w:tcBorders>
              <w:top w:val="single" w:sz="4" w:space="0" w:color="auto"/>
              <w:left w:val="single" w:sz="4" w:space="0" w:color="auto"/>
              <w:bottom w:val="single" w:sz="4" w:space="0" w:color="auto"/>
              <w:right w:val="single" w:sz="4" w:space="0" w:color="auto"/>
            </w:tcBorders>
            <w:shd w:val="clear" w:color="auto" w:fill="auto"/>
          </w:tcPr>
          <w:p w:rsidR="000609F9" w:rsidRDefault="000609F9" w:rsidP="00FD2FB6">
            <w:pPr>
              <w:spacing w:after="0" w:line="240" w:lineRule="auto"/>
              <w:jc w:val="center"/>
              <w:rPr>
                <w:rFonts w:ascii="Times New Roman" w:eastAsia="Times New Roman" w:hAnsi="Times New Roman" w:cs="Times New Roman"/>
                <w:sz w:val="18"/>
                <w:szCs w:val="20"/>
                <w:lang w:eastAsia="lt-LT"/>
              </w:rPr>
            </w:pPr>
          </w:p>
          <w:p w:rsidR="000609F9" w:rsidRDefault="000609F9" w:rsidP="00FD2FB6">
            <w:pPr>
              <w:spacing w:after="0" w:line="240" w:lineRule="auto"/>
              <w:jc w:val="center"/>
              <w:rPr>
                <w:rFonts w:ascii="Times New Roman" w:eastAsia="Times New Roman" w:hAnsi="Times New Roman" w:cs="Times New Roman"/>
                <w:sz w:val="18"/>
                <w:szCs w:val="20"/>
                <w:lang w:eastAsia="lt-LT"/>
              </w:rPr>
            </w:pPr>
          </w:p>
          <w:p w:rsidR="000609F9" w:rsidRDefault="000609F9" w:rsidP="00FD2FB6">
            <w:pPr>
              <w:spacing w:after="0" w:line="240" w:lineRule="auto"/>
              <w:jc w:val="center"/>
              <w:rPr>
                <w:rFonts w:ascii="Times New Roman" w:eastAsia="Times New Roman" w:hAnsi="Times New Roman" w:cs="Times New Roman"/>
                <w:sz w:val="18"/>
                <w:szCs w:val="20"/>
                <w:lang w:eastAsia="lt-LT"/>
              </w:rPr>
            </w:pPr>
          </w:p>
          <w:p w:rsidR="000609F9" w:rsidRDefault="000609F9" w:rsidP="00FD2FB6">
            <w:pPr>
              <w:spacing w:after="0" w:line="240" w:lineRule="auto"/>
              <w:jc w:val="center"/>
              <w:rPr>
                <w:rFonts w:ascii="Times New Roman" w:eastAsia="Times New Roman" w:hAnsi="Times New Roman" w:cs="Times New Roman"/>
                <w:sz w:val="18"/>
                <w:szCs w:val="20"/>
                <w:lang w:eastAsia="lt-LT"/>
              </w:rPr>
            </w:pPr>
          </w:p>
          <w:p w:rsidR="000609F9" w:rsidRPr="00FD2FB6" w:rsidRDefault="000609F9" w:rsidP="00FD2FB6">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LT-8-EN-22</w:t>
            </w:r>
          </w:p>
        </w:tc>
        <w:tc>
          <w:tcPr>
            <w:tcW w:w="7258" w:type="dxa"/>
            <w:tcBorders>
              <w:top w:val="single" w:sz="4" w:space="0" w:color="auto"/>
              <w:left w:val="single" w:sz="4" w:space="0" w:color="auto"/>
              <w:bottom w:val="single" w:sz="4" w:space="0" w:color="auto"/>
              <w:right w:val="single" w:sz="4" w:space="0" w:color="auto"/>
            </w:tcBorders>
            <w:shd w:val="clear" w:color="auto" w:fill="auto"/>
          </w:tcPr>
          <w:p w:rsidR="000609F9" w:rsidRPr="00634BDA" w:rsidRDefault="000609F9" w:rsidP="000609F9">
            <w:pPr>
              <w:spacing w:after="0" w:line="240" w:lineRule="auto"/>
              <w:jc w:val="center"/>
              <w:rPr>
                <w:rFonts w:ascii="Times New Roman" w:eastAsia="Times New Roman" w:hAnsi="Times New Roman" w:cs="Times New Roman"/>
                <w:sz w:val="18"/>
                <w:szCs w:val="20"/>
                <w:u w:val="single"/>
                <w:lang w:eastAsia="lt-LT"/>
              </w:rPr>
            </w:pPr>
            <w:r w:rsidRPr="00634BDA">
              <w:rPr>
                <w:rFonts w:ascii="Times New Roman" w:eastAsia="Times New Roman" w:hAnsi="Times New Roman" w:cs="Times New Roman"/>
                <w:sz w:val="18"/>
                <w:szCs w:val="20"/>
                <w:u w:val="single"/>
                <w:lang w:eastAsia="lt-LT"/>
              </w:rPr>
              <w:t>A1.Kuro deginimas.</w:t>
            </w:r>
          </w:p>
          <w:p w:rsidR="000609F9" w:rsidRDefault="000609F9" w:rsidP="000609F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Garo katilas GK-1 “</w:t>
            </w:r>
            <w:proofErr w:type="spellStart"/>
            <w:r>
              <w:rPr>
                <w:rFonts w:ascii="Times New Roman" w:eastAsia="Times New Roman" w:hAnsi="Times New Roman" w:cs="Times New Roman"/>
                <w:sz w:val="18"/>
                <w:szCs w:val="20"/>
                <w:lang w:eastAsia="lt-LT"/>
              </w:rPr>
              <w:t>Polytechnik</w:t>
            </w:r>
            <w:proofErr w:type="spellEnd"/>
            <w:r>
              <w:rPr>
                <w:rFonts w:ascii="Times New Roman" w:eastAsia="Times New Roman" w:hAnsi="Times New Roman" w:cs="Times New Roman"/>
                <w:sz w:val="18"/>
                <w:szCs w:val="20"/>
                <w:lang w:eastAsia="lt-LT"/>
              </w:rPr>
              <w:t>“ – atmosferos taršos šaltinis Nr.001,  Nr.015</w:t>
            </w:r>
          </w:p>
          <w:p w:rsidR="000609F9" w:rsidRPr="003D72CD" w:rsidRDefault="000609F9" w:rsidP="000609F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Garo katilas GK-2 “</w:t>
            </w:r>
            <w:proofErr w:type="spellStart"/>
            <w:r>
              <w:rPr>
                <w:rFonts w:ascii="Times New Roman" w:eastAsia="Times New Roman" w:hAnsi="Times New Roman" w:cs="Times New Roman"/>
                <w:sz w:val="18"/>
                <w:szCs w:val="20"/>
                <w:lang w:eastAsia="lt-LT"/>
              </w:rPr>
              <w:t>Thermax</w:t>
            </w:r>
            <w:proofErr w:type="spellEnd"/>
            <w:r>
              <w:rPr>
                <w:rFonts w:ascii="Times New Roman" w:eastAsia="Times New Roman" w:hAnsi="Times New Roman" w:cs="Times New Roman"/>
                <w:sz w:val="18"/>
                <w:szCs w:val="20"/>
                <w:lang w:eastAsia="lt-LT"/>
              </w:rPr>
              <w:t xml:space="preserve">“ – atmosferos taršos šaltinis </w:t>
            </w:r>
            <w:r w:rsidRPr="003D72CD">
              <w:rPr>
                <w:rFonts w:ascii="Times New Roman" w:eastAsia="Times New Roman" w:hAnsi="Times New Roman" w:cs="Times New Roman"/>
                <w:sz w:val="18"/>
                <w:szCs w:val="20"/>
                <w:lang w:eastAsia="lt-LT"/>
              </w:rPr>
              <w:t>Nr.001</w:t>
            </w:r>
          </w:p>
          <w:p w:rsidR="000609F9" w:rsidRDefault="000609F9" w:rsidP="000609F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Garo katilas GK-3</w:t>
            </w:r>
            <w:r w:rsidRPr="003D72CD">
              <w:rPr>
                <w:rFonts w:ascii="Times New Roman" w:eastAsia="Times New Roman" w:hAnsi="Times New Roman" w:cs="Times New Roman"/>
                <w:sz w:val="18"/>
                <w:szCs w:val="20"/>
                <w:lang w:eastAsia="lt-LT"/>
              </w:rPr>
              <w:t xml:space="preserve"> “</w:t>
            </w:r>
            <w:proofErr w:type="spellStart"/>
            <w:r w:rsidRPr="003D72CD">
              <w:rPr>
                <w:rFonts w:ascii="Times New Roman" w:eastAsia="Times New Roman" w:hAnsi="Times New Roman" w:cs="Times New Roman"/>
                <w:sz w:val="18"/>
                <w:szCs w:val="20"/>
                <w:lang w:eastAsia="lt-LT"/>
              </w:rPr>
              <w:t>Danstoker</w:t>
            </w:r>
            <w:proofErr w:type="spellEnd"/>
            <w:r w:rsidRPr="003D72CD">
              <w:rPr>
                <w:rFonts w:ascii="Times New Roman" w:eastAsia="Times New Roman" w:hAnsi="Times New Roman" w:cs="Times New Roman"/>
                <w:sz w:val="18"/>
                <w:szCs w:val="20"/>
                <w:lang w:eastAsia="lt-LT"/>
              </w:rPr>
              <w:t>“ – atmosferos taršos šaltinis Nr.017</w:t>
            </w:r>
          </w:p>
          <w:p w:rsidR="000609F9" w:rsidRDefault="000609F9" w:rsidP="000609F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Vandens šildymo katilas VŠK-4 “</w:t>
            </w:r>
            <w:proofErr w:type="spellStart"/>
            <w:r>
              <w:rPr>
                <w:rFonts w:ascii="Times New Roman" w:eastAsia="Times New Roman" w:hAnsi="Times New Roman" w:cs="Times New Roman"/>
                <w:sz w:val="18"/>
                <w:szCs w:val="20"/>
                <w:lang w:eastAsia="lt-LT"/>
              </w:rPr>
              <w:t>Thermax</w:t>
            </w:r>
            <w:proofErr w:type="spellEnd"/>
            <w:r>
              <w:rPr>
                <w:rFonts w:ascii="Times New Roman" w:eastAsia="Times New Roman" w:hAnsi="Times New Roman" w:cs="Times New Roman"/>
                <w:sz w:val="18"/>
                <w:szCs w:val="20"/>
                <w:lang w:eastAsia="lt-LT"/>
              </w:rPr>
              <w:t>“ – atmosferos taršos šaltinis Nr.001</w:t>
            </w:r>
          </w:p>
          <w:p w:rsidR="000609F9" w:rsidRDefault="000609F9" w:rsidP="000609F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Vandens šildymo katilas VŠK-4a “</w:t>
            </w:r>
            <w:proofErr w:type="spellStart"/>
            <w:r>
              <w:rPr>
                <w:rFonts w:ascii="Times New Roman" w:eastAsia="Times New Roman" w:hAnsi="Times New Roman" w:cs="Times New Roman"/>
                <w:sz w:val="18"/>
                <w:szCs w:val="20"/>
                <w:lang w:eastAsia="lt-LT"/>
              </w:rPr>
              <w:t>Thermax</w:t>
            </w:r>
            <w:proofErr w:type="spellEnd"/>
            <w:r>
              <w:rPr>
                <w:rFonts w:ascii="Times New Roman" w:eastAsia="Times New Roman" w:hAnsi="Times New Roman" w:cs="Times New Roman"/>
                <w:sz w:val="18"/>
                <w:szCs w:val="20"/>
                <w:lang w:eastAsia="lt-LT"/>
              </w:rPr>
              <w:t>“ – atmosferos taršos šaltinis Nr.001</w:t>
            </w:r>
          </w:p>
          <w:p w:rsidR="000609F9" w:rsidRDefault="000609F9" w:rsidP="000609F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Vandens šildymo katilas VŠK-5 “</w:t>
            </w:r>
            <w:proofErr w:type="spellStart"/>
            <w:r>
              <w:rPr>
                <w:rFonts w:ascii="Times New Roman" w:eastAsia="Times New Roman" w:hAnsi="Times New Roman" w:cs="Times New Roman"/>
                <w:sz w:val="18"/>
                <w:szCs w:val="20"/>
                <w:lang w:eastAsia="lt-LT"/>
              </w:rPr>
              <w:t>Thermax</w:t>
            </w:r>
            <w:proofErr w:type="spellEnd"/>
            <w:r>
              <w:rPr>
                <w:rFonts w:ascii="Times New Roman" w:eastAsia="Times New Roman" w:hAnsi="Times New Roman" w:cs="Times New Roman"/>
                <w:sz w:val="18"/>
                <w:szCs w:val="20"/>
                <w:lang w:eastAsia="lt-LT"/>
              </w:rPr>
              <w:t>“ – atmosferos taršos šaltinis Nr.001</w:t>
            </w:r>
          </w:p>
          <w:p w:rsidR="000609F9" w:rsidRDefault="000609F9" w:rsidP="000609F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Vandens šildymo katilas VŠK-6 “</w:t>
            </w:r>
            <w:proofErr w:type="spellStart"/>
            <w:r>
              <w:rPr>
                <w:rFonts w:ascii="Times New Roman" w:eastAsia="Times New Roman" w:hAnsi="Times New Roman" w:cs="Times New Roman"/>
                <w:sz w:val="18"/>
                <w:szCs w:val="20"/>
                <w:lang w:eastAsia="lt-LT"/>
              </w:rPr>
              <w:t>Thermax</w:t>
            </w:r>
            <w:proofErr w:type="spellEnd"/>
            <w:r>
              <w:rPr>
                <w:rFonts w:ascii="Times New Roman" w:eastAsia="Times New Roman" w:hAnsi="Times New Roman" w:cs="Times New Roman"/>
                <w:sz w:val="18"/>
                <w:szCs w:val="20"/>
                <w:lang w:eastAsia="lt-LT"/>
              </w:rPr>
              <w:t>“ – atmosferos taršos šaltinis Nr.001</w:t>
            </w:r>
          </w:p>
          <w:p w:rsidR="000609F9" w:rsidRPr="003D72CD" w:rsidRDefault="000609F9" w:rsidP="000609F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 xml:space="preserve">Garo katilas GK-7 “DE 25/14“ – atmosferos taršos </w:t>
            </w:r>
            <w:r w:rsidRPr="003D72CD">
              <w:rPr>
                <w:rFonts w:ascii="Times New Roman" w:eastAsia="Times New Roman" w:hAnsi="Times New Roman" w:cs="Times New Roman"/>
                <w:sz w:val="18"/>
                <w:szCs w:val="20"/>
                <w:lang w:eastAsia="lt-LT"/>
              </w:rPr>
              <w:t>šaltinis Nr.017</w:t>
            </w:r>
          </w:p>
          <w:p w:rsidR="000609F9" w:rsidRPr="003D72CD" w:rsidRDefault="000609F9" w:rsidP="000609F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Garo katilas GK-8</w:t>
            </w:r>
            <w:r w:rsidRPr="003D72CD">
              <w:rPr>
                <w:rFonts w:ascii="Times New Roman" w:eastAsia="Times New Roman" w:hAnsi="Times New Roman" w:cs="Times New Roman"/>
                <w:sz w:val="18"/>
                <w:szCs w:val="20"/>
                <w:lang w:eastAsia="lt-LT"/>
              </w:rPr>
              <w:t xml:space="preserve"> “</w:t>
            </w:r>
            <w:proofErr w:type="spellStart"/>
            <w:r w:rsidRPr="003D72CD">
              <w:rPr>
                <w:rFonts w:ascii="Times New Roman" w:eastAsia="Times New Roman" w:hAnsi="Times New Roman" w:cs="Times New Roman"/>
                <w:sz w:val="18"/>
                <w:szCs w:val="20"/>
                <w:lang w:eastAsia="lt-LT"/>
              </w:rPr>
              <w:t>Thermax</w:t>
            </w:r>
            <w:proofErr w:type="spellEnd"/>
            <w:r w:rsidRPr="003D72CD">
              <w:rPr>
                <w:rFonts w:ascii="Times New Roman" w:eastAsia="Times New Roman" w:hAnsi="Times New Roman" w:cs="Times New Roman"/>
                <w:sz w:val="18"/>
                <w:szCs w:val="20"/>
                <w:lang w:eastAsia="lt-LT"/>
              </w:rPr>
              <w:t>“ – atmosferos taršos šaltinis Nr.001</w:t>
            </w:r>
          </w:p>
          <w:p w:rsidR="000609F9" w:rsidRDefault="000609F9" w:rsidP="000609F9">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sz w:val="18"/>
                <w:szCs w:val="20"/>
                <w:lang w:eastAsia="lt-LT"/>
              </w:rPr>
              <w:t>Vandens šildymo katilas VŠK-</w:t>
            </w:r>
            <w:r w:rsidRPr="003D72CD">
              <w:rPr>
                <w:rFonts w:ascii="Times New Roman" w:eastAsia="Times New Roman" w:hAnsi="Times New Roman" w:cs="Times New Roman"/>
                <w:sz w:val="18"/>
                <w:szCs w:val="20"/>
                <w:lang w:eastAsia="lt-LT"/>
              </w:rPr>
              <w:t>9 “VLB 8000“ – atmosferos taršos šaltinis Nr.017</w:t>
            </w:r>
          </w:p>
          <w:p w:rsidR="000609F9" w:rsidRDefault="000609F9" w:rsidP="000609F9">
            <w:pPr>
              <w:spacing w:after="0" w:line="240" w:lineRule="auto"/>
              <w:jc w:val="center"/>
              <w:rPr>
                <w:rFonts w:ascii="Times New Roman" w:eastAsia="Times New Roman" w:hAnsi="Times New Roman" w:cs="Times New Roman"/>
                <w:sz w:val="18"/>
                <w:szCs w:val="20"/>
                <w:lang w:eastAsia="lt-LT"/>
              </w:rPr>
            </w:pPr>
            <w:proofErr w:type="spellStart"/>
            <w:r>
              <w:rPr>
                <w:rFonts w:ascii="Times New Roman" w:eastAsia="Times New Roman" w:hAnsi="Times New Roman" w:cs="Times New Roman"/>
                <w:sz w:val="18"/>
                <w:szCs w:val="20"/>
                <w:lang w:eastAsia="lt-LT"/>
              </w:rPr>
              <w:t>Kogeneracinė</w:t>
            </w:r>
            <w:proofErr w:type="spellEnd"/>
            <w:r>
              <w:rPr>
                <w:rFonts w:ascii="Times New Roman" w:eastAsia="Times New Roman" w:hAnsi="Times New Roman" w:cs="Times New Roman"/>
                <w:sz w:val="18"/>
                <w:szCs w:val="20"/>
                <w:lang w:eastAsia="lt-LT"/>
              </w:rPr>
              <w:t xml:space="preserve"> jėgainė </w:t>
            </w:r>
            <w:proofErr w:type="spellStart"/>
            <w:r>
              <w:rPr>
                <w:rFonts w:ascii="Times New Roman" w:eastAsia="Times New Roman" w:hAnsi="Times New Roman" w:cs="Times New Roman"/>
                <w:sz w:val="18"/>
                <w:szCs w:val="20"/>
                <w:lang w:eastAsia="lt-LT"/>
              </w:rPr>
              <w:t>Tedom</w:t>
            </w:r>
            <w:proofErr w:type="spellEnd"/>
            <w:r>
              <w:rPr>
                <w:rFonts w:ascii="Times New Roman" w:eastAsia="Times New Roman" w:hAnsi="Times New Roman" w:cs="Times New Roman"/>
                <w:sz w:val="18"/>
                <w:szCs w:val="20"/>
                <w:lang w:eastAsia="lt-LT"/>
              </w:rPr>
              <w:t xml:space="preserve"> Cento Nr.1- atmosferos taršos šaltinis Nr.003</w:t>
            </w:r>
          </w:p>
          <w:p w:rsidR="000609F9" w:rsidRPr="00FD2FB6" w:rsidRDefault="000609F9" w:rsidP="00C2738D">
            <w:pPr>
              <w:spacing w:after="0" w:line="240" w:lineRule="auto"/>
              <w:jc w:val="center"/>
              <w:rPr>
                <w:rFonts w:ascii="Times New Roman" w:eastAsia="Times New Roman" w:hAnsi="Times New Roman" w:cs="Times New Roman"/>
                <w:sz w:val="18"/>
                <w:szCs w:val="20"/>
                <w:lang w:eastAsia="lt-LT"/>
              </w:rPr>
            </w:pPr>
            <w:proofErr w:type="spellStart"/>
            <w:r>
              <w:rPr>
                <w:rFonts w:ascii="Times New Roman" w:eastAsia="Times New Roman" w:hAnsi="Times New Roman" w:cs="Times New Roman"/>
                <w:sz w:val="18"/>
                <w:szCs w:val="20"/>
                <w:lang w:eastAsia="lt-LT"/>
              </w:rPr>
              <w:t>Kogeneracinė</w:t>
            </w:r>
            <w:proofErr w:type="spellEnd"/>
            <w:r>
              <w:rPr>
                <w:rFonts w:ascii="Times New Roman" w:eastAsia="Times New Roman" w:hAnsi="Times New Roman" w:cs="Times New Roman"/>
                <w:sz w:val="18"/>
                <w:szCs w:val="20"/>
                <w:lang w:eastAsia="lt-LT"/>
              </w:rPr>
              <w:t xml:space="preserve"> jėgainė </w:t>
            </w:r>
            <w:proofErr w:type="spellStart"/>
            <w:r>
              <w:rPr>
                <w:rFonts w:ascii="Times New Roman" w:eastAsia="Times New Roman" w:hAnsi="Times New Roman" w:cs="Times New Roman"/>
                <w:sz w:val="18"/>
                <w:szCs w:val="20"/>
                <w:lang w:eastAsia="lt-LT"/>
              </w:rPr>
              <w:t>Tedom</w:t>
            </w:r>
            <w:proofErr w:type="spellEnd"/>
            <w:r>
              <w:rPr>
                <w:rFonts w:ascii="Times New Roman" w:eastAsia="Times New Roman" w:hAnsi="Times New Roman" w:cs="Times New Roman"/>
                <w:sz w:val="18"/>
                <w:szCs w:val="20"/>
                <w:lang w:eastAsia="lt-LT"/>
              </w:rPr>
              <w:t xml:space="preserve"> Cento Nr.2- at</w:t>
            </w:r>
            <w:r w:rsidR="00C2738D">
              <w:rPr>
                <w:rFonts w:ascii="Times New Roman" w:eastAsia="Times New Roman" w:hAnsi="Times New Roman" w:cs="Times New Roman"/>
                <w:sz w:val="18"/>
                <w:szCs w:val="20"/>
                <w:lang w:eastAsia="lt-LT"/>
              </w:rPr>
              <w:t>mosferos taršos šaltinis Nr.016</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609F9" w:rsidRDefault="000609F9" w:rsidP="00804877">
            <w:pPr>
              <w:spacing w:after="0" w:line="240" w:lineRule="auto"/>
              <w:jc w:val="center"/>
              <w:rPr>
                <w:rFonts w:ascii="Times New Roman" w:eastAsia="Times New Roman" w:hAnsi="Times New Roman" w:cs="Times New Roman"/>
                <w:bCs/>
                <w:sz w:val="18"/>
                <w:szCs w:val="20"/>
                <w:lang w:eastAsia="lt-LT"/>
              </w:rPr>
            </w:pPr>
          </w:p>
          <w:p w:rsidR="000609F9" w:rsidRDefault="000609F9" w:rsidP="00804877">
            <w:pPr>
              <w:spacing w:after="0" w:line="240" w:lineRule="auto"/>
              <w:jc w:val="center"/>
              <w:rPr>
                <w:rFonts w:ascii="Times New Roman" w:eastAsia="Times New Roman" w:hAnsi="Times New Roman" w:cs="Times New Roman"/>
                <w:bCs/>
                <w:sz w:val="18"/>
                <w:szCs w:val="20"/>
                <w:lang w:eastAsia="lt-LT"/>
              </w:rPr>
            </w:pPr>
          </w:p>
          <w:p w:rsidR="000609F9" w:rsidRDefault="000609F9" w:rsidP="00804877">
            <w:pPr>
              <w:spacing w:after="0" w:line="240" w:lineRule="auto"/>
              <w:jc w:val="center"/>
              <w:rPr>
                <w:rFonts w:ascii="Times New Roman" w:eastAsia="Times New Roman" w:hAnsi="Times New Roman" w:cs="Times New Roman"/>
                <w:bCs/>
                <w:sz w:val="18"/>
                <w:szCs w:val="20"/>
                <w:lang w:eastAsia="lt-LT"/>
              </w:rPr>
            </w:pPr>
          </w:p>
          <w:p w:rsidR="000609F9" w:rsidRDefault="000609F9" w:rsidP="00804877">
            <w:pPr>
              <w:spacing w:after="0" w:line="240" w:lineRule="auto"/>
              <w:jc w:val="center"/>
              <w:rPr>
                <w:rFonts w:ascii="Times New Roman" w:eastAsia="Times New Roman" w:hAnsi="Times New Roman" w:cs="Times New Roman"/>
                <w:bCs/>
                <w:sz w:val="18"/>
                <w:szCs w:val="20"/>
                <w:lang w:eastAsia="lt-LT"/>
              </w:rPr>
            </w:pPr>
          </w:p>
          <w:p w:rsidR="000609F9" w:rsidRDefault="000609F9" w:rsidP="00804877">
            <w:pPr>
              <w:spacing w:after="0" w:line="240" w:lineRule="auto"/>
              <w:jc w:val="center"/>
              <w:rPr>
                <w:rFonts w:ascii="Times New Roman" w:eastAsia="Times New Roman" w:hAnsi="Times New Roman" w:cs="Times New Roman"/>
                <w:bCs/>
                <w:sz w:val="18"/>
                <w:szCs w:val="20"/>
                <w:lang w:eastAsia="lt-LT"/>
              </w:rPr>
            </w:pPr>
          </w:p>
          <w:p w:rsidR="000609F9" w:rsidRPr="00FD2FB6" w:rsidRDefault="000609F9" w:rsidP="00804877">
            <w:pPr>
              <w:spacing w:after="0" w:line="240" w:lineRule="auto"/>
              <w:jc w:val="center"/>
              <w:rPr>
                <w:rFonts w:ascii="Times New Roman" w:eastAsia="Times New Roman" w:hAnsi="Times New Roman" w:cs="Times New Roman"/>
                <w:sz w:val="18"/>
                <w:szCs w:val="20"/>
                <w:lang w:eastAsia="lt-LT"/>
              </w:rPr>
            </w:pPr>
            <w:r>
              <w:rPr>
                <w:rFonts w:ascii="Times New Roman" w:eastAsia="Times New Roman" w:hAnsi="Times New Roman" w:cs="Times New Roman"/>
                <w:bCs/>
                <w:sz w:val="18"/>
                <w:szCs w:val="20"/>
                <w:lang w:eastAsia="lt-LT"/>
              </w:rPr>
              <w:t>A</w:t>
            </w:r>
            <w:r w:rsidRPr="00FD2FB6">
              <w:rPr>
                <w:rFonts w:ascii="Times New Roman" w:eastAsia="Times New Roman" w:hAnsi="Times New Roman" w:cs="Times New Roman"/>
                <w:bCs/>
                <w:sz w:val="18"/>
                <w:szCs w:val="20"/>
                <w:lang w:eastAsia="lt-LT"/>
              </w:rPr>
              <w:t>nglies dioksidas (CO2)</w:t>
            </w:r>
          </w:p>
        </w:tc>
      </w:tr>
      <w:bookmarkEnd w:id="13"/>
      <w:bookmarkEnd w:id="14"/>
    </w:tbl>
    <w:p w:rsidR="00FD2FB6" w:rsidRPr="00FD2FB6" w:rsidRDefault="00FD2FB6" w:rsidP="00FD2FB6">
      <w:pPr>
        <w:spacing w:after="0" w:line="240" w:lineRule="auto"/>
        <w:jc w:val="center"/>
        <w:rPr>
          <w:rFonts w:ascii="Times New Roman" w:eastAsia="Times New Roman" w:hAnsi="Times New Roman" w:cs="Times New Roman"/>
          <w:b/>
          <w:szCs w:val="24"/>
          <w:lang w:eastAsia="lt-LT"/>
        </w:rPr>
      </w:pPr>
    </w:p>
    <w:p w:rsidR="006D5539" w:rsidRDefault="006D5539" w:rsidP="00FD2FB6">
      <w:pPr>
        <w:spacing w:after="0" w:line="240" w:lineRule="auto"/>
        <w:jc w:val="center"/>
        <w:rPr>
          <w:rFonts w:ascii="Times New Roman" w:eastAsia="Times New Roman" w:hAnsi="Times New Roman" w:cs="Times New Roman"/>
          <w:b/>
          <w:szCs w:val="24"/>
          <w:lang w:eastAsia="lt-LT"/>
        </w:rPr>
      </w:pPr>
    </w:p>
    <w:p w:rsidR="00FD2FB6" w:rsidRPr="00FD2FB6" w:rsidRDefault="00FD2FB6" w:rsidP="00FD2FB6">
      <w:pPr>
        <w:spacing w:after="0" w:line="240" w:lineRule="auto"/>
        <w:jc w:val="center"/>
        <w:rPr>
          <w:rFonts w:ascii="Times New Roman" w:eastAsia="Times New Roman" w:hAnsi="Times New Roman" w:cs="Times New Roman"/>
          <w:b/>
          <w:szCs w:val="24"/>
          <w:lang w:eastAsia="lt-LT"/>
        </w:rPr>
      </w:pPr>
      <w:r w:rsidRPr="00FD2FB6">
        <w:rPr>
          <w:rFonts w:ascii="Times New Roman" w:eastAsia="Times New Roman" w:hAnsi="Times New Roman" w:cs="Times New Roman"/>
          <w:b/>
          <w:szCs w:val="24"/>
          <w:lang w:eastAsia="lt-LT"/>
        </w:rPr>
        <w:t xml:space="preserve">VIII. TERŠALŲ IŠLEIDIMAS SU NUOTEKOMIS Į APLINKĄ </w:t>
      </w:r>
    </w:p>
    <w:p w:rsidR="00FD2FB6" w:rsidRPr="00FD2FB6" w:rsidRDefault="00FD2FB6" w:rsidP="00FD2FB6">
      <w:pPr>
        <w:spacing w:after="0" w:line="240" w:lineRule="auto"/>
        <w:ind w:firstLine="567"/>
        <w:jc w:val="both"/>
        <w:rPr>
          <w:rFonts w:ascii="Times New Roman" w:eastAsia="Times New Roman" w:hAnsi="Times New Roman" w:cs="Times New Roman"/>
          <w:sz w:val="18"/>
          <w:szCs w:val="24"/>
          <w:lang w:eastAsia="lt-LT"/>
        </w:rPr>
      </w:pPr>
    </w:p>
    <w:p w:rsidR="0023171A" w:rsidRDefault="00FD2FB6" w:rsidP="00FD2FB6">
      <w:pPr>
        <w:spacing w:after="0" w:line="240" w:lineRule="auto"/>
        <w:ind w:firstLine="567"/>
        <w:jc w:val="both"/>
        <w:rPr>
          <w:rFonts w:ascii="Times New Roman" w:eastAsia="Times New Roman" w:hAnsi="Times New Roman" w:cs="Times New Roman"/>
          <w:b/>
          <w:sz w:val="24"/>
          <w:szCs w:val="24"/>
          <w:lang w:eastAsia="lt-LT"/>
        </w:rPr>
      </w:pPr>
      <w:r w:rsidRPr="006D5539">
        <w:rPr>
          <w:rFonts w:ascii="Times New Roman" w:eastAsia="Times New Roman" w:hAnsi="Times New Roman" w:cs="Times New Roman"/>
          <w:b/>
          <w:sz w:val="24"/>
          <w:szCs w:val="24"/>
          <w:lang w:eastAsia="lt-LT"/>
        </w:rPr>
        <w:t>19. Teršalų išle</w:t>
      </w:r>
      <w:r w:rsidR="003D72CD" w:rsidRPr="006D5539">
        <w:rPr>
          <w:rFonts w:ascii="Times New Roman" w:eastAsia="Times New Roman" w:hAnsi="Times New Roman" w:cs="Times New Roman"/>
          <w:b/>
          <w:sz w:val="24"/>
          <w:szCs w:val="24"/>
          <w:lang w:eastAsia="lt-LT"/>
        </w:rPr>
        <w:t xml:space="preserve">idimas su nuotekomis į aplinką. </w:t>
      </w:r>
    </w:p>
    <w:p w:rsidR="00873579" w:rsidRPr="006D5539" w:rsidRDefault="00873579" w:rsidP="00873579">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Įmonėje susidarančių nuotekų (buitinių, gamybinių ir paviršinių) kiekis ir užterštumas nesikeis, lyginant su informacija, pateikta paraiškoje, pagal kurią išduotas pakeistas </w:t>
      </w:r>
      <w:r>
        <w:rPr>
          <w:rFonts w:ascii="Times New Roman" w:eastAsia="Times New Roman" w:hAnsi="Times New Roman" w:cs="Times New Roman"/>
          <w:iCs/>
          <w:sz w:val="24"/>
          <w:szCs w:val="24"/>
          <w:lang w:eastAsia="lt-LT"/>
        </w:rPr>
        <w:t>TIPK leidimas</w:t>
      </w:r>
      <w:r w:rsidRPr="00773509">
        <w:rPr>
          <w:rFonts w:ascii="Times New Roman" w:eastAsia="Times New Roman" w:hAnsi="Times New Roman" w:cs="Times New Roman"/>
          <w:iCs/>
          <w:sz w:val="24"/>
          <w:szCs w:val="24"/>
          <w:lang w:eastAsia="lt-LT"/>
        </w:rPr>
        <w:t xml:space="preserve"> </w:t>
      </w:r>
      <w:r>
        <w:rPr>
          <w:rFonts w:ascii="Times New Roman" w:eastAsia="Times New Roman" w:hAnsi="Times New Roman" w:cs="Times New Roman"/>
          <w:iCs/>
          <w:sz w:val="24"/>
          <w:szCs w:val="24"/>
          <w:lang w:eastAsia="lt-LT"/>
        </w:rPr>
        <w:t xml:space="preserve">Nr. </w:t>
      </w:r>
      <w:r>
        <w:rPr>
          <w:rFonts w:ascii="Times New Roman" w:eastAsia="Times New Roman" w:hAnsi="Times New Roman" w:cs="Times New Roman"/>
          <w:sz w:val="24"/>
          <w:szCs w:val="24"/>
          <w:lang w:eastAsia="ar-SA"/>
        </w:rPr>
        <w:t xml:space="preserve">T-U.4-2/2015 </w:t>
      </w:r>
      <w:r>
        <w:rPr>
          <w:rFonts w:ascii="Times New Roman" w:eastAsia="Times New Roman" w:hAnsi="Times New Roman" w:cs="Times New Roman"/>
          <w:iCs/>
          <w:sz w:val="24"/>
          <w:szCs w:val="24"/>
          <w:lang w:eastAsia="lt-LT"/>
        </w:rPr>
        <w:t>(2015-07-01)</w:t>
      </w:r>
      <w:r>
        <w:rPr>
          <w:rFonts w:ascii="Times New Roman" w:eastAsia="Times New Roman" w:hAnsi="Times New Roman" w:cs="Times New Roman"/>
          <w:sz w:val="24"/>
          <w:szCs w:val="24"/>
          <w:lang w:eastAsia="lt-LT"/>
        </w:rPr>
        <w:t>, todėl informacija nepildoma.</w:t>
      </w:r>
    </w:p>
    <w:p w:rsidR="006D5539" w:rsidRDefault="00873579" w:rsidP="00873579">
      <w:pPr>
        <w:spacing w:after="0" w:line="240" w:lineRule="auto"/>
        <w:ind w:firstLine="567"/>
        <w:jc w:val="both"/>
        <w:rPr>
          <w:rFonts w:ascii="Times New Roman" w:eastAsia="Times New Roman" w:hAnsi="Times New Roman" w:cs="Times New Roman"/>
          <w:b/>
          <w:szCs w:val="24"/>
          <w:lang w:eastAsia="lt-LT"/>
        </w:rPr>
      </w:pPr>
      <w:r>
        <w:rPr>
          <w:rFonts w:ascii="Times New Roman" w:eastAsia="Times New Roman" w:hAnsi="Times New Roman" w:cs="Times New Roman"/>
          <w:sz w:val="24"/>
          <w:szCs w:val="24"/>
          <w:lang w:eastAsia="lt-LT"/>
        </w:rPr>
        <w:t xml:space="preserve"> </w:t>
      </w:r>
    </w:p>
    <w:p w:rsidR="006D5539" w:rsidRDefault="006D5539" w:rsidP="00FD2FB6">
      <w:pPr>
        <w:spacing w:after="0" w:line="240" w:lineRule="auto"/>
        <w:ind w:firstLine="567"/>
        <w:jc w:val="center"/>
        <w:rPr>
          <w:rFonts w:ascii="Times New Roman" w:eastAsia="Times New Roman" w:hAnsi="Times New Roman" w:cs="Times New Roman"/>
          <w:b/>
          <w:szCs w:val="24"/>
          <w:lang w:eastAsia="lt-LT"/>
        </w:rPr>
      </w:pPr>
    </w:p>
    <w:p w:rsidR="00FD2FB6" w:rsidRPr="00FD2FB6" w:rsidRDefault="00FD2FB6" w:rsidP="00FD2FB6">
      <w:pPr>
        <w:spacing w:after="0" w:line="240" w:lineRule="auto"/>
        <w:ind w:firstLine="567"/>
        <w:jc w:val="center"/>
        <w:rPr>
          <w:rFonts w:ascii="Times New Roman" w:eastAsia="Times New Roman" w:hAnsi="Times New Roman" w:cs="Times New Roman"/>
          <w:b/>
          <w:szCs w:val="24"/>
          <w:lang w:eastAsia="lt-LT"/>
        </w:rPr>
      </w:pPr>
      <w:r w:rsidRPr="00FD2FB6">
        <w:rPr>
          <w:rFonts w:ascii="Times New Roman" w:eastAsia="Times New Roman" w:hAnsi="Times New Roman" w:cs="Times New Roman"/>
          <w:b/>
          <w:szCs w:val="24"/>
          <w:lang w:eastAsia="lt-LT"/>
        </w:rPr>
        <w:t>IX. DIRVOŽEMIO IR POŽEMINIO VANDENS APSAUGA</w:t>
      </w:r>
    </w:p>
    <w:p w:rsidR="00FD2FB6" w:rsidRPr="00FD2FB6" w:rsidRDefault="00FD2FB6" w:rsidP="00FD2FB6">
      <w:pPr>
        <w:spacing w:after="0" w:line="240" w:lineRule="auto"/>
        <w:ind w:firstLine="567"/>
        <w:jc w:val="both"/>
        <w:rPr>
          <w:rFonts w:ascii="Times New Roman" w:eastAsia="Times New Roman" w:hAnsi="Times New Roman" w:cs="Times New Roman"/>
          <w:szCs w:val="24"/>
          <w:lang w:eastAsia="lt-LT"/>
        </w:rPr>
      </w:pPr>
    </w:p>
    <w:p w:rsidR="00873579" w:rsidRDefault="00FD2FB6" w:rsidP="00FD2FB6">
      <w:pPr>
        <w:spacing w:after="0" w:line="240" w:lineRule="auto"/>
        <w:ind w:firstLine="567"/>
        <w:jc w:val="both"/>
        <w:rPr>
          <w:rFonts w:ascii="Times New Roman" w:eastAsia="Times New Roman" w:hAnsi="Times New Roman" w:cs="Times New Roman"/>
          <w:sz w:val="24"/>
          <w:szCs w:val="24"/>
          <w:lang w:eastAsia="lt-LT"/>
        </w:rPr>
      </w:pPr>
      <w:r w:rsidRPr="006D5539">
        <w:rPr>
          <w:rFonts w:ascii="Times New Roman" w:eastAsia="Times New Roman" w:hAnsi="Times New Roman" w:cs="Times New Roman"/>
          <w:b/>
          <w:sz w:val="24"/>
          <w:szCs w:val="24"/>
          <w:lang w:eastAsia="lt-LT"/>
        </w:rPr>
        <w:t>20. Dirvožemio ir gruntinių vandenų užterštumas.</w:t>
      </w:r>
      <w:r w:rsidRPr="006D5539">
        <w:rPr>
          <w:rFonts w:ascii="Times New Roman" w:eastAsia="Times New Roman" w:hAnsi="Times New Roman" w:cs="Times New Roman"/>
          <w:sz w:val="24"/>
          <w:szCs w:val="24"/>
          <w:lang w:eastAsia="lt-LT"/>
        </w:rPr>
        <w:t xml:space="preserve"> </w:t>
      </w:r>
    </w:p>
    <w:p w:rsidR="00FD2FB6" w:rsidRPr="006D5539" w:rsidRDefault="006A1522" w:rsidP="00FD2FB6">
      <w:pPr>
        <w:spacing w:after="0" w:line="240" w:lineRule="auto"/>
        <w:ind w:firstLine="567"/>
        <w:jc w:val="both"/>
        <w:rPr>
          <w:rFonts w:ascii="Times New Roman" w:eastAsia="Times New Roman" w:hAnsi="Times New Roman" w:cs="Times New Roman"/>
          <w:sz w:val="24"/>
          <w:szCs w:val="24"/>
          <w:lang w:eastAsia="lt-LT"/>
        </w:rPr>
      </w:pPr>
      <w:r w:rsidRPr="006D5539">
        <w:rPr>
          <w:rFonts w:ascii="Times New Roman" w:eastAsia="Times New Roman" w:hAnsi="Times New Roman" w:cs="Times New Roman"/>
          <w:sz w:val="24"/>
          <w:szCs w:val="24"/>
          <w:lang w:eastAsia="lt-LT"/>
        </w:rPr>
        <w:t>Požeminio vandens monitoringas v</w:t>
      </w:r>
      <w:r w:rsidR="00FC72D0">
        <w:rPr>
          <w:rFonts w:ascii="Times New Roman" w:eastAsia="Times New Roman" w:hAnsi="Times New Roman" w:cs="Times New Roman"/>
          <w:sz w:val="24"/>
          <w:szCs w:val="24"/>
          <w:lang w:eastAsia="lt-LT"/>
        </w:rPr>
        <w:t xml:space="preserve">ykdomas pagal programą 2016-2020 </w:t>
      </w:r>
      <w:r w:rsidRPr="006D5539">
        <w:rPr>
          <w:rFonts w:ascii="Times New Roman" w:eastAsia="Times New Roman" w:hAnsi="Times New Roman" w:cs="Times New Roman"/>
          <w:sz w:val="24"/>
          <w:szCs w:val="24"/>
          <w:lang w:eastAsia="lt-LT"/>
        </w:rPr>
        <w:t>m. Su</w:t>
      </w:r>
      <w:r w:rsidR="00FC72D0">
        <w:rPr>
          <w:rFonts w:ascii="Times New Roman" w:eastAsia="Times New Roman" w:hAnsi="Times New Roman" w:cs="Times New Roman"/>
          <w:sz w:val="24"/>
          <w:szCs w:val="24"/>
          <w:lang w:eastAsia="lt-LT"/>
        </w:rPr>
        <w:t>tartis su UAB „</w:t>
      </w:r>
      <w:proofErr w:type="spellStart"/>
      <w:r w:rsidR="00FC72D0">
        <w:rPr>
          <w:rFonts w:ascii="Times New Roman" w:eastAsia="Times New Roman" w:hAnsi="Times New Roman" w:cs="Times New Roman"/>
          <w:sz w:val="24"/>
          <w:szCs w:val="24"/>
          <w:lang w:eastAsia="lt-LT"/>
        </w:rPr>
        <w:t>Sweco</w:t>
      </w:r>
      <w:proofErr w:type="spellEnd"/>
      <w:r w:rsidR="00FC72D0">
        <w:rPr>
          <w:rFonts w:ascii="Times New Roman" w:eastAsia="Times New Roman" w:hAnsi="Times New Roman" w:cs="Times New Roman"/>
          <w:sz w:val="24"/>
          <w:szCs w:val="24"/>
          <w:lang w:eastAsia="lt-LT"/>
        </w:rPr>
        <w:t xml:space="preserve"> Lietuva“ Nr. 826/PP/M</w:t>
      </w:r>
      <w:r w:rsidRPr="00873579">
        <w:rPr>
          <w:rFonts w:ascii="Times New Roman" w:eastAsia="Times New Roman" w:hAnsi="Times New Roman" w:cs="Times New Roman"/>
          <w:i/>
          <w:sz w:val="24"/>
          <w:szCs w:val="24"/>
          <w:lang w:eastAsia="lt-LT"/>
        </w:rPr>
        <w:t>.</w:t>
      </w:r>
      <w:r w:rsidR="00FC72D0" w:rsidRPr="00873579">
        <w:rPr>
          <w:rFonts w:ascii="Times New Roman" w:eastAsia="Times New Roman" w:hAnsi="Times New Roman" w:cs="Times New Roman"/>
          <w:i/>
          <w:sz w:val="24"/>
          <w:szCs w:val="24"/>
          <w:lang w:eastAsia="lt-LT"/>
        </w:rPr>
        <w:t xml:space="preserve"> </w:t>
      </w:r>
      <w:r w:rsidR="00873579" w:rsidRPr="00873579">
        <w:rPr>
          <w:rFonts w:ascii="Times New Roman" w:eastAsia="Times New Roman" w:hAnsi="Times New Roman" w:cs="Times New Roman"/>
          <w:i/>
          <w:sz w:val="24"/>
          <w:szCs w:val="24"/>
          <w:lang w:eastAsia="lt-LT"/>
        </w:rPr>
        <w:t>(</w:t>
      </w:r>
      <w:r w:rsidR="00244F7C">
        <w:rPr>
          <w:rFonts w:ascii="Times New Roman" w:eastAsia="Times New Roman" w:hAnsi="Times New Roman" w:cs="Times New Roman"/>
          <w:i/>
          <w:sz w:val="24"/>
          <w:szCs w:val="24"/>
          <w:lang w:eastAsia="lt-LT"/>
        </w:rPr>
        <w:t>Priedas Nr.44</w:t>
      </w:r>
      <w:r w:rsidR="00873579">
        <w:rPr>
          <w:rFonts w:ascii="Times New Roman" w:eastAsia="Times New Roman" w:hAnsi="Times New Roman" w:cs="Times New Roman"/>
          <w:i/>
          <w:sz w:val="24"/>
          <w:szCs w:val="24"/>
          <w:lang w:eastAsia="lt-LT"/>
        </w:rPr>
        <w:t>).</w:t>
      </w:r>
    </w:p>
    <w:p w:rsidR="00FD2FB6" w:rsidRPr="006D5539" w:rsidRDefault="00FD2FB6" w:rsidP="00FD2FB6">
      <w:pPr>
        <w:spacing w:after="0" w:line="240" w:lineRule="auto"/>
        <w:ind w:firstLine="567"/>
        <w:jc w:val="both"/>
        <w:rPr>
          <w:rFonts w:ascii="Times New Roman" w:eastAsia="Times New Roman" w:hAnsi="Times New Roman" w:cs="Times New Roman"/>
          <w:sz w:val="24"/>
          <w:szCs w:val="24"/>
          <w:u w:val="single"/>
          <w:lang w:eastAsia="lt-LT"/>
        </w:rPr>
      </w:pPr>
    </w:p>
    <w:p w:rsidR="00FD2FB6" w:rsidRPr="00FD2FB6" w:rsidRDefault="00FD2FB6" w:rsidP="00FD2FB6">
      <w:pPr>
        <w:spacing w:after="0" w:line="240" w:lineRule="auto"/>
        <w:ind w:firstLine="567"/>
        <w:jc w:val="both"/>
        <w:rPr>
          <w:rFonts w:ascii="Times New Roman" w:eastAsia="Times New Roman" w:hAnsi="Times New Roman" w:cs="Times New Roman"/>
          <w:szCs w:val="24"/>
          <w:lang w:eastAsia="lt-LT"/>
        </w:rPr>
      </w:pPr>
    </w:p>
    <w:p w:rsidR="00C2738D" w:rsidRDefault="00C2738D" w:rsidP="00FD2FB6">
      <w:pPr>
        <w:widowControl w:val="0"/>
        <w:spacing w:after="0" w:line="240" w:lineRule="auto"/>
        <w:ind w:firstLine="567"/>
        <w:jc w:val="center"/>
        <w:rPr>
          <w:rFonts w:ascii="Times New Roman" w:eastAsia="Times New Roman" w:hAnsi="Times New Roman" w:cs="Times New Roman"/>
          <w:b/>
          <w:szCs w:val="24"/>
          <w:lang w:eastAsia="lt-LT"/>
        </w:rPr>
      </w:pPr>
    </w:p>
    <w:p w:rsidR="00C2738D" w:rsidRDefault="00C2738D" w:rsidP="00FD2FB6">
      <w:pPr>
        <w:widowControl w:val="0"/>
        <w:spacing w:after="0" w:line="240" w:lineRule="auto"/>
        <w:ind w:firstLine="567"/>
        <w:jc w:val="center"/>
        <w:rPr>
          <w:rFonts w:ascii="Times New Roman" w:eastAsia="Times New Roman" w:hAnsi="Times New Roman" w:cs="Times New Roman"/>
          <w:b/>
          <w:szCs w:val="24"/>
          <w:lang w:eastAsia="lt-LT"/>
        </w:rPr>
      </w:pPr>
    </w:p>
    <w:p w:rsidR="00FD2FB6" w:rsidRPr="00FD2FB6" w:rsidRDefault="00FD2FB6" w:rsidP="00FD2FB6">
      <w:pPr>
        <w:widowControl w:val="0"/>
        <w:spacing w:after="0" w:line="240" w:lineRule="auto"/>
        <w:ind w:firstLine="567"/>
        <w:jc w:val="center"/>
        <w:rPr>
          <w:rFonts w:ascii="Times New Roman" w:eastAsia="Times New Roman" w:hAnsi="Times New Roman" w:cs="Times New Roman"/>
          <w:b/>
          <w:szCs w:val="24"/>
          <w:lang w:eastAsia="lt-LT"/>
        </w:rPr>
      </w:pPr>
      <w:r w:rsidRPr="00FD2FB6">
        <w:rPr>
          <w:rFonts w:ascii="Times New Roman" w:eastAsia="Times New Roman" w:hAnsi="Times New Roman" w:cs="Times New Roman"/>
          <w:b/>
          <w:szCs w:val="24"/>
          <w:lang w:eastAsia="lt-LT"/>
        </w:rPr>
        <w:t>XI. NUMATOMAS ATLIEKŲ SUSIDARYMAS</w:t>
      </w:r>
      <w:r w:rsidRPr="00FD2FB6">
        <w:rPr>
          <w:rFonts w:ascii="Times New Roman" w:eastAsia="Times New Roman" w:hAnsi="Times New Roman" w:cs="Times New Roman"/>
          <w:szCs w:val="24"/>
          <w:lang w:eastAsia="lt-LT"/>
        </w:rPr>
        <w:t>,</w:t>
      </w:r>
      <w:r w:rsidRPr="00FD2FB6">
        <w:rPr>
          <w:rFonts w:ascii="Times New Roman" w:eastAsia="Times New Roman" w:hAnsi="Times New Roman" w:cs="Times New Roman"/>
          <w:b/>
          <w:szCs w:val="24"/>
          <w:lang w:eastAsia="lt-LT"/>
        </w:rPr>
        <w:t xml:space="preserve"> NAUDOJIMAS IR (AR) ŠALINIMAS</w:t>
      </w:r>
    </w:p>
    <w:p w:rsidR="00FD2FB6" w:rsidRPr="00FD2FB6" w:rsidRDefault="00FD2FB6" w:rsidP="00FD2FB6">
      <w:pPr>
        <w:widowControl w:val="0"/>
        <w:spacing w:after="0" w:line="240" w:lineRule="auto"/>
        <w:ind w:firstLine="567"/>
        <w:jc w:val="center"/>
        <w:rPr>
          <w:rFonts w:ascii="Times New Roman" w:eastAsia="Times New Roman" w:hAnsi="Times New Roman" w:cs="Times New Roman"/>
          <w:b/>
          <w:szCs w:val="24"/>
          <w:lang w:eastAsia="lt-LT"/>
        </w:rPr>
      </w:pPr>
    </w:p>
    <w:p w:rsidR="00FD2FB6" w:rsidRDefault="00FD2FB6" w:rsidP="00FD2FB6">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b/>
          <w:sz w:val="24"/>
          <w:szCs w:val="24"/>
          <w:lang w:eastAsia="lt-LT"/>
        </w:rPr>
      </w:pPr>
      <w:r w:rsidRPr="006D5539">
        <w:rPr>
          <w:rFonts w:ascii="Times New Roman" w:eastAsia="Times New Roman" w:hAnsi="Times New Roman" w:cs="Times New Roman"/>
          <w:b/>
          <w:sz w:val="24"/>
          <w:szCs w:val="24"/>
          <w:lang w:eastAsia="lt-LT"/>
        </w:rPr>
        <w:t>23. Atliekų susidarymas.</w:t>
      </w:r>
    </w:p>
    <w:p w:rsidR="00D7606B" w:rsidRPr="006D5539" w:rsidRDefault="00D7606B" w:rsidP="00FD2FB6">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b/>
          <w:sz w:val="24"/>
          <w:szCs w:val="24"/>
          <w:lang w:eastAsia="lt-LT"/>
        </w:rPr>
      </w:pPr>
    </w:p>
    <w:p w:rsidR="00446A93" w:rsidRPr="00FC72D0" w:rsidRDefault="00446A93" w:rsidP="00446A93">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b/>
          <w:color w:val="000000"/>
          <w:sz w:val="24"/>
          <w:szCs w:val="24"/>
          <w:lang w:eastAsia="lt-LT"/>
        </w:rPr>
      </w:pPr>
      <w:r w:rsidRPr="00FC72D0">
        <w:rPr>
          <w:rFonts w:ascii="Times New Roman" w:eastAsia="Times New Roman" w:hAnsi="Times New Roman" w:cs="Times New Roman"/>
          <w:b/>
          <w:sz w:val="24"/>
          <w:szCs w:val="24"/>
          <w:lang w:eastAsia="lt-LT"/>
        </w:rPr>
        <w:t>23 lentelė.</w:t>
      </w:r>
      <w:r w:rsidRPr="00FC72D0">
        <w:rPr>
          <w:rFonts w:ascii="Times New Roman" w:eastAsia="Times New Roman" w:hAnsi="Times New Roman" w:cs="Times New Roman"/>
          <w:b/>
          <w:bCs/>
          <w:sz w:val="24"/>
          <w:szCs w:val="24"/>
          <w:lang w:eastAsia="lt-LT"/>
        </w:rPr>
        <w:t xml:space="preserve"> </w:t>
      </w:r>
      <w:r w:rsidRPr="00FC72D0">
        <w:rPr>
          <w:rFonts w:ascii="Times New Roman" w:eastAsia="Times New Roman" w:hAnsi="Times New Roman" w:cs="Times New Roman"/>
          <w:b/>
          <w:color w:val="000000"/>
          <w:sz w:val="24"/>
          <w:szCs w:val="24"/>
          <w:lang w:eastAsia="lt-LT"/>
        </w:rPr>
        <w:t>Numatomas susidarančių atliekų kiekis</w:t>
      </w:r>
    </w:p>
    <w:p w:rsidR="0071032E" w:rsidRPr="006D5539" w:rsidRDefault="00DC4E04" w:rsidP="00DC4E04">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Įmonėje</w:t>
      </w:r>
      <w:r w:rsidR="00FC72D0">
        <w:rPr>
          <w:rFonts w:ascii="Times New Roman" w:eastAsia="Times New Roman" w:hAnsi="Times New Roman" w:cs="Times New Roman"/>
          <w:color w:val="000000"/>
          <w:sz w:val="24"/>
          <w:szCs w:val="24"/>
          <w:lang w:eastAsia="lt-LT"/>
        </w:rPr>
        <w:t xml:space="preserve"> susidarančių atliekų kiekis</w:t>
      </w:r>
      <w:r>
        <w:rPr>
          <w:rFonts w:ascii="Times New Roman" w:eastAsia="Times New Roman" w:hAnsi="Times New Roman" w:cs="Times New Roman"/>
          <w:color w:val="000000"/>
          <w:sz w:val="24"/>
          <w:szCs w:val="24"/>
          <w:lang w:eastAsia="lt-LT"/>
        </w:rPr>
        <w:t xml:space="preserve"> bei rūšys nesikeis</w:t>
      </w:r>
      <w:r w:rsidR="0071032E">
        <w:rPr>
          <w:rFonts w:ascii="Times New Roman" w:eastAsia="Times New Roman" w:hAnsi="Times New Roman" w:cs="Times New Roman"/>
          <w:color w:val="000000"/>
          <w:sz w:val="24"/>
          <w:szCs w:val="24"/>
          <w:lang w:eastAsia="lt-LT"/>
        </w:rPr>
        <w:t>, lygin</w:t>
      </w:r>
      <w:r>
        <w:rPr>
          <w:rFonts w:ascii="Times New Roman" w:eastAsia="Times New Roman" w:hAnsi="Times New Roman" w:cs="Times New Roman"/>
          <w:color w:val="000000"/>
          <w:sz w:val="24"/>
          <w:szCs w:val="24"/>
          <w:lang w:eastAsia="lt-LT"/>
        </w:rPr>
        <w:t>ant su informacija,</w:t>
      </w:r>
      <w:r w:rsidRPr="00DC4E0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pateikta paraiškoje, pagal kurią išduotas pakeistas </w:t>
      </w:r>
      <w:r>
        <w:rPr>
          <w:rFonts w:ascii="Times New Roman" w:eastAsia="Times New Roman" w:hAnsi="Times New Roman" w:cs="Times New Roman"/>
          <w:iCs/>
          <w:sz w:val="24"/>
          <w:szCs w:val="24"/>
          <w:lang w:eastAsia="lt-LT"/>
        </w:rPr>
        <w:t>TIPK leidimas</w:t>
      </w:r>
      <w:r w:rsidRPr="00773509">
        <w:rPr>
          <w:rFonts w:ascii="Times New Roman" w:eastAsia="Times New Roman" w:hAnsi="Times New Roman" w:cs="Times New Roman"/>
          <w:iCs/>
          <w:sz w:val="24"/>
          <w:szCs w:val="24"/>
          <w:lang w:eastAsia="lt-LT"/>
        </w:rPr>
        <w:t xml:space="preserve"> </w:t>
      </w:r>
      <w:r>
        <w:rPr>
          <w:rFonts w:ascii="Times New Roman" w:eastAsia="Times New Roman" w:hAnsi="Times New Roman" w:cs="Times New Roman"/>
          <w:iCs/>
          <w:sz w:val="24"/>
          <w:szCs w:val="24"/>
          <w:lang w:eastAsia="lt-LT"/>
        </w:rPr>
        <w:t xml:space="preserve">Nr. </w:t>
      </w:r>
      <w:r>
        <w:rPr>
          <w:rFonts w:ascii="Times New Roman" w:eastAsia="Times New Roman" w:hAnsi="Times New Roman" w:cs="Times New Roman"/>
          <w:sz w:val="24"/>
          <w:szCs w:val="24"/>
          <w:lang w:eastAsia="ar-SA"/>
        </w:rPr>
        <w:t xml:space="preserve">T-U.4-2/2015 </w:t>
      </w:r>
      <w:r>
        <w:rPr>
          <w:rFonts w:ascii="Times New Roman" w:eastAsia="Times New Roman" w:hAnsi="Times New Roman" w:cs="Times New Roman"/>
          <w:iCs/>
          <w:sz w:val="24"/>
          <w:szCs w:val="24"/>
          <w:lang w:eastAsia="lt-LT"/>
        </w:rPr>
        <w:t>(2015-07-01)</w:t>
      </w:r>
      <w:r>
        <w:rPr>
          <w:rFonts w:ascii="Times New Roman" w:eastAsia="Times New Roman" w:hAnsi="Times New Roman" w:cs="Times New Roman"/>
          <w:sz w:val="24"/>
          <w:szCs w:val="24"/>
          <w:lang w:eastAsia="lt-LT"/>
        </w:rPr>
        <w:t>, todėl informacija nepildoma.</w:t>
      </w:r>
    </w:p>
    <w:p w:rsidR="00FC72D0" w:rsidRPr="006D5539" w:rsidRDefault="00FC72D0" w:rsidP="0071032E">
      <w:pPr>
        <w:tabs>
          <w:tab w:val="left" w:pos="0"/>
          <w:tab w:val="left" w:pos="426"/>
          <w:tab w:val="left" w:pos="1985"/>
          <w:tab w:val="left" w:pos="2835"/>
          <w:tab w:val="left" w:pos="3828"/>
          <w:tab w:val="left" w:pos="5245"/>
          <w:tab w:val="left" w:pos="6946"/>
        </w:tabs>
        <w:spacing w:after="0" w:line="240" w:lineRule="auto"/>
        <w:jc w:val="both"/>
        <w:rPr>
          <w:rFonts w:ascii="Times New Roman" w:eastAsia="Times New Roman" w:hAnsi="Times New Roman" w:cs="Times New Roman"/>
          <w:sz w:val="24"/>
          <w:szCs w:val="24"/>
          <w:lang w:eastAsia="lt-LT"/>
        </w:rPr>
      </w:pPr>
    </w:p>
    <w:p w:rsidR="00446A93" w:rsidRPr="006D5539" w:rsidRDefault="00446A93" w:rsidP="00446A93">
      <w:pPr>
        <w:spacing w:after="0" w:line="240" w:lineRule="auto"/>
        <w:ind w:firstLine="567"/>
        <w:jc w:val="both"/>
        <w:rPr>
          <w:rFonts w:ascii="Times New Roman" w:eastAsia="Times New Roman" w:hAnsi="Times New Roman" w:cs="Times New Roman"/>
          <w:sz w:val="24"/>
          <w:szCs w:val="24"/>
          <w:lang w:eastAsia="lt-LT"/>
        </w:rPr>
      </w:pPr>
    </w:p>
    <w:p w:rsidR="00D06971" w:rsidRDefault="00446A93" w:rsidP="006D5539">
      <w:pPr>
        <w:spacing w:after="0" w:line="240" w:lineRule="auto"/>
        <w:ind w:firstLine="567"/>
        <w:rPr>
          <w:rFonts w:ascii="Times New Roman" w:eastAsia="Times New Roman" w:hAnsi="Times New Roman" w:cs="Times New Roman"/>
          <w:b/>
          <w:sz w:val="24"/>
          <w:szCs w:val="24"/>
          <w:lang w:eastAsia="lt-LT"/>
        </w:rPr>
      </w:pPr>
      <w:r w:rsidRPr="006D5539">
        <w:rPr>
          <w:rFonts w:ascii="Times New Roman" w:eastAsia="Times New Roman" w:hAnsi="Times New Roman" w:cs="Times New Roman"/>
          <w:b/>
          <w:sz w:val="24"/>
          <w:szCs w:val="24"/>
          <w:lang w:eastAsia="lt-LT"/>
        </w:rPr>
        <w:t>24. Atliekų naud</w:t>
      </w:r>
      <w:r w:rsidR="006D5539">
        <w:rPr>
          <w:rFonts w:ascii="Times New Roman" w:eastAsia="Times New Roman" w:hAnsi="Times New Roman" w:cs="Times New Roman"/>
          <w:b/>
          <w:sz w:val="24"/>
          <w:szCs w:val="24"/>
          <w:lang w:eastAsia="lt-LT"/>
        </w:rPr>
        <w:t>ojimas ir (ar) šalinimas:</w:t>
      </w:r>
    </w:p>
    <w:p w:rsidR="00DC4E04" w:rsidRPr="006D5539" w:rsidRDefault="00DC4E04" w:rsidP="00DC4E04">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Įmonėje susidarančių atliekų rūšiavimas, perdavimas atitinkamoms atliekų tvarkymo įmonėms, vykdoma atliekų apskaita nesikeis, lyginant su informacija,</w:t>
      </w:r>
      <w:r w:rsidRPr="00DC4E0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pateikta paraiškoje, pagal kurią išduotas pakeistas </w:t>
      </w:r>
      <w:r>
        <w:rPr>
          <w:rFonts w:ascii="Times New Roman" w:eastAsia="Times New Roman" w:hAnsi="Times New Roman" w:cs="Times New Roman"/>
          <w:iCs/>
          <w:sz w:val="24"/>
          <w:szCs w:val="24"/>
          <w:lang w:eastAsia="lt-LT"/>
        </w:rPr>
        <w:t>TIPK leidimas</w:t>
      </w:r>
      <w:r w:rsidRPr="00773509">
        <w:rPr>
          <w:rFonts w:ascii="Times New Roman" w:eastAsia="Times New Roman" w:hAnsi="Times New Roman" w:cs="Times New Roman"/>
          <w:iCs/>
          <w:sz w:val="24"/>
          <w:szCs w:val="24"/>
          <w:lang w:eastAsia="lt-LT"/>
        </w:rPr>
        <w:t xml:space="preserve"> </w:t>
      </w:r>
      <w:r>
        <w:rPr>
          <w:rFonts w:ascii="Times New Roman" w:eastAsia="Times New Roman" w:hAnsi="Times New Roman" w:cs="Times New Roman"/>
          <w:iCs/>
          <w:sz w:val="24"/>
          <w:szCs w:val="24"/>
          <w:lang w:eastAsia="lt-LT"/>
        </w:rPr>
        <w:t xml:space="preserve">Nr. </w:t>
      </w:r>
      <w:r>
        <w:rPr>
          <w:rFonts w:ascii="Times New Roman" w:eastAsia="Times New Roman" w:hAnsi="Times New Roman" w:cs="Times New Roman"/>
          <w:sz w:val="24"/>
          <w:szCs w:val="24"/>
          <w:lang w:eastAsia="ar-SA"/>
        </w:rPr>
        <w:t xml:space="preserve">T-U.4-2/2015 </w:t>
      </w:r>
      <w:r>
        <w:rPr>
          <w:rFonts w:ascii="Times New Roman" w:eastAsia="Times New Roman" w:hAnsi="Times New Roman" w:cs="Times New Roman"/>
          <w:iCs/>
          <w:sz w:val="24"/>
          <w:szCs w:val="24"/>
          <w:lang w:eastAsia="lt-LT"/>
        </w:rPr>
        <w:t>(2015-07-01)</w:t>
      </w:r>
      <w:r>
        <w:rPr>
          <w:rFonts w:ascii="Times New Roman" w:eastAsia="Times New Roman" w:hAnsi="Times New Roman" w:cs="Times New Roman"/>
          <w:sz w:val="24"/>
          <w:szCs w:val="24"/>
          <w:lang w:eastAsia="lt-LT"/>
        </w:rPr>
        <w:t>, todėl informacija nepildoma.</w:t>
      </w:r>
    </w:p>
    <w:p w:rsidR="00FC72D0" w:rsidRPr="00FC72D0" w:rsidRDefault="00FC72D0" w:rsidP="006D5539">
      <w:pPr>
        <w:spacing w:after="0" w:line="240" w:lineRule="auto"/>
        <w:ind w:firstLine="567"/>
        <w:rPr>
          <w:rFonts w:ascii="Times New Roman" w:eastAsia="Times New Roman" w:hAnsi="Times New Roman" w:cs="Times New Roman"/>
          <w:sz w:val="24"/>
          <w:szCs w:val="24"/>
          <w:lang w:eastAsia="lt-LT"/>
        </w:rPr>
      </w:pPr>
    </w:p>
    <w:p w:rsidR="00D6462C" w:rsidRDefault="00D6462C" w:rsidP="006D5539">
      <w:pPr>
        <w:spacing w:after="0" w:line="240" w:lineRule="auto"/>
        <w:ind w:firstLine="567"/>
        <w:rPr>
          <w:rFonts w:ascii="Times New Roman" w:eastAsia="Times New Roman" w:hAnsi="Times New Roman" w:cs="Times New Roman"/>
          <w:b/>
          <w:sz w:val="24"/>
          <w:szCs w:val="24"/>
          <w:lang w:eastAsia="lt-LT"/>
        </w:rPr>
      </w:pPr>
    </w:p>
    <w:p w:rsidR="00FC529E" w:rsidRPr="00FC529E" w:rsidRDefault="00FC529E" w:rsidP="00FC529E">
      <w:pPr>
        <w:spacing w:after="0" w:line="240" w:lineRule="auto"/>
        <w:jc w:val="center"/>
        <w:rPr>
          <w:rFonts w:ascii="Times New Roman" w:eastAsia="Times New Roman" w:hAnsi="Times New Roman" w:cs="Times New Roman"/>
          <w:b/>
          <w:szCs w:val="24"/>
          <w:lang w:eastAsia="lt-LT"/>
        </w:rPr>
      </w:pPr>
      <w:r w:rsidRPr="00FC529E">
        <w:rPr>
          <w:rFonts w:ascii="Times New Roman" w:eastAsia="Times New Roman" w:hAnsi="Times New Roman" w:cs="Times New Roman"/>
          <w:b/>
          <w:szCs w:val="24"/>
          <w:lang w:eastAsia="lt-LT"/>
        </w:rPr>
        <w:t>XII. TRIUKŠMO SKLIDIMAS IR KVAPŲ KONTROLĖ</w:t>
      </w:r>
    </w:p>
    <w:p w:rsidR="00FC529E" w:rsidRPr="00FC529E" w:rsidRDefault="00FC529E" w:rsidP="00FC529E">
      <w:pPr>
        <w:spacing w:after="0" w:line="240" w:lineRule="auto"/>
        <w:ind w:firstLine="567"/>
        <w:jc w:val="both"/>
        <w:rPr>
          <w:rFonts w:ascii="Times New Roman" w:eastAsia="Times New Roman" w:hAnsi="Times New Roman" w:cs="Times New Roman"/>
          <w:szCs w:val="24"/>
          <w:lang w:eastAsia="lt-LT"/>
        </w:rPr>
      </w:pPr>
    </w:p>
    <w:p w:rsidR="0074091A" w:rsidRDefault="00FC529E" w:rsidP="0074091A">
      <w:pPr>
        <w:spacing w:after="0" w:line="240" w:lineRule="auto"/>
        <w:ind w:firstLine="567"/>
        <w:jc w:val="both"/>
        <w:rPr>
          <w:rFonts w:ascii="Times New Roman" w:eastAsia="Times New Roman" w:hAnsi="Times New Roman" w:cs="Times New Roman"/>
          <w:b/>
          <w:szCs w:val="24"/>
          <w:lang w:eastAsia="lt-LT"/>
        </w:rPr>
      </w:pPr>
      <w:r w:rsidRPr="00500191">
        <w:rPr>
          <w:rFonts w:ascii="Times New Roman" w:eastAsia="Times New Roman" w:hAnsi="Times New Roman" w:cs="Times New Roman"/>
          <w:b/>
          <w:szCs w:val="24"/>
          <w:lang w:eastAsia="lt-LT"/>
        </w:rPr>
        <w:t>27. Informacija apie triukšmo šaltinius ir jų skleidžiamą triukšmą</w:t>
      </w:r>
      <w:r w:rsidR="0074091A">
        <w:rPr>
          <w:rFonts w:ascii="Times New Roman" w:eastAsia="Times New Roman" w:hAnsi="Times New Roman" w:cs="Times New Roman"/>
          <w:b/>
          <w:szCs w:val="24"/>
          <w:lang w:eastAsia="lt-LT"/>
        </w:rPr>
        <w:t>.</w:t>
      </w:r>
    </w:p>
    <w:p w:rsidR="00DC4E04" w:rsidRPr="006D5539" w:rsidRDefault="00DC4E04" w:rsidP="00DC4E04">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Įmonėje esantys triukšmo šaltiniai ir jų skleidžiamas triukšmas nesikeis, lyginant su informacija,</w:t>
      </w:r>
      <w:r w:rsidRPr="00DC4E0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pateikta paraiškoje, pagal kurią išduotas pakeistas </w:t>
      </w:r>
      <w:r>
        <w:rPr>
          <w:rFonts w:ascii="Times New Roman" w:eastAsia="Times New Roman" w:hAnsi="Times New Roman" w:cs="Times New Roman"/>
          <w:iCs/>
          <w:sz w:val="24"/>
          <w:szCs w:val="24"/>
          <w:lang w:eastAsia="lt-LT"/>
        </w:rPr>
        <w:t>TIPK leidimas</w:t>
      </w:r>
      <w:r w:rsidRPr="00773509">
        <w:rPr>
          <w:rFonts w:ascii="Times New Roman" w:eastAsia="Times New Roman" w:hAnsi="Times New Roman" w:cs="Times New Roman"/>
          <w:iCs/>
          <w:sz w:val="24"/>
          <w:szCs w:val="24"/>
          <w:lang w:eastAsia="lt-LT"/>
        </w:rPr>
        <w:t xml:space="preserve"> </w:t>
      </w:r>
      <w:r>
        <w:rPr>
          <w:rFonts w:ascii="Times New Roman" w:eastAsia="Times New Roman" w:hAnsi="Times New Roman" w:cs="Times New Roman"/>
          <w:iCs/>
          <w:sz w:val="24"/>
          <w:szCs w:val="24"/>
          <w:lang w:eastAsia="lt-LT"/>
        </w:rPr>
        <w:t xml:space="preserve">Nr. </w:t>
      </w:r>
      <w:r>
        <w:rPr>
          <w:rFonts w:ascii="Times New Roman" w:eastAsia="Times New Roman" w:hAnsi="Times New Roman" w:cs="Times New Roman"/>
          <w:sz w:val="24"/>
          <w:szCs w:val="24"/>
          <w:lang w:eastAsia="ar-SA"/>
        </w:rPr>
        <w:t xml:space="preserve">T-U.4-2/2015 </w:t>
      </w:r>
      <w:r>
        <w:rPr>
          <w:rFonts w:ascii="Times New Roman" w:eastAsia="Times New Roman" w:hAnsi="Times New Roman" w:cs="Times New Roman"/>
          <w:iCs/>
          <w:sz w:val="24"/>
          <w:szCs w:val="24"/>
          <w:lang w:eastAsia="lt-LT"/>
        </w:rPr>
        <w:t>(2015-07-01)</w:t>
      </w:r>
      <w:r>
        <w:rPr>
          <w:rFonts w:ascii="Times New Roman" w:eastAsia="Times New Roman" w:hAnsi="Times New Roman" w:cs="Times New Roman"/>
          <w:sz w:val="24"/>
          <w:szCs w:val="24"/>
          <w:lang w:eastAsia="lt-LT"/>
        </w:rPr>
        <w:t>, todėl informacija nepildoma.</w:t>
      </w:r>
    </w:p>
    <w:p w:rsidR="00FC529E" w:rsidRPr="006D5539" w:rsidRDefault="00FC529E" w:rsidP="006D5539">
      <w:pPr>
        <w:spacing w:after="0" w:line="240" w:lineRule="auto"/>
        <w:ind w:firstLine="567"/>
        <w:rPr>
          <w:rFonts w:ascii="Times New Roman" w:eastAsia="Times New Roman" w:hAnsi="Times New Roman" w:cs="Times New Roman"/>
          <w:b/>
          <w:sz w:val="24"/>
          <w:szCs w:val="24"/>
          <w:lang w:eastAsia="lt-LT"/>
        </w:rPr>
      </w:pPr>
    </w:p>
    <w:p w:rsidR="00FD2FB6" w:rsidRPr="00FD2FB6" w:rsidRDefault="00FD2FB6" w:rsidP="00FD2FB6">
      <w:pPr>
        <w:spacing w:after="0" w:line="240" w:lineRule="auto"/>
        <w:ind w:firstLine="567"/>
        <w:jc w:val="both"/>
        <w:rPr>
          <w:rFonts w:ascii="Times New Roman" w:eastAsia="Times New Roman" w:hAnsi="Times New Roman" w:cs="Times New Roman"/>
          <w:szCs w:val="24"/>
          <w:lang w:eastAsia="lt-LT"/>
        </w:rPr>
      </w:pPr>
    </w:p>
    <w:p w:rsidR="00FD2FB6" w:rsidRDefault="00FD2FB6" w:rsidP="00FD2FB6">
      <w:pPr>
        <w:spacing w:after="0" w:line="240" w:lineRule="auto"/>
        <w:jc w:val="center"/>
        <w:rPr>
          <w:rFonts w:ascii="Times New Roman" w:eastAsia="Times New Roman" w:hAnsi="Times New Roman" w:cs="Times New Roman"/>
          <w:b/>
          <w:szCs w:val="24"/>
          <w:lang w:eastAsia="lt-LT"/>
        </w:rPr>
      </w:pPr>
      <w:r w:rsidRPr="00DC4E04">
        <w:rPr>
          <w:rFonts w:ascii="Times New Roman" w:eastAsia="Times New Roman" w:hAnsi="Times New Roman" w:cs="Times New Roman"/>
          <w:b/>
          <w:szCs w:val="24"/>
          <w:lang w:eastAsia="lt-LT"/>
        </w:rPr>
        <w:t>XIV. PRIEDAI</w:t>
      </w:r>
    </w:p>
    <w:p w:rsidR="00186F9C" w:rsidRDefault="00186F9C" w:rsidP="00FD2FB6">
      <w:pPr>
        <w:spacing w:after="0" w:line="240" w:lineRule="auto"/>
        <w:jc w:val="center"/>
        <w:rPr>
          <w:rFonts w:ascii="Times New Roman" w:eastAsia="Times New Roman" w:hAnsi="Times New Roman" w:cs="Times New Roman"/>
          <w:b/>
          <w:szCs w:val="24"/>
          <w:lang w:eastAsia="lt-LT"/>
        </w:rPr>
      </w:pPr>
    </w:p>
    <w:p w:rsidR="00C75A2D" w:rsidRDefault="008C4796" w:rsidP="007802D0">
      <w:pPr>
        <w:pStyle w:val="Sraopastraipa"/>
        <w:numPr>
          <w:ilvl w:val="0"/>
          <w:numId w:val="10"/>
        </w:numPr>
        <w:spacing w:line="240" w:lineRule="auto"/>
        <w:rPr>
          <w:rFonts w:ascii="Times New Roman" w:hAnsi="Times New Roman" w:cs="Times New Roman"/>
          <w:lang w:eastAsia="lt-LT"/>
        </w:rPr>
      </w:pPr>
      <w:r>
        <w:rPr>
          <w:rFonts w:ascii="Times New Roman" w:hAnsi="Times New Roman" w:cs="Times New Roman"/>
          <w:lang w:eastAsia="lt-LT"/>
        </w:rPr>
        <w:t>Priedas Nr. 6</w:t>
      </w:r>
      <w:r w:rsidR="00500191">
        <w:rPr>
          <w:rFonts w:ascii="Times New Roman" w:hAnsi="Times New Roman" w:cs="Times New Roman"/>
          <w:lang w:eastAsia="lt-LT"/>
        </w:rPr>
        <w:t xml:space="preserve">  </w:t>
      </w:r>
      <w:r w:rsidR="005139EF">
        <w:rPr>
          <w:rFonts w:ascii="Times New Roman" w:eastAsia="Times New Roman" w:hAnsi="Times New Roman" w:cs="Times New Roman"/>
          <w:szCs w:val="24"/>
          <w:lang w:eastAsia="lt-LT"/>
        </w:rPr>
        <w:t>Utenos RK</w:t>
      </w:r>
      <w:r w:rsidR="005139EF" w:rsidRPr="00186F9C">
        <w:rPr>
          <w:rFonts w:ascii="Times New Roman" w:eastAsia="Times New Roman" w:hAnsi="Times New Roman" w:cs="Times New Roman"/>
          <w:szCs w:val="24"/>
          <w:lang w:eastAsia="lt-LT"/>
        </w:rPr>
        <w:t xml:space="preserve"> </w:t>
      </w:r>
      <w:r w:rsidR="001C33E8">
        <w:rPr>
          <w:rFonts w:ascii="Times New Roman" w:eastAsia="Times New Roman" w:hAnsi="Times New Roman" w:cs="Times New Roman"/>
          <w:szCs w:val="24"/>
          <w:lang w:eastAsia="lt-LT"/>
        </w:rPr>
        <w:t>Stacionarių technikos objektų schema</w:t>
      </w:r>
    </w:p>
    <w:p w:rsidR="008C4796" w:rsidRPr="00186F9C" w:rsidRDefault="008C4796" w:rsidP="007802D0">
      <w:pPr>
        <w:pStyle w:val="Sraopastraipa"/>
        <w:numPr>
          <w:ilvl w:val="0"/>
          <w:numId w:val="10"/>
        </w:numPr>
        <w:spacing w:after="0" w:line="240" w:lineRule="auto"/>
        <w:rPr>
          <w:rFonts w:ascii="Times New Roman" w:eastAsia="Times New Roman" w:hAnsi="Times New Roman" w:cs="Times New Roman"/>
          <w:szCs w:val="24"/>
          <w:lang w:eastAsia="lt-LT"/>
        </w:rPr>
      </w:pPr>
      <w:r w:rsidRPr="001F24C3">
        <w:rPr>
          <w:rFonts w:ascii="Times New Roman" w:eastAsia="Times New Roman" w:hAnsi="Times New Roman" w:cs="Times New Roman"/>
          <w:iCs/>
          <w:lang w:eastAsia="lt-LT"/>
        </w:rPr>
        <w:t>Priedas N</w:t>
      </w:r>
      <w:r>
        <w:rPr>
          <w:rFonts w:ascii="Times New Roman" w:eastAsia="Times New Roman" w:hAnsi="Times New Roman" w:cs="Times New Roman"/>
          <w:iCs/>
          <w:lang w:eastAsia="lt-LT"/>
        </w:rPr>
        <w:t xml:space="preserve">r. 27 </w:t>
      </w:r>
      <w:r>
        <w:rPr>
          <w:rFonts w:ascii="Times New Roman" w:eastAsia="Times New Roman" w:hAnsi="Times New Roman" w:cs="Times New Roman"/>
          <w:szCs w:val="24"/>
          <w:lang w:eastAsia="lt-LT"/>
        </w:rPr>
        <w:t xml:space="preserve"> </w:t>
      </w:r>
      <w:r w:rsidR="001C33E8">
        <w:rPr>
          <w:rFonts w:ascii="Times New Roman" w:eastAsia="Times New Roman" w:hAnsi="Times New Roman" w:cs="Times New Roman"/>
          <w:szCs w:val="24"/>
          <w:lang w:eastAsia="lt-LT"/>
        </w:rPr>
        <w:t>Utenos RK įrenginių su teršalų matavimo vietomis planas</w:t>
      </w:r>
      <w:r>
        <w:rPr>
          <w:rFonts w:ascii="Times New Roman" w:eastAsia="Times New Roman" w:hAnsi="Times New Roman" w:cs="Times New Roman"/>
          <w:szCs w:val="24"/>
          <w:lang w:eastAsia="lt-LT"/>
        </w:rPr>
        <w:t xml:space="preserve"> </w:t>
      </w:r>
    </w:p>
    <w:p w:rsidR="008C4796" w:rsidRPr="005139EF" w:rsidRDefault="00AA53BE" w:rsidP="007802D0">
      <w:pPr>
        <w:pStyle w:val="Sraopastraipa"/>
        <w:numPr>
          <w:ilvl w:val="0"/>
          <w:numId w:val="10"/>
        </w:numPr>
        <w:spacing w:line="240" w:lineRule="auto"/>
        <w:rPr>
          <w:rFonts w:ascii="Times New Roman" w:hAnsi="Times New Roman" w:cs="Times New Roman"/>
          <w:lang w:eastAsia="lt-LT"/>
        </w:rPr>
      </w:pPr>
      <w:r w:rsidRPr="005139EF">
        <w:rPr>
          <w:rFonts w:ascii="Times New Roman" w:eastAsia="Times New Roman" w:hAnsi="Times New Roman" w:cs="Times New Roman"/>
          <w:lang w:eastAsia="lt-LT"/>
        </w:rPr>
        <w:t xml:space="preserve">Priedas Nr. 40 </w:t>
      </w:r>
      <w:r w:rsidR="005139EF" w:rsidRPr="005139EF">
        <w:rPr>
          <w:rFonts w:ascii="Times New Roman" w:eastAsia="Times New Roman" w:hAnsi="Times New Roman" w:cs="Times New Roman"/>
          <w:lang w:eastAsia="lt-LT"/>
        </w:rPr>
        <w:t xml:space="preserve"> UAB „Utenos šilumos tinklai“</w:t>
      </w:r>
      <w:r w:rsidR="005139EF" w:rsidRPr="005139EF">
        <w:t xml:space="preserve"> </w:t>
      </w:r>
      <w:r w:rsidR="005139EF" w:rsidRPr="005139EF">
        <w:rPr>
          <w:rFonts w:ascii="Times New Roman" w:eastAsia="Times New Roman" w:hAnsi="Times New Roman" w:cs="Times New Roman"/>
          <w:lang w:eastAsia="lt-LT"/>
        </w:rPr>
        <w:t>Potencialiai pavojingų įrenginių sąrašas</w:t>
      </w:r>
    </w:p>
    <w:p w:rsidR="00B54941" w:rsidRDefault="00B54941" w:rsidP="007802D0">
      <w:pPr>
        <w:pStyle w:val="Sraopastraipa"/>
        <w:widowControl w:val="0"/>
        <w:numPr>
          <w:ilvl w:val="0"/>
          <w:numId w:val="10"/>
        </w:numPr>
        <w:spacing w:after="0" w:line="240" w:lineRule="auto"/>
        <w:jc w:val="both"/>
        <w:rPr>
          <w:rFonts w:ascii="Times New Roman" w:eastAsia="Times New Roman" w:hAnsi="Times New Roman" w:cs="Times New Roman"/>
          <w:iCs/>
          <w:lang w:eastAsia="lt-LT"/>
        </w:rPr>
      </w:pPr>
      <w:r w:rsidRPr="001F24C3">
        <w:rPr>
          <w:rFonts w:ascii="Times New Roman" w:eastAsia="Times New Roman" w:hAnsi="Times New Roman" w:cs="Times New Roman"/>
          <w:iCs/>
          <w:lang w:eastAsia="lt-LT"/>
        </w:rPr>
        <w:t xml:space="preserve">Priedas </w:t>
      </w:r>
      <w:r w:rsidR="001F24C3" w:rsidRPr="001F24C3">
        <w:rPr>
          <w:rFonts w:ascii="Times New Roman" w:eastAsia="Times New Roman" w:hAnsi="Times New Roman" w:cs="Times New Roman"/>
          <w:iCs/>
          <w:lang w:eastAsia="lt-LT"/>
        </w:rPr>
        <w:t>N</w:t>
      </w:r>
      <w:r w:rsidR="008C4796">
        <w:rPr>
          <w:rFonts w:ascii="Times New Roman" w:eastAsia="Times New Roman" w:hAnsi="Times New Roman" w:cs="Times New Roman"/>
          <w:iCs/>
          <w:lang w:eastAsia="lt-LT"/>
        </w:rPr>
        <w:t xml:space="preserve">r. </w:t>
      </w:r>
      <w:r w:rsidR="00AA53BE" w:rsidRPr="009261AF">
        <w:rPr>
          <w:rFonts w:ascii="Times New Roman" w:eastAsia="Times New Roman" w:hAnsi="Times New Roman" w:cs="Times New Roman"/>
          <w:iCs/>
          <w:lang w:eastAsia="lt-LT"/>
        </w:rPr>
        <w:t>41</w:t>
      </w:r>
      <w:r w:rsidRPr="001F24C3">
        <w:rPr>
          <w:rFonts w:ascii="Times New Roman" w:eastAsia="Times New Roman" w:hAnsi="Times New Roman" w:cs="Times New Roman"/>
          <w:iCs/>
          <w:lang w:eastAsia="lt-LT"/>
        </w:rPr>
        <w:t xml:space="preserve"> </w:t>
      </w:r>
      <w:r w:rsidR="009261AF">
        <w:rPr>
          <w:rFonts w:ascii="Times New Roman" w:eastAsia="Times New Roman" w:hAnsi="Times New Roman" w:cs="Times New Roman"/>
          <w:iCs/>
          <w:lang w:eastAsia="lt-LT"/>
        </w:rPr>
        <w:t xml:space="preserve">Informacija </w:t>
      </w:r>
      <w:r w:rsidRPr="001F24C3">
        <w:rPr>
          <w:rFonts w:ascii="Times New Roman" w:eastAsia="Times New Roman" w:hAnsi="Times New Roman" w:cs="Times New Roman"/>
          <w:iCs/>
          <w:lang w:eastAsia="lt-LT"/>
        </w:rPr>
        <w:t>PAV atrankai „Dūmų kanalo nuo esamo biokuru kūrenamo garo katilo iki esamo mūrinio kamino įrengimas Utenos RK“</w:t>
      </w:r>
    </w:p>
    <w:p w:rsidR="00C924D5" w:rsidRPr="001F24C3" w:rsidRDefault="00C924D5" w:rsidP="007802D0">
      <w:pPr>
        <w:pStyle w:val="Sraopastraipa"/>
        <w:widowControl w:val="0"/>
        <w:numPr>
          <w:ilvl w:val="0"/>
          <w:numId w:val="10"/>
        </w:numPr>
        <w:spacing w:after="0" w:line="240" w:lineRule="auto"/>
        <w:jc w:val="both"/>
        <w:rPr>
          <w:rFonts w:ascii="Times New Roman" w:eastAsia="Times New Roman" w:hAnsi="Times New Roman" w:cs="Times New Roman"/>
          <w:iCs/>
          <w:lang w:eastAsia="lt-LT"/>
        </w:rPr>
      </w:pPr>
      <w:r>
        <w:rPr>
          <w:rFonts w:ascii="Times New Roman" w:eastAsia="Times New Roman" w:hAnsi="Times New Roman" w:cs="Times New Roman"/>
          <w:iCs/>
          <w:lang w:eastAsia="lt-LT"/>
        </w:rPr>
        <w:t xml:space="preserve">Priedas Nr. 42 </w:t>
      </w:r>
      <w:r w:rsidRPr="001F24C3">
        <w:rPr>
          <w:rFonts w:ascii="Times New Roman" w:hAnsi="Times New Roman" w:cs="Times New Roman"/>
          <w:lang w:eastAsia="lt-LT"/>
        </w:rPr>
        <w:t>Ri</w:t>
      </w:r>
      <w:r>
        <w:rPr>
          <w:rFonts w:ascii="Times New Roman" w:hAnsi="Times New Roman" w:cs="Times New Roman"/>
          <w:lang w:eastAsia="lt-LT"/>
        </w:rPr>
        <w:t xml:space="preserve">binių verčių paskaičiavimas </w:t>
      </w:r>
      <w:r w:rsidR="005137C7" w:rsidRPr="00D6462C">
        <w:rPr>
          <w:rFonts w:ascii="Times New Roman" w:hAnsi="Times New Roman" w:cs="Times New Roman"/>
          <w:lang w:eastAsia="lt-LT"/>
        </w:rPr>
        <w:t>1-ajam techn</w:t>
      </w:r>
      <w:r w:rsidR="009261AF">
        <w:rPr>
          <w:rFonts w:ascii="Times New Roman" w:hAnsi="Times New Roman" w:cs="Times New Roman"/>
          <w:lang w:eastAsia="lt-LT"/>
        </w:rPr>
        <w:t>ikos</w:t>
      </w:r>
      <w:r w:rsidR="005137C7" w:rsidRPr="00D6462C">
        <w:rPr>
          <w:rFonts w:ascii="Times New Roman" w:hAnsi="Times New Roman" w:cs="Times New Roman"/>
          <w:lang w:eastAsia="lt-LT"/>
        </w:rPr>
        <w:t xml:space="preserve"> objektui, deginant </w:t>
      </w:r>
      <w:r w:rsidR="005137C7">
        <w:rPr>
          <w:rFonts w:ascii="Times New Roman" w:hAnsi="Times New Roman" w:cs="Times New Roman"/>
          <w:lang w:eastAsia="lt-LT"/>
        </w:rPr>
        <w:t>skirtingas kuro rūšis</w:t>
      </w:r>
      <w:r w:rsidR="005137C7" w:rsidRPr="005137C7">
        <w:rPr>
          <w:rFonts w:ascii="Times New Roman" w:hAnsi="Times New Roman" w:cs="Times New Roman"/>
          <w:lang w:eastAsia="lt-LT"/>
        </w:rPr>
        <w:t xml:space="preserve"> </w:t>
      </w:r>
      <w:r w:rsidR="005137C7">
        <w:rPr>
          <w:rFonts w:ascii="Times New Roman" w:hAnsi="Times New Roman" w:cs="Times New Roman"/>
          <w:lang w:eastAsia="lt-LT"/>
        </w:rPr>
        <w:t>(6 variantai).</w:t>
      </w:r>
    </w:p>
    <w:p w:rsidR="001F24C3" w:rsidRDefault="009261AF" w:rsidP="007802D0">
      <w:pPr>
        <w:pStyle w:val="Sraopastraipa"/>
        <w:numPr>
          <w:ilvl w:val="0"/>
          <w:numId w:val="10"/>
        </w:numPr>
        <w:spacing w:line="240" w:lineRule="auto"/>
        <w:rPr>
          <w:rFonts w:ascii="Times New Roman" w:hAnsi="Times New Roman" w:cs="Times New Roman"/>
          <w:lang w:eastAsia="lt-LT"/>
        </w:rPr>
      </w:pPr>
      <w:r>
        <w:rPr>
          <w:rFonts w:ascii="Times New Roman" w:hAnsi="Times New Roman" w:cs="Times New Roman"/>
          <w:lang w:eastAsia="lt-LT"/>
        </w:rPr>
        <w:t>Priedas Nr. 43</w:t>
      </w:r>
      <w:r w:rsidR="001F24C3" w:rsidRPr="001F24C3">
        <w:rPr>
          <w:rFonts w:ascii="Times New Roman" w:hAnsi="Times New Roman" w:cs="Times New Roman"/>
          <w:lang w:eastAsia="lt-LT"/>
        </w:rPr>
        <w:t xml:space="preserve"> Geriamojo vandens tiekimo ir nuotekų tvarkymo sutartis Nr. AB-5-873/220</w:t>
      </w:r>
    </w:p>
    <w:p w:rsidR="001F24C3" w:rsidRDefault="009261AF" w:rsidP="007802D0">
      <w:pPr>
        <w:pStyle w:val="Sraopastraipa"/>
        <w:numPr>
          <w:ilvl w:val="0"/>
          <w:numId w:val="10"/>
        </w:numPr>
        <w:spacing w:line="240" w:lineRule="auto"/>
        <w:rPr>
          <w:rFonts w:ascii="Times New Roman" w:hAnsi="Times New Roman" w:cs="Times New Roman"/>
          <w:lang w:eastAsia="lt-LT"/>
        </w:rPr>
      </w:pPr>
      <w:r>
        <w:rPr>
          <w:rFonts w:ascii="Times New Roman" w:hAnsi="Times New Roman" w:cs="Times New Roman"/>
          <w:lang w:eastAsia="lt-LT"/>
        </w:rPr>
        <w:t>Priedas Nr. 44</w:t>
      </w:r>
      <w:r w:rsidR="001F24C3">
        <w:rPr>
          <w:rFonts w:ascii="Times New Roman" w:hAnsi="Times New Roman" w:cs="Times New Roman"/>
          <w:lang w:eastAsia="lt-LT"/>
        </w:rPr>
        <w:t xml:space="preserve"> UAB „</w:t>
      </w:r>
      <w:proofErr w:type="spellStart"/>
      <w:r w:rsidR="001F24C3">
        <w:rPr>
          <w:rFonts w:ascii="Times New Roman" w:hAnsi="Times New Roman" w:cs="Times New Roman"/>
          <w:lang w:eastAsia="lt-LT"/>
        </w:rPr>
        <w:t>Sweco</w:t>
      </w:r>
      <w:proofErr w:type="spellEnd"/>
      <w:r w:rsidR="001F24C3">
        <w:rPr>
          <w:rFonts w:ascii="Times New Roman" w:hAnsi="Times New Roman" w:cs="Times New Roman"/>
          <w:lang w:eastAsia="lt-LT"/>
        </w:rPr>
        <w:t xml:space="preserve"> Lietuva“ paslaugų teikimo sutartis Nr. 826/PP/M</w:t>
      </w:r>
    </w:p>
    <w:p w:rsidR="007802D0" w:rsidRPr="005C61BA" w:rsidRDefault="007802D0" w:rsidP="005C61BA">
      <w:pPr>
        <w:spacing w:line="240" w:lineRule="auto"/>
        <w:ind w:left="360"/>
        <w:rPr>
          <w:rFonts w:ascii="Times New Roman" w:hAnsi="Times New Roman" w:cs="Times New Roman"/>
          <w:lang w:eastAsia="lt-LT"/>
        </w:rPr>
      </w:pPr>
    </w:p>
    <w:p w:rsidR="007802D0" w:rsidRDefault="007802D0" w:rsidP="007802D0">
      <w:pPr>
        <w:spacing w:after="0" w:line="240" w:lineRule="auto"/>
        <w:rPr>
          <w:rFonts w:ascii="Times New Roman" w:eastAsia="Times New Roman" w:hAnsi="Times New Roman" w:cs="Times New Roman"/>
          <w:sz w:val="20"/>
          <w:szCs w:val="24"/>
          <w:lang w:eastAsia="lt-LT"/>
        </w:rPr>
      </w:pPr>
    </w:p>
    <w:p w:rsidR="007802D0" w:rsidRPr="007802D0" w:rsidRDefault="007802D0" w:rsidP="007802D0">
      <w:pPr>
        <w:spacing w:after="0" w:line="240" w:lineRule="auto"/>
        <w:rPr>
          <w:rFonts w:ascii="Times New Roman" w:eastAsia="Times New Roman" w:hAnsi="Times New Roman" w:cs="Times New Roman"/>
          <w:sz w:val="20"/>
          <w:szCs w:val="24"/>
          <w:lang w:eastAsia="lt-LT"/>
        </w:rPr>
        <w:sectPr w:rsidR="007802D0" w:rsidRPr="007802D0" w:rsidSect="00613819">
          <w:headerReference w:type="default" r:id="rId8"/>
          <w:footnotePr>
            <w:pos w:val="beneathText"/>
          </w:footnotePr>
          <w:pgSz w:w="16838" w:h="11906" w:orient="landscape" w:code="9"/>
          <w:pgMar w:top="1134" w:right="851" w:bottom="1021" w:left="1418" w:header="567" w:footer="567" w:gutter="0"/>
          <w:cols w:space="1296"/>
          <w:docGrid w:linePitch="360"/>
        </w:sectPr>
      </w:pPr>
    </w:p>
    <w:p w:rsidR="00C2738D" w:rsidRPr="00C2738D" w:rsidRDefault="00C2738D" w:rsidP="00C2738D">
      <w:pPr>
        <w:keepNext/>
        <w:keepLines/>
        <w:widowControl w:val="0"/>
        <w:suppressAutoHyphens/>
        <w:spacing w:after="0" w:line="240" w:lineRule="auto"/>
        <w:ind w:left="4535"/>
        <w:rPr>
          <w:rFonts w:ascii="Times New Roman" w:eastAsia="Times New Roman" w:hAnsi="Times New Roman" w:cs="Times New Roman"/>
          <w:bCs/>
          <w:sz w:val="24"/>
          <w:szCs w:val="24"/>
          <w:lang w:eastAsia="lt-LT"/>
        </w:rPr>
      </w:pPr>
      <w:r w:rsidRPr="00C2738D">
        <w:rPr>
          <w:rFonts w:ascii="Times New Roman" w:eastAsia="Times New Roman" w:hAnsi="Times New Roman" w:cs="Times New Roman"/>
          <w:bCs/>
          <w:sz w:val="24"/>
          <w:szCs w:val="24"/>
          <w:lang w:eastAsia="lt-LT"/>
        </w:rPr>
        <w:lastRenderedPageBreak/>
        <w:t xml:space="preserve">4 priedo </w:t>
      </w:r>
    </w:p>
    <w:p w:rsidR="00C2738D" w:rsidRPr="00C2738D" w:rsidRDefault="00C2738D" w:rsidP="00C2738D">
      <w:pPr>
        <w:keepNext/>
        <w:keepLines/>
        <w:widowControl w:val="0"/>
        <w:suppressAutoHyphens/>
        <w:spacing w:after="0" w:line="240" w:lineRule="auto"/>
        <w:ind w:left="4535"/>
        <w:rPr>
          <w:rFonts w:ascii="Times New Roman" w:eastAsia="Times New Roman" w:hAnsi="Times New Roman" w:cs="Times New Roman"/>
          <w:bCs/>
          <w:sz w:val="24"/>
          <w:szCs w:val="24"/>
          <w:lang w:eastAsia="lt-LT"/>
        </w:rPr>
      </w:pPr>
      <w:r w:rsidRPr="00C2738D">
        <w:rPr>
          <w:rFonts w:ascii="Times New Roman" w:eastAsia="Times New Roman" w:hAnsi="Times New Roman" w:cs="Times New Roman"/>
          <w:bCs/>
          <w:sz w:val="24"/>
          <w:szCs w:val="24"/>
          <w:lang w:eastAsia="lt-LT"/>
        </w:rPr>
        <w:t>1 priedėlis</w:t>
      </w:r>
    </w:p>
    <w:p w:rsidR="00C2738D" w:rsidRPr="00C2738D" w:rsidRDefault="00C2738D" w:rsidP="00C2738D">
      <w:pPr>
        <w:keepNext/>
        <w:keepLines/>
        <w:widowControl w:val="0"/>
        <w:suppressAutoHyphens/>
        <w:spacing w:after="0" w:line="240" w:lineRule="auto"/>
        <w:ind w:left="6804"/>
        <w:rPr>
          <w:rFonts w:ascii="Times New Roman" w:eastAsia="Times New Roman" w:hAnsi="Times New Roman" w:cs="Times New Roman"/>
          <w:b/>
          <w:bCs/>
          <w:sz w:val="24"/>
          <w:szCs w:val="24"/>
          <w:lang w:eastAsia="lt-LT"/>
        </w:rPr>
      </w:pPr>
    </w:p>
    <w:p w:rsidR="00C2738D" w:rsidRPr="00C2738D" w:rsidRDefault="00C2738D" w:rsidP="00C2738D">
      <w:pPr>
        <w:spacing w:after="0" w:line="240" w:lineRule="auto"/>
        <w:jc w:val="center"/>
        <w:rPr>
          <w:rFonts w:ascii="Times New Roman" w:eastAsia="Times New Roman" w:hAnsi="Times New Roman" w:cs="Times New Roman"/>
          <w:b/>
          <w:sz w:val="24"/>
          <w:szCs w:val="24"/>
          <w:lang w:eastAsia="lt-LT"/>
        </w:rPr>
      </w:pPr>
      <w:r w:rsidRPr="00C2738D">
        <w:rPr>
          <w:rFonts w:ascii="Times New Roman" w:eastAsia="Times New Roman" w:hAnsi="Times New Roman" w:cs="Times New Roman"/>
          <w:b/>
          <w:sz w:val="24"/>
          <w:szCs w:val="24"/>
          <w:lang w:eastAsia="lt-LT"/>
        </w:rPr>
        <w:t>DEKLARACIJA</w:t>
      </w:r>
    </w:p>
    <w:p w:rsidR="00C2738D" w:rsidRPr="00C2738D" w:rsidRDefault="00C2738D" w:rsidP="00C2738D">
      <w:pPr>
        <w:spacing w:after="0" w:line="240" w:lineRule="auto"/>
        <w:ind w:firstLine="567"/>
        <w:jc w:val="both"/>
        <w:rPr>
          <w:rFonts w:ascii="Times New Roman" w:eastAsia="Times New Roman" w:hAnsi="Times New Roman" w:cs="Times New Roman"/>
          <w:color w:val="000000"/>
          <w:sz w:val="24"/>
          <w:szCs w:val="24"/>
          <w:lang w:eastAsia="lt-LT"/>
        </w:rPr>
      </w:pPr>
    </w:p>
    <w:p w:rsidR="00C2738D" w:rsidRPr="00C2738D" w:rsidRDefault="00C2738D" w:rsidP="00C2738D">
      <w:pPr>
        <w:spacing w:after="0" w:line="240" w:lineRule="auto"/>
        <w:ind w:firstLine="567"/>
        <w:jc w:val="both"/>
        <w:rPr>
          <w:rFonts w:ascii="Times New Roman" w:eastAsia="Times New Roman" w:hAnsi="Times New Roman" w:cs="Times New Roman"/>
          <w:color w:val="000000"/>
          <w:sz w:val="24"/>
          <w:szCs w:val="24"/>
          <w:lang w:eastAsia="lt-LT"/>
        </w:rPr>
      </w:pPr>
    </w:p>
    <w:p w:rsidR="00C2738D" w:rsidRPr="00C2738D" w:rsidRDefault="00C2738D" w:rsidP="00C2738D">
      <w:pPr>
        <w:spacing w:after="0" w:line="240" w:lineRule="auto"/>
        <w:ind w:firstLine="567"/>
        <w:jc w:val="both"/>
        <w:rPr>
          <w:rFonts w:ascii="Times New Roman" w:eastAsia="Times New Roman" w:hAnsi="Times New Roman" w:cs="Times New Roman"/>
          <w:color w:val="000000"/>
          <w:sz w:val="24"/>
          <w:szCs w:val="24"/>
          <w:lang w:eastAsia="lt-LT"/>
        </w:rPr>
      </w:pPr>
      <w:r w:rsidRPr="00C2738D">
        <w:rPr>
          <w:rFonts w:ascii="Times New Roman" w:eastAsia="Times New Roman" w:hAnsi="Times New Roman" w:cs="Times New Roman"/>
          <w:color w:val="000000"/>
          <w:sz w:val="24"/>
          <w:szCs w:val="24"/>
          <w:lang w:eastAsia="lt-LT"/>
        </w:rPr>
        <w:t>Teikiu paraišką Taršos integruotos prevenci</w:t>
      </w:r>
      <w:r w:rsidR="00500191">
        <w:rPr>
          <w:rFonts w:ascii="Times New Roman" w:eastAsia="Times New Roman" w:hAnsi="Times New Roman" w:cs="Times New Roman"/>
          <w:color w:val="000000"/>
          <w:sz w:val="24"/>
          <w:szCs w:val="24"/>
          <w:lang w:eastAsia="lt-LT"/>
        </w:rPr>
        <w:t xml:space="preserve">jos ir kontrolės leidimui </w:t>
      </w:r>
      <w:r w:rsidRPr="00C2738D">
        <w:rPr>
          <w:rFonts w:ascii="Times New Roman" w:eastAsia="Times New Roman" w:hAnsi="Times New Roman" w:cs="Times New Roman"/>
          <w:color w:val="000000"/>
          <w:sz w:val="24"/>
          <w:szCs w:val="24"/>
          <w:lang w:eastAsia="lt-LT"/>
        </w:rPr>
        <w:t>pakeisti.</w:t>
      </w:r>
    </w:p>
    <w:p w:rsidR="00C2738D" w:rsidRPr="00C2738D" w:rsidRDefault="00C2738D" w:rsidP="00C2738D">
      <w:pPr>
        <w:spacing w:after="0" w:line="240" w:lineRule="auto"/>
        <w:ind w:firstLine="567"/>
        <w:jc w:val="both"/>
        <w:rPr>
          <w:rFonts w:ascii="Times New Roman" w:eastAsia="Times New Roman" w:hAnsi="Times New Roman" w:cs="Times New Roman"/>
          <w:color w:val="000000"/>
          <w:sz w:val="24"/>
          <w:szCs w:val="24"/>
          <w:lang w:eastAsia="lt-LT"/>
        </w:rPr>
      </w:pPr>
    </w:p>
    <w:p w:rsidR="00C2738D" w:rsidRPr="00C2738D" w:rsidRDefault="00C2738D" w:rsidP="00C2738D">
      <w:pPr>
        <w:spacing w:after="0" w:line="240" w:lineRule="auto"/>
        <w:ind w:firstLine="567"/>
        <w:jc w:val="both"/>
        <w:rPr>
          <w:rFonts w:ascii="Times New Roman" w:eastAsia="Times New Roman" w:hAnsi="Times New Roman" w:cs="Times New Roman"/>
          <w:color w:val="000000"/>
          <w:sz w:val="24"/>
          <w:szCs w:val="24"/>
          <w:lang w:eastAsia="lt-LT"/>
        </w:rPr>
      </w:pPr>
      <w:r w:rsidRPr="00C2738D">
        <w:rPr>
          <w:rFonts w:ascii="Times New Roman" w:eastAsia="Times New Roman" w:hAnsi="Times New Roman" w:cs="Times New Roman"/>
          <w:color w:val="000000"/>
          <w:sz w:val="24"/>
          <w:szCs w:val="24"/>
          <w:lang w:eastAsia="lt-LT"/>
        </w:rPr>
        <w:t>Patvirtinu, kad šioje paraiškoje pateikta informacija yra teisinga, tiksli ir visa.</w:t>
      </w:r>
    </w:p>
    <w:p w:rsidR="00C2738D" w:rsidRPr="00C2738D" w:rsidRDefault="00C2738D" w:rsidP="00C2738D">
      <w:pPr>
        <w:spacing w:after="0" w:line="240" w:lineRule="auto"/>
        <w:ind w:firstLine="567"/>
        <w:jc w:val="both"/>
        <w:rPr>
          <w:rFonts w:ascii="Times New Roman" w:eastAsia="Times New Roman" w:hAnsi="Times New Roman" w:cs="Times New Roman"/>
          <w:color w:val="000000"/>
          <w:sz w:val="24"/>
          <w:szCs w:val="24"/>
          <w:lang w:eastAsia="lt-LT"/>
        </w:rPr>
      </w:pPr>
    </w:p>
    <w:p w:rsidR="00C2738D" w:rsidRPr="00C2738D" w:rsidRDefault="00C2738D" w:rsidP="00C2738D">
      <w:pPr>
        <w:spacing w:after="0" w:line="240" w:lineRule="auto"/>
        <w:ind w:firstLine="567"/>
        <w:jc w:val="both"/>
        <w:rPr>
          <w:rFonts w:ascii="Times New Roman" w:eastAsia="Times New Roman" w:hAnsi="Times New Roman" w:cs="Times New Roman"/>
          <w:sz w:val="24"/>
          <w:szCs w:val="24"/>
          <w:lang w:eastAsia="lt-LT"/>
        </w:rPr>
      </w:pPr>
      <w:r w:rsidRPr="00C2738D">
        <w:rPr>
          <w:rFonts w:ascii="Times New Roman" w:eastAsia="Times New Roman" w:hAnsi="Times New Roman" w:cs="Times New Roman"/>
          <w:color w:val="000000"/>
          <w:sz w:val="24"/>
          <w:szCs w:val="24"/>
          <w:lang w:eastAsia="lt-LT"/>
        </w:rPr>
        <w:t xml:space="preserve">Neprieštarauju, kad leidimą išduodanti institucija paraiškos ar jos dalies kopiją, išskyrus informaciją, kuri šioje paraiškoje </w:t>
      </w:r>
      <w:r w:rsidRPr="00C2738D">
        <w:rPr>
          <w:rFonts w:ascii="Times New Roman" w:eastAsia="Times New Roman" w:hAnsi="Times New Roman" w:cs="Times New Roman"/>
          <w:sz w:val="24"/>
          <w:szCs w:val="24"/>
          <w:lang w:eastAsia="lt-LT"/>
        </w:rPr>
        <w:t>nurodyta kaip komercinė (gamybinė) paslaptis, pateiktų bet kuriam asmeniui.</w:t>
      </w:r>
    </w:p>
    <w:p w:rsidR="00C2738D" w:rsidRPr="00C2738D" w:rsidRDefault="00C2738D" w:rsidP="00C2738D">
      <w:pPr>
        <w:spacing w:after="0" w:line="240" w:lineRule="auto"/>
        <w:ind w:firstLine="567"/>
        <w:jc w:val="both"/>
        <w:rPr>
          <w:rFonts w:ascii="Times New Roman" w:eastAsia="Times New Roman" w:hAnsi="Times New Roman" w:cs="Times New Roman"/>
          <w:sz w:val="24"/>
          <w:szCs w:val="24"/>
          <w:lang w:eastAsia="lt-LT"/>
        </w:rPr>
      </w:pPr>
    </w:p>
    <w:p w:rsidR="00C2738D" w:rsidRPr="00C2738D" w:rsidRDefault="00C2738D" w:rsidP="00C2738D">
      <w:pPr>
        <w:spacing w:after="0" w:line="240" w:lineRule="auto"/>
        <w:ind w:firstLine="567"/>
        <w:jc w:val="both"/>
        <w:rPr>
          <w:rFonts w:ascii="Times New Roman" w:eastAsia="Times New Roman" w:hAnsi="Times New Roman" w:cs="Times New Roman"/>
          <w:sz w:val="24"/>
          <w:szCs w:val="24"/>
          <w:lang w:eastAsia="ar-SA"/>
        </w:rPr>
      </w:pPr>
      <w:r w:rsidRPr="00C2738D">
        <w:rPr>
          <w:rFonts w:ascii="Times New Roman" w:eastAsia="Times New Roman" w:hAnsi="Times New Roman" w:cs="Times New Roman"/>
          <w:sz w:val="24"/>
          <w:szCs w:val="24"/>
          <w:lang w:eastAsia="ar-SA"/>
        </w:rPr>
        <w:t>Įsipareigoju nustatytais terminais:</w:t>
      </w:r>
    </w:p>
    <w:p w:rsidR="00C2738D" w:rsidRPr="00C2738D" w:rsidRDefault="00C2738D" w:rsidP="00C2738D">
      <w:pPr>
        <w:spacing w:after="0" w:line="240" w:lineRule="auto"/>
        <w:ind w:firstLine="567"/>
        <w:jc w:val="both"/>
        <w:rPr>
          <w:rFonts w:ascii="Times New Roman" w:eastAsia="Times New Roman" w:hAnsi="Times New Roman" w:cs="Times New Roman"/>
          <w:sz w:val="24"/>
          <w:szCs w:val="24"/>
          <w:lang w:eastAsia="lt-LT"/>
        </w:rPr>
      </w:pPr>
      <w:r w:rsidRPr="00C2738D">
        <w:rPr>
          <w:rFonts w:ascii="Times New Roman" w:eastAsia="Times New Roman" w:hAnsi="Times New Roman" w:cs="Times New Roman"/>
          <w:sz w:val="24"/>
          <w:szCs w:val="24"/>
          <w:lang w:eastAsia="ar-SA"/>
        </w:rPr>
        <w:t xml:space="preserve">1) </w:t>
      </w:r>
      <w:r w:rsidRPr="00C2738D">
        <w:rPr>
          <w:rFonts w:ascii="Times New Roman" w:eastAsia="Times New Roman" w:hAnsi="Times New Roman" w:cs="Times New Roman"/>
          <w:sz w:val="24"/>
          <w:szCs w:val="24"/>
          <w:lang w:eastAsia="lt-LT"/>
        </w:rPr>
        <w:t>deklaruoti per praėjusius kalendorinius metus į aplinkos orą išmestą ir su nuotekomis išleistą teršalų kiekį;</w:t>
      </w:r>
    </w:p>
    <w:p w:rsidR="00C2738D" w:rsidRPr="00C2738D" w:rsidRDefault="00C2738D" w:rsidP="00C2738D">
      <w:pPr>
        <w:spacing w:after="0" w:line="240" w:lineRule="auto"/>
        <w:ind w:firstLine="567"/>
        <w:jc w:val="both"/>
        <w:rPr>
          <w:rFonts w:ascii="Times New Roman" w:eastAsia="Times New Roman" w:hAnsi="Times New Roman" w:cs="Times New Roman"/>
          <w:sz w:val="24"/>
          <w:szCs w:val="24"/>
          <w:lang w:eastAsia="lt-LT"/>
        </w:rPr>
      </w:pPr>
      <w:r w:rsidRPr="00C2738D">
        <w:rPr>
          <w:rFonts w:ascii="Times New Roman" w:eastAsia="Times New Roman" w:hAnsi="Times New Roman" w:cs="Times New Roman"/>
          <w:sz w:val="24"/>
          <w:szCs w:val="24"/>
          <w:lang w:eastAsia="lt-LT"/>
        </w:rPr>
        <w:t>2) raštu pranešti apie bet kokius įrenginio pobūdžio arba veikimo pakeitimus ar išplėtimą, kurie gali daryti neigiamą poveikį aplinkai;</w:t>
      </w:r>
    </w:p>
    <w:p w:rsidR="00C2738D" w:rsidRPr="00C2738D" w:rsidRDefault="00C2738D" w:rsidP="00C2738D">
      <w:pPr>
        <w:spacing w:after="0" w:line="240" w:lineRule="auto"/>
        <w:ind w:firstLine="567"/>
        <w:jc w:val="both"/>
        <w:rPr>
          <w:rFonts w:ascii="Times New Roman" w:eastAsia="Times New Roman" w:hAnsi="Times New Roman" w:cs="Times New Roman"/>
          <w:sz w:val="24"/>
          <w:szCs w:val="24"/>
          <w:lang w:eastAsia="ar-SA"/>
        </w:rPr>
      </w:pPr>
      <w:r w:rsidRPr="00C2738D">
        <w:rPr>
          <w:rFonts w:ascii="Times New Roman" w:eastAsia="Times New Roman" w:hAnsi="Times New Roman" w:cs="Times New Roman"/>
          <w:sz w:val="24"/>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rsidR="00C2738D" w:rsidRPr="00C2738D" w:rsidRDefault="00C2738D" w:rsidP="00C2738D">
      <w:pPr>
        <w:spacing w:after="0" w:line="240" w:lineRule="auto"/>
        <w:jc w:val="both"/>
        <w:rPr>
          <w:rFonts w:ascii="Times New Roman" w:eastAsia="Times New Roman" w:hAnsi="Times New Roman" w:cs="Times New Roman"/>
          <w:sz w:val="24"/>
          <w:szCs w:val="24"/>
          <w:lang w:eastAsia="lt-LT"/>
        </w:rPr>
      </w:pPr>
    </w:p>
    <w:p w:rsidR="00FD2FB6" w:rsidRPr="00FD2FB6" w:rsidRDefault="00FD2FB6" w:rsidP="00FD2FB6">
      <w:pPr>
        <w:keepNext/>
        <w:keepLines/>
        <w:widowControl w:val="0"/>
        <w:suppressAutoHyphens/>
        <w:spacing w:after="0" w:line="240" w:lineRule="auto"/>
        <w:ind w:left="6804"/>
        <w:outlineLvl w:val="0"/>
        <w:rPr>
          <w:rFonts w:ascii="Times New Roman" w:eastAsia="Times New Roman" w:hAnsi="Times New Roman" w:cs="Times New Roman"/>
          <w:b/>
          <w:bCs/>
          <w:sz w:val="24"/>
          <w:szCs w:val="24"/>
          <w:lang w:eastAsia="lt-LT"/>
        </w:rPr>
      </w:pPr>
    </w:p>
    <w:p w:rsidR="00FD2FB6" w:rsidRPr="00FD2FB6" w:rsidRDefault="00FD2FB6" w:rsidP="00FD2FB6">
      <w:pPr>
        <w:spacing w:after="0" w:line="240" w:lineRule="auto"/>
        <w:jc w:val="both"/>
        <w:rPr>
          <w:rFonts w:ascii="Times New Roman" w:eastAsia="Times New Roman" w:hAnsi="Times New Roman" w:cs="Times New Roman"/>
          <w:sz w:val="24"/>
          <w:szCs w:val="24"/>
          <w:lang w:eastAsia="lt-LT"/>
        </w:rPr>
      </w:pPr>
    </w:p>
    <w:p w:rsidR="00FD2FB6" w:rsidRPr="00FD2FB6" w:rsidRDefault="00FD2FB6" w:rsidP="00FD2FB6">
      <w:pPr>
        <w:spacing w:after="0" w:line="240" w:lineRule="auto"/>
        <w:jc w:val="both"/>
        <w:rPr>
          <w:rFonts w:ascii="Times New Roman" w:eastAsia="Times New Roman" w:hAnsi="Times New Roman" w:cs="Times New Roman"/>
          <w:sz w:val="24"/>
          <w:szCs w:val="24"/>
          <w:u w:val="single"/>
          <w:lang w:eastAsia="lt-LT"/>
        </w:rPr>
      </w:pPr>
      <w:r w:rsidRPr="00FD2FB6">
        <w:rPr>
          <w:rFonts w:ascii="Times New Roman" w:eastAsia="Times New Roman" w:hAnsi="Times New Roman" w:cs="Times New Roman"/>
          <w:sz w:val="24"/>
          <w:szCs w:val="24"/>
          <w:lang w:eastAsia="lt-LT"/>
        </w:rPr>
        <w:t>Parašas ____________________________________</w:t>
      </w:r>
      <w:r w:rsidRPr="00FD2FB6">
        <w:rPr>
          <w:rFonts w:ascii="Times New Roman" w:eastAsia="Times New Roman" w:hAnsi="Times New Roman" w:cs="Times New Roman"/>
          <w:sz w:val="24"/>
          <w:szCs w:val="24"/>
          <w:lang w:eastAsia="lt-LT"/>
        </w:rPr>
        <w:tab/>
        <w:t>Data __________________</w:t>
      </w:r>
    </w:p>
    <w:p w:rsidR="00FD2FB6" w:rsidRPr="00FD2FB6" w:rsidRDefault="00FD2FB6" w:rsidP="00FD2FB6">
      <w:pPr>
        <w:spacing w:after="0" w:line="240" w:lineRule="auto"/>
        <w:ind w:left="720" w:firstLine="720"/>
        <w:rPr>
          <w:rFonts w:ascii="Times New Roman" w:eastAsia="Times New Roman" w:hAnsi="Times New Roman" w:cs="Times New Roman"/>
          <w:sz w:val="20"/>
          <w:szCs w:val="24"/>
          <w:lang w:eastAsia="lt-LT"/>
        </w:rPr>
      </w:pPr>
      <w:r w:rsidRPr="00FD2FB6">
        <w:rPr>
          <w:rFonts w:ascii="Times New Roman" w:eastAsia="Times New Roman" w:hAnsi="Times New Roman" w:cs="Times New Roman"/>
          <w:sz w:val="20"/>
          <w:szCs w:val="24"/>
          <w:lang w:eastAsia="lt-LT"/>
        </w:rPr>
        <w:t>(veiklos vykdytojas ar jo įgaliotas asmuo)</w:t>
      </w:r>
    </w:p>
    <w:p w:rsidR="00FD2FB6" w:rsidRPr="00FD2FB6" w:rsidRDefault="00FD2FB6" w:rsidP="00FD2FB6">
      <w:pPr>
        <w:spacing w:after="0" w:line="240" w:lineRule="auto"/>
        <w:jc w:val="both"/>
        <w:rPr>
          <w:rFonts w:ascii="Times New Roman" w:eastAsia="Times New Roman" w:hAnsi="Times New Roman" w:cs="Times New Roman"/>
          <w:sz w:val="20"/>
          <w:szCs w:val="24"/>
          <w:lang w:eastAsia="lt-LT"/>
        </w:rPr>
      </w:pPr>
    </w:p>
    <w:p w:rsidR="00FD2FB6" w:rsidRDefault="00FD2FB6" w:rsidP="00FD2FB6">
      <w:pPr>
        <w:spacing w:after="0" w:line="240" w:lineRule="auto"/>
        <w:jc w:val="both"/>
        <w:rPr>
          <w:rFonts w:ascii="Times New Roman" w:eastAsia="Times New Roman" w:hAnsi="Times New Roman" w:cs="Times New Roman"/>
          <w:sz w:val="24"/>
          <w:szCs w:val="24"/>
          <w:lang w:eastAsia="lt-LT"/>
        </w:rPr>
      </w:pPr>
    </w:p>
    <w:p w:rsidR="006402C0" w:rsidRDefault="006402C0" w:rsidP="00FD2FB6">
      <w:pPr>
        <w:spacing w:after="0" w:line="240" w:lineRule="auto"/>
        <w:jc w:val="both"/>
        <w:rPr>
          <w:rFonts w:ascii="Times New Roman" w:eastAsia="Times New Roman" w:hAnsi="Times New Roman" w:cs="Times New Roman"/>
          <w:sz w:val="24"/>
          <w:szCs w:val="24"/>
          <w:lang w:eastAsia="lt-LT"/>
        </w:rPr>
      </w:pPr>
    </w:p>
    <w:p w:rsidR="006402C0" w:rsidRPr="00FD2FB6" w:rsidRDefault="006402C0" w:rsidP="00FD2FB6">
      <w:pPr>
        <w:spacing w:after="0" w:line="240" w:lineRule="auto"/>
        <w:jc w:val="both"/>
        <w:rPr>
          <w:rFonts w:ascii="Times New Roman" w:eastAsia="Times New Roman" w:hAnsi="Times New Roman" w:cs="Times New Roman"/>
          <w:sz w:val="24"/>
          <w:szCs w:val="24"/>
          <w:lang w:eastAsia="lt-LT"/>
        </w:rPr>
      </w:pPr>
    </w:p>
    <w:p w:rsidR="00FD2FB6" w:rsidRPr="00FD2FB6" w:rsidRDefault="00FD2FB6" w:rsidP="00FD2FB6">
      <w:pPr>
        <w:spacing w:after="0" w:line="240" w:lineRule="auto"/>
        <w:jc w:val="both"/>
        <w:rPr>
          <w:rFonts w:ascii="Times New Roman" w:eastAsia="Times New Roman" w:hAnsi="Times New Roman" w:cs="Times New Roman"/>
          <w:sz w:val="24"/>
          <w:szCs w:val="24"/>
          <w:lang w:eastAsia="lt-LT"/>
        </w:rPr>
      </w:pPr>
    </w:p>
    <w:p w:rsidR="00FD2FB6" w:rsidRPr="006402C0" w:rsidRDefault="00B579F4" w:rsidP="006402C0">
      <w:pPr>
        <w:spacing w:after="0" w:line="240" w:lineRule="auto"/>
        <w:ind w:firstLine="1296"/>
        <w:jc w:val="both"/>
        <w:rPr>
          <w:rFonts w:ascii="Times New Roman" w:eastAsia="Times New Roman" w:hAnsi="Times New Roman" w:cs="Times New Roman"/>
          <w:sz w:val="24"/>
          <w:szCs w:val="24"/>
          <w:u w:val="single"/>
          <w:lang w:eastAsia="lt-LT"/>
        </w:rPr>
      </w:pPr>
      <w:r>
        <w:rPr>
          <w:rFonts w:ascii="Times New Roman" w:eastAsia="Times New Roman" w:hAnsi="Times New Roman" w:cs="Times New Roman"/>
          <w:sz w:val="24"/>
          <w:szCs w:val="24"/>
          <w:u w:val="single"/>
          <w:lang w:eastAsia="lt-LT"/>
        </w:rPr>
        <w:t>GENIUS   JURGELĖNAS</w:t>
      </w:r>
      <w:r w:rsidR="006402C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6402C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u w:val="single"/>
          <w:lang w:eastAsia="lt-LT"/>
        </w:rPr>
        <w:t xml:space="preserve">DIREKTORIAUS  PAVADUOTOJAS </w:t>
      </w:r>
    </w:p>
    <w:p w:rsidR="00FD2FB6" w:rsidRPr="00FD2FB6" w:rsidRDefault="00FD2FB6" w:rsidP="00FD2FB6">
      <w:pPr>
        <w:spacing w:after="0" w:line="240" w:lineRule="auto"/>
        <w:jc w:val="center"/>
        <w:rPr>
          <w:rFonts w:ascii="Times New Roman" w:eastAsia="Times New Roman" w:hAnsi="Times New Roman" w:cs="Times New Roman"/>
          <w:sz w:val="20"/>
          <w:szCs w:val="24"/>
          <w:lang w:eastAsia="lt-LT"/>
        </w:rPr>
      </w:pPr>
      <w:r w:rsidRPr="00FD2FB6">
        <w:rPr>
          <w:rFonts w:ascii="Times New Roman" w:eastAsia="Times New Roman" w:hAnsi="Times New Roman" w:cs="Times New Roman"/>
          <w:sz w:val="20"/>
          <w:szCs w:val="24"/>
          <w:lang w:eastAsia="lt-LT"/>
        </w:rPr>
        <w:t>(pasirašančiojo vardas, pavardė, parašas, pareigos; pildoma didžiosiomis raidėmis)</w:t>
      </w:r>
    </w:p>
    <w:p w:rsidR="00FD2FB6" w:rsidRPr="00FD2FB6" w:rsidRDefault="00FD2FB6" w:rsidP="00FD2FB6">
      <w:pPr>
        <w:spacing w:after="0" w:line="240" w:lineRule="auto"/>
        <w:jc w:val="both"/>
        <w:rPr>
          <w:rFonts w:ascii="Times New Roman" w:eastAsia="Times New Roman" w:hAnsi="Times New Roman" w:cs="Times New Roman"/>
          <w:sz w:val="24"/>
          <w:szCs w:val="24"/>
          <w:u w:val="single"/>
          <w:lang w:eastAsia="lt-LT"/>
        </w:rPr>
      </w:pPr>
    </w:p>
    <w:p w:rsidR="00FD2FB6" w:rsidRPr="00FD2FB6" w:rsidRDefault="00FD2FB6" w:rsidP="00FD2FB6">
      <w:pPr>
        <w:spacing w:after="0" w:line="240" w:lineRule="auto"/>
        <w:jc w:val="both"/>
        <w:rPr>
          <w:rFonts w:ascii="Times New Roman" w:eastAsia="Times New Roman" w:hAnsi="Times New Roman" w:cs="Times New Roman"/>
          <w:sz w:val="24"/>
          <w:szCs w:val="24"/>
          <w:u w:val="single"/>
          <w:lang w:eastAsia="lt-LT"/>
        </w:rPr>
      </w:pPr>
    </w:p>
    <w:p w:rsidR="00FD2FB6" w:rsidRPr="00FD2FB6" w:rsidRDefault="00FD2FB6" w:rsidP="00FD2FB6">
      <w:pPr>
        <w:spacing w:after="0" w:line="240" w:lineRule="auto"/>
        <w:jc w:val="both"/>
        <w:rPr>
          <w:rFonts w:ascii="Times New Roman" w:eastAsia="Times New Roman" w:hAnsi="Times New Roman" w:cs="Times New Roman"/>
          <w:sz w:val="24"/>
          <w:szCs w:val="24"/>
          <w:u w:val="single"/>
          <w:lang w:eastAsia="lt-LT"/>
        </w:rPr>
      </w:pPr>
    </w:p>
    <w:p w:rsidR="00FD2FB6" w:rsidRPr="00FD2FB6" w:rsidRDefault="00FD2FB6" w:rsidP="00FD2FB6">
      <w:pPr>
        <w:suppressAutoHyphens/>
        <w:adjustRightInd w:val="0"/>
        <w:spacing w:after="0" w:line="240" w:lineRule="auto"/>
        <w:jc w:val="center"/>
        <w:textAlignment w:val="baseline"/>
        <w:rPr>
          <w:rFonts w:ascii="Times New Roman" w:eastAsia="Times New Roman" w:hAnsi="Times New Roman" w:cs="Times New Roman"/>
          <w:sz w:val="20"/>
          <w:szCs w:val="24"/>
          <w:lang w:eastAsia="lt-LT"/>
        </w:rPr>
      </w:pPr>
    </w:p>
    <w:p w:rsidR="00FD2FB6" w:rsidRPr="00FD2FB6" w:rsidRDefault="00FD2FB6" w:rsidP="00FD2FB6">
      <w:pPr>
        <w:suppressAutoHyphens/>
        <w:adjustRightInd w:val="0"/>
        <w:spacing w:after="0" w:line="240" w:lineRule="auto"/>
        <w:jc w:val="center"/>
        <w:textAlignment w:val="baseline"/>
        <w:rPr>
          <w:rFonts w:ascii="Times New Roman" w:eastAsia="Times New Roman" w:hAnsi="Times New Roman" w:cs="Times New Roman"/>
          <w:sz w:val="20"/>
          <w:szCs w:val="24"/>
          <w:lang w:eastAsia="lt-LT"/>
        </w:rPr>
      </w:pPr>
    </w:p>
    <w:p w:rsidR="00FD2FB6" w:rsidRPr="00FD2FB6" w:rsidRDefault="00FD2FB6" w:rsidP="00FD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4"/>
          <w:lang w:eastAsia="lt-LT"/>
        </w:rPr>
      </w:pPr>
      <w:r w:rsidRPr="00FD2FB6">
        <w:rPr>
          <w:rFonts w:ascii="Courier New" w:eastAsia="Times New Roman" w:hAnsi="Courier New" w:cs="Courier New"/>
          <w:sz w:val="20"/>
          <w:szCs w:val="24"/>
          <w:lang w:eastAsia="lt-LT"/>
        </w:rPr>
        <w:t>_______________</w:t>
      </w:r>
    </w:p>
    <w:p w:rsidR="005D703E" w:rsidRDefault="005D703E"/>
    <w:sectPr w:rsidR="005D703E">
      <w:headerReference w:type="firs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82D" w:rsidRDefault="0091182D">
      <w:pPr>
        <w:spacing w:after="0" w:line="240" w:lineRule="auto"/>
      </w:pPr>
      <w:r>
        <w:separator/>
      </w:r>
    </w:p>
  </w:endnote>
  <w:endnote w:type="continuationSeparator" w:id="0">
    <w:p w:rsidR="0091182D" w:rsidRDefault="00911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imesLT">
    <w:altName w:val="Times New Roman"/>
    <w:panose1 w:val="00000000000000000000"/>
    <w:charset w:val="BA"/>
    <w:family w:val="roman"/>
    <w:notTrueType/>
    <w:pitch w:val="default"/>
    <w:sig w:usb0="00000005" w:usb1="00000000" w:usb2="00000000" w:usb3="00000000" w:csb0="0000008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2FF" w:usb1="0000FCFF" w:usb2="00000001" w:usb3="00000000" w:csb0="0000019F" w:csb1="00000000"/>
  </w:font>
  <w:font w:name="Cumberland">
    <w:panose1 w:val="00000000000000000000"/>
    <w:charset w:val="BA"/>
    <w:family w:val="modern"/>
    <w:notTrueType/>
    <w:pitch w:val="fixed"/>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82D" w:rsidRDefault="0091182D">
      <w:pPr>
        <w:spacing w:after="0" w:line="240" w:lineRule="auto"/>
      </w:pPr>
      <w:r>
        <w:separator/>
      </w:r>
    </w:p>
  </w:footnote>
  <w:footnote w:type="continuationSeparator" w:id="0">
    <w:p w:rsidR="0091182D" w:rsidRDefault="00911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2D0" w:rsidRPr="00912DE6" w:rsidRDefault="007802D0" w:rsidP="0061381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2D0" w:rsidRPr="00912DE6" w:rsidRDefault="007802D0" w:rsidP="0061381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A406566"/>
    <w:lvl w:ilvl="0">
      <w:start w:val="1"/>
      <w:numFmt w:val="bullet"/>
      <w:pStyle w:val="ListNumber3NoSpace"/>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pStyle w:val="Sraassuenkleliais2"/>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ADC7F82"/>
    <w:lvl w:ilvl="0">
      <w:numFmt w:val="decimal"/>
      <w:lvlText w:val="*"/>
      <w:lvlJc w:val="left"/>
    </w:lvl>
  </w:abstractNum>
  <w:abstractNum w:abstractNumId="3" w15:restartNumberingAfterBreak="0">
    <w:nsid w:val="058F751A"/>
    <w:multiLevelType w:val="hybridMultilevel"/>
    <w:tmpl w:val="F880D2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D091017"/>
    <w:multiLevelType w:val="hybridMultilevel"/>
    <w:tmpl w:val="F880D2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ECD5715"/>
    <w:multiLevelType w:val="hybridMultilevel"/>
    <w:tmpl w:val="5A5A96EA"/>
    <w:lvl w:ilvl="0" w:tplc="87203FA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7"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8" w15:restartNumberingAfterBreak="0">
    <w:nsid w:val="452977D0"/>
    <w:multiLevelType w:val="hybridMultilevel"/>
    <w:tmpl w:val="436296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9516815"/>
    <w:multiLevelType w:val="hybridMultilevel"/>
    <w:tmpl w:val="7702EA5A"/>
    <w:lvl w:ilvl="0" w:tplc="3FF29012">
      <w:start w:val="7"/>
      <w:numFmt w:val="bullet"/>
      <w:lvlText w:val="-"/>
      <w:lvlJc w:val="left"/>
      <w:pPr>
        <w:ind w:left="1353" w:hanging="360"/>
      </w:pPr>
      <w:rPr>
        <w:rFonts w:ascii="Times New Roman" w:eastAsia="Times New Roman" w:hAnsi="Times New Roman" w:cs="Times New Roman" w:hint="default"/>
      </w:rPr>
    </w:lvl>
    <w:lvl w:ilvl="1" w:tplc="04270003" w:tentative="1">
      <w:start w:val="1"/>
      <w:numFmt w:val="bullet"/>
      <w:lvlText w:val="o"/>
      <w:lvlJc w:val="left"/>
      <w:pPr>
        <w:ind w:left="2073" w:hanging="360"/>
      </w:pPr>
      <w:rPr>
        <w:rFonts w:ascii="Courier New" w:hAnsi="Courier New" w:cs="Courier New" w:hint="default"/>
      </w:rPr>
    </w:lvl>
    <w:lvl w:ilvl="2" w:tplc="04270005" w:tentative="1">
      <w:start w:val="1"/>
      <w:numFmt w:val="bullet"/>
      <w:lvlText w:val=""/>
      <w:lvlJc w:val="left"/>
      <w:pPr>
        <w:ind w:left="2793" w:hanging="360"/>
      </w:pPr>
      <w:rPr>
        <w:rFonts w:ascii="Wingdings" w:hAnsi="Wingdings" w:hint="default"/>
      </w:rPr>
    </w:lvl>
    <w:lvl w:ilvl="3" w:tplc="04270001" w:tentative="1">
      <w:start w:val="1"/>
      <w:numFmt w:val="bullet"/>
      <w:lvlText w:val=""/>
      <w:lvlJc w:val="left"/>
      <w:pPr>
        <w:ind w:left="3513" w:hanging="360"/>
      </w:pPr>
      <w:rPr>
        <w:rFonts w:ascii="Symbol" w:hAnsi="Symbol" w:hint="default"/>
      </w:rPr>
    </w:lvl>
    <w:lvl w:ilvl="4" w:tplc="04270003" w:tentative="1">
      <w:start w:val="1"/>
      <w:numFmt w:val="bullet"/>
      <w:lvlText w:val="o"/>
      <w:lvlJc w:val="left"/>
      <w:pPr>
        <w:ind w:left="4233" w:hanging="360"/>
      </w:pPr>
      <w:rPr>
        <w:rFonts w:ascii="Courier New" w:hAnsi="Courier New" w:cs="Courier New" w:hint="default"/>
      </w:rPr>
    </w:lvl>
    <w:lvl w:ilvl="5" w:tplc="04270005" w:tentative="1">
      <w:start w:val="1"/>
      <w:numFmt w:val="bullet"/>
      <w:lvlText w:val=""/>
      <w:lvlJc w:val="left"/>
      <w:pPr>
        <w:ind w:left="4953" w:hanging="360"/>
      </w:pPr>
      <w:rPr>
        <w:rFonts w:ascii="Wingdings" w:hAnsi="Wingdings" w:hint="default"/>
      </w:rPr>
    </w:lvl>
    <w:lvl w:ilvl="6" w:tplc="04270001" w:tentative="1">
      <w:start w:val="1"/>
      <w:numFmt w:val="bullet"/>
      <w:lvlText w:val=""/>
      <w:lvlJc w:val="left"/>
      <w:pPr>
        <w:ind w:left="5673" w:hanging="360"/>
      </w:pPr>
      <w:rPr>
        <w:rFonts w:ascii="Symbol" w:hAnsi="Symbol" w:hint="default"/>
      </w:rPr>
    </w:lvl>
    <w:lvl w:ilvl="7" w:tplc="04270003" w:tentative="1">
      <w:start w:val="1"/>
      <w:numFmt w:val="bullet"/>
      <w:lvlText w:val="o"/>
      <w:lvlJc w:val="left"/>
      <w:pPr>
        <w:ind w:left="6393" w:hanging="360"/>
      </w:pPr>
      <w:rPr>
        <w:rFonts w:ascii="Courier New" w:hAnsi="Courier New" w:cs="Courier New" w:hint="default"/>
      </w:rPr>
    </w:lvl>
    <w:lvl w:ilvl="8" w:tplc="04270005" w:tentative="1">
      <w:start w:val="1"/>
      <w:numFmt w:val="bullet"/>
      <w:lvlText w:val=""/>
      <w:lvlJc w:val="left"/>
      <w:pPr>
        <w:ind w:left="7113" w:hanging="360"/>
      </w:pPr>
      <w:rPr>
        <w:rFonts w:ascii="Wingdings" w:hAnsi="Wingdings" w:hint="default"/>
      </w:rPr>
    </w:lvl>
  </w:abstractNum>
  <w:abstractNum w:abstractNumId="10" w15:restartNumberingAfterBreak="0">
    <w:nsid w:val="69F520A4"/>
    <w:multiLevelType w:val="hybridMultilevel"/>
    <w:tmpl w:val="F1C005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num w:numId="1">
    <w:abstractNumId w:val="1"/>
  </w:num>
  <w:num w:numId="2">
    <w:abstractNumId w:val="0"/>
  </w:num>
  <w:num w:numId="3">
    <w:abstractNumId w:val="6"/>
  </w:num>
  <w:num w:numId="4">
    <w:abstractNumId w:val="7"/>
  </w:num>
  <w:num w:numId="5">
    <w:abstractNumId w:val="11"/>
  </w:num>
  <w:num w:numId="6">
    <w:abstractNumId w:val="9"/>
  </w:num>
  <w:num w:numId="7">
    <w:abstractNumId w:val="2"/>
    <w:lvlOverride w:ilvl="0">
      <w:lvl w:ilvl="0">
        <w:start w:val="65535"/>
        <w:numFmt w:val="bullet"/>
        <w:lvlText w:val="-"/>
        <w:legacy w:legacy="1" w:legacySpace="0" w:legacyIndent="178"/>
        <w:lvlJc w:val="left"/>
        <w:rPr>
          <w:rFonts w:ascii="Times New Roman" w:hAnsi="Times New Roman" w:hint="default"/>
        </w:rPr>
      </w:lvl>
    </w:lvlOverride>
  </w:num>
  <w:num w:numId="8">
    <w:abstractNumId w:val="2"/>
    <w:lvlOverride w:ilvl="0">
      <w:lvl w:ilvl="0">
        <w:start w:val="65535"/>
        <w:numFmt w:val="bullet"/>
        <w:lvlText w:val="&gt;"/>
        <w:legacy w:legacy="1" w:legacySpace="0" w:legacyIndent="465"/>
        <w:lvlJc w:val="left"/>
        <w:rPr>
          <w:rFonts w:ascii="Times New Roman" w:hAnsi="Times New Roman" w:hint="default"/>
        </w:rPr>
      </w:lvl>
    </w:lvlOverride>
  </w:num>
  <w:num w:numId="9">
    <w:abstractNumId w:val="3"/>
  </w:num>
  <w:num w:numId="10">
    <w:abstractNumId w:val="8"/>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74"/>
    <w:rsid w:val="00002BB6"/>
    <w:rsid w:val="00003E22"/>
    <w:rsid w:val="00013924"/>
    <w:rsid w:val="00015B2F"/>
    <w:rsid w:val="000223F3"/>
    <w:rsid w:val="00024A52"/>
    <w:rsid w:val="00024DAF"/>
    <w:rsid w:val="000268D5"/>
    <w:rsid w:val="00035837"/>
    <w:rsid w:val="000527E5"/>
    <w:rsid w:val="000552C2"/>
    <w:rsid w:val="000575DB"/>
    <w:rsid w:val="000609F9"/>
    <w:rsid w:val="00074AD2"/>
    <w:rsid w:val="00082A62"/>
    <w:rsid w:val="000838E8"/>
    <w:rsid w:val="00084790"/>
    <w:rsid w:val="00092210"/>
    <w:rsid w:val="00096650"/>
    <w:rsid w:val="000A1D92"/>
    <w:rsid w:val="000A1DB8"/>
    <w:rsid w:val="000A3114"/>
    <w:rsid w:val="000A4B7D"/>
    <w:rsid w:val="000A6C1F"/>
    <w:rsid w:val="000B045D"/>
    <w:rsid w:val="000C2121"/>
    <w:rsid w:val="000C4D9C"/>
    <w:rsid w:val="000C79B9"/>
    <w:rsid w:val="000E0166"/>
    <w:rsid w:val="000E05DC"/>
    <w:rsid w:val="000E0CE9"/>
    <w:rsid w:val="000E2E2A"/>
    <w:rsid w:val="000E33B4"/>
    <w:rsid w:val="000E38DB"/>
    <w:rsid w:val="000E509A"/>
    <w:rsid w:val="000E6147"/>
    <w:rsid w:val="000F176F"/>
    <w:rsid w:val="000F36E4"/>
    <w:rsid w:val="0010389F"/>
    <w:rsid w:val="00112DF4"/>
    <w:rsid w:val="00113572"/>
    <w:rsid w:val="00114A12"/>
    <w:rsid w:val="00115690"/>
    <w:rsid w:val="00125FD2"/>
    <w:rsid w:val="00133DE2"/>
    <w:rsid w:val="00134974"/>
    <w:rsid w:val="001358B1"/>
    <w:rsid w:val="0014147E"/>
    <w:rsid w:val="00141C03"/>
    <w:rsid w:val="00143441"/>
    <w:rsid w:val="00146020"/>
    <w:rsid w:val="001600E0"/>
    <w:rsid w:val="001669C7"/>
    <w:rsid w:val="001703B9"/>
    <w:rsid w:val="0017357C"/>
    <w:rsid w:val="0017643D"/>
    <w:rsid w:val="00177C09"/>
    <w:rsid w:val="001831DB"/>
    <w:rsid w:val="00184076"/>
    <w:rsid w:val="0018575E"/>
    <w:rsid w:val="00186F9C"/>
    <w:rsid w:val="001947BF"/>
    <w:rsid w:val="001A1688"/>
    <w:rsid w:val="001A21E0"/>
    <w:rsid w:val="001B01D6"/>
    <w:rsid w:val="001B075D"/>
    <w:rsid w:val="001B206C"/>
    <w:rsid w:val="001B705F"/>
    <w:rsid w:val="001C33E8"/>
    <w:rsid w:val="001C454E"/>
    <w:rsid w:val="001E13A7"/>
    <w:rsid w:val="001E25E9"/>
    <w:rsid w:val="001E2E07"/>
    <w:rsid w:val="001E388D"/>
    <w:rsid w:val="001E5C68"/>
    <w:rsid w:val="001F24C3"/>
    <w:rsid w:val="001F485E"/>
    <w:rsid w:val="00200340"/>
    <w:rsid w:val="00205B55"/>
    <w:rsid w:val="002107F8"/>
    <w:rsid w:val="00224D47"/>
    <w:rsid w:val="0022700E"/>
    <w:rsid w:val="0022713F"/>
    <w:rsid w:val="0023171A"/>
    <w:rsid w:val="00233DB0"/>
    <w:rsid w:val="00234E93"/>
    <w:rsid w:val="00236D02"/>
    <w:rsid w:val="002434DC"/>
    <w:rsid w:val="00244F7C"/>
    <w:rsid w:val="0024539A"/>
    <w:rsid w:val="002643E2"/>
    <w:rsid w:val="002744AB"/>
    <w:rsid w:val="00282864"/>
    <w:rsid w:val="0028407D"/>
    <w:rsid w:val="00290CBF"/>
    <w:rsid w:val="00295F70"/>
    <w:rsid w:val="002961F6"/>
    <w:rsid w:val="00296827"/>
    <w:rsid w:val="00296FCF"/>
    <w:rsid w:val="00297D9B"/>
    <w:rsid w:val="002A59CE"/>
    <w:rsid w:val="002B28A3"/>
    <w:rsid w:val="002C3D9E"/>
    <w:rsid w:val="002D091C"/>
    <w:rsid w:val="002D4175"/>
    <w:rsid w:val="002E23FA"/>
    <w:rsid w:val="002E2B9E"/>
    <w:rsid w:val="002E3D70"/>
    <w:rsid w:val="002F38AB"/>
    <w:rsid w:val="002F3ED0"/>
    <w:rsid w:val="003128BE"/>
    <w:rsid w:val="003134C8"/>
    <w:rsid w:val="00315322"/>
    <w:rsid w:val="003160C8"/>
    <w:rsid w:val="003214E8"/>
    <w:rsid w:val="0032323A"/>
    <w:rsid w:val="003247E7"/>
    <w:rsid w:val="003274D3"/>
    <w:rsid w:val="00333A52"/>
    <w:rsid w:val="00333CF9"/>
    <w:rsid w:val="00335900"/>
    <w:rsid w:val="00335B60"/>
    <w:rsid w:val="00342793"/>
    <w:rsid w:val="00342D59"/>
    <w:rsid w:val="003448C0"/>
    <w:rsid w:val="003500F4"/>
    <w:rsid w:val="0035450A"/>
    <w:rsid w:val="00361B56"/>
    <w:rsid w:val="00386A6D"/>
    <w:rsid w:val="00391EFA"/>
    <w:rsid w:val="00393C89"/>
    <w:rsid w:val="0039461B"/>
    <w:rsid w:val="00396F06"/>
    <w:rsid w:val="003A1E4A"/>
    <w:rsid w:val="003A54FD"/>
    <w:rsid w:val="003B3895"/>
    <w:rsid w:val="003C3632"/>
    <w:rsid w:val="003C3FA4"/>
    <w:rsid w:val="003D22B3"/>
    <w:rsid w:val="003D4B2B"/>
    <w:rsid w:val="003D72CD"/>
    <w:rsid w:val="003F09D3"/>
    <w:rsid w:val="003F19D7"/>
    <w:rsid w:val="003F7385"/>
    <w:rsid w:val="004029F3"/>
    <w:rsid w:val="00405F55"/>
    <w:rsid w:val="00417DD8"/>
    <w:rsid w:val="004201E0"/>
    <w:rsid w:val="004236B1"/>
    <w:rsid w:val="00424FA7"/>
    <w:rsid w:val="00436484"/>
    <w:rsid w:val="00440203"/>
    <w:rsid w:val="00443340"/>
    <w:rsid w:val="004434E1"/>
    <w:rsid w:val="00446A93"/>
    <w:rsid w:val="00454FF1"/>
    <w:rsid w:val="00457F5C"/>
    <w:rsid w:val="004670B0"/>
    <w:rsid w:val="00474AF8"/>
    <w:rsid w:val="00477EE5"/>
    <w:rsid w:val="00484BD9"/>
    <w:rsid w:val="0048513B"/>
    <w:rsid w:val="00485E12"/>
    <w:rsid w:val="004934F9"/>
    <w:rsid w:val="00494219"/>
    <w:rsid w:val="00495E11"/>
    <w:rsid w:val="004962C1"/>
    <w:rsid w:val="004A30D1"/>
    <w:rsid w:val="004A6528"/>
    <w:rsid w:val="004B43B1"/>
    <w:rsid w:val="004B7C08"/>
    <w:rsid w:val="004C059E"/>
    <w:rsid w:val="004C0636"/>
    <w:rsid w:val="004D2631"/>
    <w:rsid w:val="004D2B4B"/>
    <w:rsid w:val="004D3B3D"/>
    <w:rsid w:val="004D5D85"/>
    <w:rsid w:val="004E179C"/>
    <w:rsid w:val="004E7FCB"/>
    <w:rsid w:val="004F74D1"/>
    <w:rsid w:val="00500191"/>
    <w:rsid w:val="00502B5E"/>
    <w:rsid w:val="0050311F"/>
    <w:rsid w:val="0051064E"/>
    <w:rsid w:val="005137C7"/>
    <w:rsid w:val="005139EF"/>
    <w:rsid w:val="00521CAC"/>
    <w:rsid w:val="005262B1"/>
    <w:rsid w:val="005407D5"/>
    <w:rsid w:val="005408FA"/>
    <w:rsid w:val="005423BB"/>
    <w:rsid w:val="0055095B"/>
    <w:rsid w:val="00556130"/>
    <w:rsid w:val="005614D9"/>
    <w:rsid w:val="00562466"/>
    <w:rsid w:val="005652CE"/>
    <w:rsid w:val="005708D6"/>
    <w:rsid w:val="00570F65"/>
    <w:rsid w:val="005756BD"/>
    <w:rsid w:val="00576FC6"/>
    <w:rsid w:val="00577BBE"/>
    <w:rsid w:val="00583219"/>
    <w:rsid w:val="00584901"/>
    <w:rsid w:val="00587416"/>
    <w:rsid w:val="00587F78"/>
    <w:rsid w:val="0059599D"/>
    <w:rsid w:val="005A3AE0"/>
    <w:rsid w:val="005A4224"/>
    <w:rsid w:val="005B1527"/>
    <w:rsid w:val="005C1D3A"/>
    <w:rsid w:val="005C1E89"/>
    <w:rsid w:val="005C36E0"/>
    <w:rsid w:val="005C4906"/>
    <w:rsid w:val="005C61BA"/>
    <w:rsid w:val="005C6C07"/>
    <w:rsid w:val="005D087F"/>
    <w:rsid w:val="005D118D"/>
    <w:rsid w:val="005D4570"/>
    <w:rsid w:val="005D703E"/>
    <w:rsid w:val="005E4674"/>
    <w:rsid w:val="005E5D57"/>
    <w:rsid w:val="005E6A87"/>
    <w:rsid w:val="005F08D0"/>
    <w:rsid w:val="005F0A6D"/>
    <w:rsid w:val="005F23E8"/>
    <w:rsid w:val="005F68A7"/>
    <w:rsid w:val="00602BF8"/>
    <w:rsid w:val="00604487"/>
    <w:rsid w:val="00606CAA"/>
    <w:rsid w:val="00606F81"/>
    <w:rsid w:val="006107FC"/>
    <w:rsid w:val="00611351"/>
    <w:rsid w:val="00613819"/>
    <w:rsid w:val="006264AB"/>
    <w:rsid w:val="0062741A"/>
    <w:rsid w:val="00627451"/>
    <w:rsid w:val="00634BDA"/>
    <w:rsid w:val="0063757C"/>
    <w:rsid w:val="00637E94"/>
    <w:rsid w:val="006402C0"/>
    <w:rsid w:val="006416DD"/>
    <w:rsid w:val="00647182"/>
    <w:rsid w:val="00647340"/>
    <w:rsid w:val="00651E14"/>
    <w:rsid w:val="00653658"/>
    <w:rsid w:val="0065528E"/>
    <w:rsid w:val="00665D97"/>
    <w:rsid w:val="00667B68"/>
    <w:rsid w:val="00681F46"/>
    <w:rsid w:val="006838EA"/>
    <w:rsid w:val="00692E1B"/>
    <w:rsid w:val="00693248"/>
    <w:rsid w:val="006941C4"/>
    <w:rsid w:val="00695104"/>
    <w:rsid w:val="006A1522"/>
    <w:rsid w:val="006A1E4A"/>
    <w:rsid w:val="006A7F0B"/>
    <w:rsid w:val="006C56ED"/>
    <w:rsid w:val="006C7E79"/>
    <w:rsid w:val="006D0E77"/>
    <w:rsid w:val="006D1D6B"/>
    <w:rsid w:val="006D47DC"/>
    <w:rsid w:val="006D5539"/>
    <w:rsid w:val="006E409E"/>
    <w:rsid w:val="006F3F3E"/>
    <w:rsid w:val="00700CCF"/>
    <w:rsid w:val="0070625A"/>
    <w:rsid w:val="0071032E"/>
    <w:rsid w:val="00712344"/>
    <w:rsid w:val="007130A5"/>
    <w:rsid w:val="00724C9B"/>
    <w:rsid w:val="00730C37"/>
    <w:rsid w:val="007320B4"/>
    <w:rsid w:val="0073331B"/>
    <w:rsid w:val="007357E3"/>
    <w:rsid w:val="0074091A"/>
    <w:rsid w:val="00742C25"/>
    <w:rsid w:val="00743C4A"/>
    <w:rsid w:val="0075000D"/>
    <w:rsid w:val="00752914"/>
    <w:rsid w:val="00753810"/>
    <w:rsid w:val="00772850"/>
    <w:rsid w:val="00773509"/>
    <w:rsid w:val="00773706"/>
    <w:rsid w:val="00774636"/>
    <w:rsid w:val="00776A8D"/>
    <w:rsid w:val="007802D0"/>
    <w:rsid w:val="007836F3"/>
    <w:rsid w:val="00784158"/>
    <w:rsid w:val="00786897"/>
    <w:rsid w:val="007977AA"/>
    <w:rsid w:val="007A3800"/>
    <w:rsid w:val="007A68C0"/>
    <w:rsid w:val="007C2044"/>
    <w:rsid w:val="007C3DD3"/>
    <w:rsid w:val="007C455C"/>
    <w:rsid w:val="007D0C72"/>
    <w:rsid w:val="007D1811"/>
    <w:rsid w:val="007D4B2D"/>
    <w:rsid w:val="007D4D9F"/>
    <w:rsid w:val="007D512F"/>
    <w:rsid w:val="007F0926"/>
    <w:rsid w:val="00801E49"/>
    <w:rsid w:val="00804877"/>
    <w:rsid w:val="00806CF0"/>
    <w:rsid w:val="00811FA6"/>
    <w:rsid w:val="00815F8B"/>
    <w:rsid w:val="00820D5B"/>
    <w:rsid w:val="00821E64"/>
    <w:rsid w:val="00823022"/>
    <w:rsid w:val="00826D20"/>
    <w:rsid w:val="00842F64"/>
    <w:rsid w:val="00853474"/>
    <w:rsid w:val="0085499F"/>
    <w:rsid w:val="00855487"/>
    <w:rsid w:val="00857ADE"/>
    <w:rsid w:val="00865197"/>
    <w:rsid w:val="00867AF4"/>
    <w:rsid w:val="00870632"/>
    <w:rsid w:val="00872319"/>
    <w:rsid w:val="008733B6"/>
    <w:rsid w:val="00873579"/>
    <w:rsid w:val="00880331"/>
    <w:rsid w:val="008861DE"/>
    <w:rsid w:val="00886757"/>
    <w:rsid w:val="0089279E"/>
    <w:rsid w:val="008A0679"/>
    <w:rsid w:val="008A1438"/>
    <w:rsid w:val="008A4661"/>
    <w:rsid w:val="008A52C5"/>
    <w:rsid w:val="008B042F"/>
    <w:rsid w:val="008B1A44"/>
    <w:rsid w:val="008B607B"/>
    <w:rsid w:val="008C4796"/>
    <w:rsid w:val="008D7755"/>
    <w:rsid w:val="008E2396"/>
    <w:rsid w:val="008E5EEA"/>
    <w:rsid w:val="008E67F4"/>
    <w:rsid w:val="008F11A6"/>
    <w:rsid w:val="008F4122"/>
    <w:rsid w:val="009005D5"/>
    <w:rsid w:val="009017E2"/>
    <w:rsid w:val="009022EF"/>
    <w:rsid w:val="00907A61"/>
    <w:rsid w:val="0091182D"/>
    <w:rsid w:val="00914AE0"/>
    <w:rsid w:val="00921690"/>
    <w:rsid w:val="00922B3C"/>
    <w:rsid w:val="009261AF"/>
    <w:rsid w:val="00932B66"/>
    <w:rsid w:val="00933A63"/>
    <w:rsid w:val="00934415"/>
    <w:rsid w:val="00934B5C"/>
    <w:rsid w:val="009365B1"/>
    <w:rsid w:val="009409FF"/>
    <w:rsid w:val="00942C16"/>
    <w:rsid w:val="00942ED1"/>
    <w:rsid w:val="00955A30"/>
    <w:rsid w:val="00967290"/>
    <w:rsid w:val="0097055C"/>
    <w:rsid w:val="009716D8"/>
    <w:rsid w:val="00976B0D"/>
    <w:rsid w:val="00980ACE"/>
    <w:rsid w:val="00984AE7"/>
    <w:rsid w:val="00987307"/>
    <w:rsid w:val="00992ED9"/>
    <w:rsid w:val="00996816"/>
    <w:rsid w:val="009A168A"/>
    <w:rsid w:val="009D28BB"/>
    <w:rsid w:val="009D3813"/>
    <w:rsid w:val="009D5605"/>
    <w:rsid w:val="009E0C19"/>
    <w:rsid w:val="009E6259"/>
    <w:rsid w:val="009E6BBA"/>
    <w:rsid w:val="009F581B"/>
    <w:rsid w:val="00A013BB"/>
    <w:rsid w:val="00A0151F"/>
    <w:rsid w:val="00A07577"/>
    <w:rsid w:val="00A125FC"/>
    <w:rsid w:val="00A15C17"/>
    <w:rsid w:val="00A24180"/>
    <w:rsid w:val="00A24CA7"/>
    <w:rsid w:val="00A2670A"/>
    <w:rsid w:val="00A36127"/>
    <w:rsid w:val="00A4268B"/>
    <w:rsid w:val="00A451C1"/>
    <w:rsid w:val="00A47FF1"/>
    <w:rsid w:val="00A51511"/>
    <w:rsid w:val="00A526DE"/>
    <w:rsid w:val="00A611E4"/>
    <w:rsid w:val="00A63A2C"/>
    <w:rsid w:val="00A65D58"/>
    <w:rsid w:val="00A71E0E"/>
    <w:rsid w:val="00A72092"/>
    <w:rsid w:val="00A802BA"/>
    <w:rsid w:val="00A84657"/>
    <w:rsid w:val="00A87E69"/>
    <w:rsid w:val="00A90193"/>
    <w:rsid w:val="00AA32E3"/>
    <w:rsid w:val="00AA3E02"/>
    <w:rsid w:val="00AA53BE"/>
    <w:rsid w:val="00AA6498"/>
    <w:rsid w:val="00AA79EE"/>
    <w:rsid w:val="00AC3C2A"/>
    <w:rsid w:val="00AD0B66"/>
    <w:rsid w:val="00AD5C6D"/>
    <w:rsid w:val="00AE0511"/>
    <w:rsid w:val="00AE20C1"/>
    <w:rsid w:val="00AF4DCB"/>
    <w:rsid w:val="00B26305"/>
    <w:rsid w:val="00B3485B"/>
    <w:rsid w:val="00B35168"/>
    <w:rsid w:val="00B41089"/>
    <w:rsid w:val="00B43CD4"/>
    <w:rsid w:val="00B4587C"/>
    <w:rsid w:val="00B50245"/>
    <w:rsid w:val="00B53DBA"/>
    <w:rsid w:val="00B54941"/>
    <w:rsid w:val="00B579F4"/>
    <w:rsid w:val="00B60E04"/>
    <w:rsid w:val="00B637AE"/>
    <w:rsid w:val="00B67108"/>
    <w:rsid w:val="00B70583"/>
    <w:rsid w:val="00B7593F"/>
    <w:rsid w:val="00B8135E"/>
    <w:rsid w:val="00B82C45"/>
    <w:rsid w:val="00B92532"/>
    <w:rsid w:val="00B929B3"/>
    <w:rsid w:val="00BA067F"/>
    <w:rsid w:val="00BA0AB2"/>
    <w:rsid w:val="00BA263A"/>
    <w:rsid w:val="00BA7AC2"/>
    <w:rsid w:val="00BB24F0"/>
    <w:rsid w:val="00BB4C8A"/>
    <w:rsid w:val="00BB6D11"/>
    <w:rsid w:val="00BC19D7"/>
    <w:rsid w:val="00BD4169"/>
    <w:rsid w:val="00BD7E8B"/>
    <w:rsid w:val="00BE20E4"/>
    <w:rsid w:val="00BE287A"/>
    <w:rsid w:val="00BE476E"/>
    <w:rsid w:val="00BE6579"/>
    <w:rsid w:val="00BF4FB4"/>
    <w:rsid w:val="00BF575E"/>
    <w:rsid w:val="00C00421"/>
    <w:rsid w:val="00C0164D"/>
    <w:rsid w:val="00C07228"/>
    <w:rsid w:val="00C132D3"/>
    <w:rsid w:val="00C13926"/>
    <w:rsid w:val="00C13EB5"/>
    <w:rsid w:val="00C14DD3"/>
    <w:rsid w:val="00C2485D"/>
    <w:rsid w:val="00C26376"/>
    <w:rsid w:val="00C264EB"/>
    <w:rsid w:val="00C2738D"/>
    <w:rsid w:val="00C27FD4"/>
    <w:rsid w:val="00C4237A"/>
    <w:rsid w:val="00C449E3"/>
    <w:rsid w:val="00C50D17"/>
    <w:rsid w:val="00C518D5"/>
    <w:rsid w:val="00C54866"/>
    <w:rsid w:val="00C65A77"/>
    <w:rsid w:val="00C749F4"/>
    <w:rsid w:val="00C75A2D"/>
    <w:rsid w:val="00C779A3"/>
    <w:rsid w:val="00C81645"/>
    <w:rsid w:val="00C81E16"/>
    <w:rsid w:val="00C82DC5"/>
    <w:rsid w:val="00C911FE"/>
    <w:rsid w:val="00C924D5"/>
    <w:rsid w:val="00C94EC0"/>
    <w:rsid w:val="00C95230"/>
    <w:rsid w:val="00C9654C"/>
    <w:rsid w:val="00CA3E43"/>
    <w:rsid w:val="00CA73ED"/>
    <w:rsid w:val="00CB5B86"/>
    <w:rsid w:val="00CC1383"/>
    <w:rsid w:val="00CC7128"/>
    <w:rsid w:val="00CD4B82"/>
    <w:rsid w:val="00CE1561"/>
    <w:rsid w:val="00CE1DA0"/>
    <w:rsid w:val="00CE2D0E"/>
    <w:rsid w:val="00CE339B"/>
    <w:rsid w:val="00CE6223"/>
    <w:rsid w:val="00CF0313"/>
    <w:rsid w:val="00CF1684"/>
    <w:rsid w:val="00D00F17"/>
    <w:rsid w:val="00D01C3B"/>
    <w:rsid w:val="00D06971"/>
    <w:rsid w:val="00D07C9A"/>
    <w:rsid w:val="00D15DE5"/>
    <w:rsid w:val="00D22620"/>
    <w:rsid w:val="00D2287C"/>
    <w:rsid w:val="00D3282B"/>
    <w:rsid w:val="00D34254"/>
    <w:rsid w:val="00D34FB3"/>
    <w:rsid w:val="00D3662B"/>
    <w:rsid w:val="00D40F11"/>
    <w:rsid w:val="00D41ECB"/>
    <w:rsid w:val="00D43D50"/>
    <w:rsid w:val="00D502DC"/>
    <w:rsid w:val="00D55512"/>
    <w:rsid w:val="00D55B7F"/>
    <w:rsid w:val="00D564BF"/>
    <w:rsid w:val="00D6226F"/>
    <w:rsid w:val="00D6462C"/>
    <w:rsid w:val="00D64AB9"/>
    <w:rsid w:val="00D70B5B"/>
    <w:rsid w:val="00D72164"/>
    <w:rsid w:val="00D7606B"/>
    <w:rsid w:val="00D81B81"/>
    <w:rsid w:val="00D81EDC"/>
    <w:rsid w:val="00D8362D"/>
    <w:rsid w:val="00D9397F"/>
    <w:rsid w:val="00D95090"/>
    <w:rsid w:val="00D974B5"/>
    <w:rsid w:val="00DA4570"/>
    <w:rsid w:val="00DA4B32"/>
    <w:rsid w:val="00DA4E1C"/>
    <w:rsid w:val="00DA5092"/>
    <w:rsid w:val="00DB39A5"/>
    <w:rsid w:val="00DB4CC3"/>
    <w:rsid w:val="00DB64DB"/>
    <w:rsid w:val="00DC0D83"/>
    <w:rsid w:val="00DC4E04"/>
    <w:rsid w:val="00DC681A"/>
    <w:rsid w:val="00DD183B"/>
    <w:rsid w:val="00DD69BC"/>
    <w:rsid w:val="00DE535A"/>
    <w:rsid w:val="00DE5D7D"/>
    <w:rsid w:val="00DF26C0"/>
    <w:rsid w:val="00DF5134"/>
    <w:rsid w:val="00E12235"/>
    <w:rsid w:val="00E21EFC"/>
    <w:rsid w:val="00E2538B"/>
    <w:rsid w:val="00E327E9"/>
    <w:rsid w:val="00E359B9"/>
    <w:rsid w:val="00E40C53"/>
    <w:rsid w:val="00E40F6D"/>
    <w:rsid w:val="00E44BCC"/>
    <w:rsid w:val="00E56109"/>
    <w:rsid w:val="00E5627D"/>
    <w:rsid w:val="00E60436"/>
    <w:rsid w:val="00E66AB0"/>
    <w:rsid w:val="00E72EA7"/>
    <w:rsid w:val="00E83053"/>
    <w:rsid w:val="00E85074"/>
    <w:rsid w:val="00E85C6F"/>
    <w:rsid w:val="00E876C4"/>
    <w:rsid w:val="00E94414"/>
    <w:rsid w:val="00EA20E4"/>
    <w:rsid w:val="00EA4289"/>
    <w:rsid w:val="00EB0575"/>
    <w:rsid w:val="00EB215B"/>
    <w:rsid w:val="00EB383D"/>
    <w:rsid w:val="00EB6E2A"/>
    <w:rsid w:val="00EC0B18"/>
    <w:rsid w:val="00EC34AA"/>
    <w:rsid w:val="00EC504B"/>
    <w:rsid w:val="00EC5292"/>
    <w:rsid w:val="00ED74D5"/>
    <w:rsid w:val="00EE39FB"/>
    <w:rsid w:val="00EE4157"/>
    <w:rsid w:val="00EE46D0"/>
    <w:rsid w:val="00EE4D79"/>
    <w:rsid w:val="00EE62DE"/>
    <w:rsid w:val="00EF074E"/>
    <w:rsid w:val="00EF59CA"/>
    <w:rsid w:val="00EF649A"/>
    <w:rsid w:val="00F026BA"/>
    <w:rsid w:val="00F04860"/>
    <w:rsid w:val="00F13F8D"/>
    <w:rsid w:val="00F21AEA"/>
    <w:rsid w:val="00F25943"/>
    <w:rsid w:val="00F31DB6"/>
    <w:rsid w:val="00F330A9"/>
    <w:rsid w:val="00F35562"/>
    <w:rsid w:val="00F36CE5"/>
    <w:rsid w:val="00F414DA"/>
    <w:rsid w:val="00F44D72"/>
    <w:rsid w:val="00F47358"/>
    <w:rsid w:val="00F5034F"/>
    <w:rsid w:val="00F52598"/>
    <w:rsid w:val="00F536C7"/>
    <w:rsid w:val="00F55CFB"/>
    <w:rsid w:val="00F61E97"/>
    <w:rsid w:val="00F6630B"/>
    <w:rsid w:val="00F70350"/>
    <w:rsid w:val="00F7525E"/>
    <w:rsid w:val="00F75B1F"/>
    <w:rsid w:val="00F77874"/>
    <w:rsid w:val="00F8038F"/>
    <w:rsid w:val="00F8116B"/>
    <w:rsid w:val="00F8682E"/>
    <w:rsid w:val="00F90FD8"/>
    <w:rsid w:val="00F93538"/>
    <w:rsid w:val="00F970A9"/>
    <w:rsid w:val="00FA2F5A"/>
    <w:rsid w:val="00FB1F6C"/>
    <w:rsid w:val="00FB4F93"/>
    <w:rsid w:val="00FC10FC"/>
    <w:rsid w:val="00FC2755"/>
    <w:rsid w:val="00FC51E7"/>
    <w:rsid w:val="00FC529E"/>
    <w:rsid w:val="00FC72D0"/>
    <w:rsid w:val="00FD2FB6"/>
    <w:rsid w:val="00FD408E"/>
    <w:rsid w:val="00FE475E"/>
    <w:rsid w:val="00FE6EB0"/>
    <w:rsid w:val="00FF41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DA7E"/>
  <w15:docId w15:val="{E796D1B2-C722-4004-A04C-7F98F4AA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rastasis">
    <w:name w:val="Normal"/>
    <w:qFormat/>
    <w:rsid w:val="00CA73ED"/>
  </w:style>
  <w:style w:type="paragraph" w:styleId="Antrat1">
    <w:name w:val="heading 1"/>
    <w:basedOn w:val="prastasis"/>
    <w:next w:val="prastasis"/>
    <w:link w:val="Antrat1Diagrama"/>
    <w:qFormat/>
    <w:rsid w:val="00FD2FB6"/>
    <w:pPr>
      <w:keepNext/>
      <w:numPr>
        <w:numId w:val="3"/>
      </w:numPr>
      <w:suppressAutoHyphens/>
      <w:adjustRightInd w:val="0"/>
      <w:spacing w:before="240" w:after="60" w:line="360" w:lineRule="atLeast"/>
      <w:textAlignment w:val="baseline"/>
      <w:outlineLvl w:val="0"/>
    </w:pPr>
    <w:rPr>
      <w:rFonts w:ascii="Arial" w:eastAsia="Times New Roman" w:hAnsi="Arial" w:cs="Times New Roman"/>
      <w:b/>
      <w:kern w:val="1"/>
      <w:sz w:val="28"/>
      <w:szCs w:val="20"/>
      <w:lang w:eastAsia="lt-LT"/>
    </w:rPr>
  </w:style>
  <w:style w:type="paragraph" w:styleId="Antrat2">
    <w:name w:val="heading 2"/>
    <w:basedOn w:val="prastasis"/>
    <w:link w:val="Antrat2Diagrama"/>
    <w:qFormat/>
    <w:rsid w:val="00FD2FB6"/>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3">
    <w:name w:val="heading 3"/>
    <w:basedOn w:val="prastasis"/>
    <w:next w:val="prastasis"/>
    <w:link w:val="Antrat3Diagrama"/>
    <w:qFormat/>
    <w:rsid w:val="00FD2FB6"/>
    <w:pPr>
      <w:keepNext/>
      <w:numPr>
        <w:ilvl w:val="2"/>
        <w:numId w:val="3"/>
      </w:numPr>
      <w:suppressAutoHyphens/>
      <w:adjustRightInd w:val="0"/>
      <w:spacing w:before="240" w:after="60" w:line="360" w:lineRule="atLeast"/>
      <w:textAlignment w:val="baseline"/>
      <w:outlineLvl w:val="2"/>
    </w:pPr>
    <w:rPr>
      <w:rFonts w:ascii="Arial" w:eastAsia="Times New Roman" w:hAnsi="Arial" w:cs="Times New Roman"/>
      <w:sz w:val="24"/>
      <w:szCs w:val="20"/>
      <w:lang w:eastAsia="lt-LT"/>
    </w:rPr>
  </w:style>
  <w:style w:type="paragraph" w:styleId="Antrat4">
    <w:name w:val="heading 4"/>
    <w:basedOn w:val="prastasis"/>
    <w:next w:val="prastasis"/>
    <w:link w:val="Antrat4Diagrama"/>
    <w:qFormat/>
    <w:rsid w:val="00FD2FB6"/>
    <w:pPr>
      <w:keepNext/>
      <w:numPr>
        <w:ilvl w:val="3"/>
        <w:numId w:val="3"/>
      </w:numPr>
      <w:suppressAutoHyphens/>
      <w:adjustRightInd w:val="0"/>
      <w:spacing w:before="240" w:after="60" w:line="360" w:lineRule="atLeast"/>
      <w:textAlignment w:val="baseline"/>
      <w:outlineLvl w:val="3"/>
    </w:pPr>
    <w:rPr>
      <w:rFonts w:ascii="Arial" w:eastAsia="Times New Roman" w:hAnsi="Arial" w:cs="Times New Roman"/>
      <w:b/>
      <w:sz w:val="24"/>
      <w:szCs w:val="20"/>
      <w:lang w:eastAsia="lt-LT"/>
    </w:rPr>
  </w:style>
  <w:style w:type="paragraph" w:styleId="Antrat5">
    <w:name w:val="heading 5"/>
    <w:basedOn w:val="prastasis"/>
    <w:next w:val="prastasis"/>
    <w:link w:val="Antrat5Diagrama"/>
    <w:qFormat/>
    <w:rsid w:val="00FD2FB6"/>
    <w:pPr>
      <w:numPr>
        <w:ilvl w:val="4"/>
        <w:numId w:val="3"/>
      </w:numPr>
      <w:suppressAutoHyphens/>
      <w:adjustRightInd w:val="0"/>
      <w:spacing w:before="240" w:after="60" w:line="360" w:lineRule="atLeast"/>
      <w:textAlignment w:val="baseline"/>
      <w:outlineLvl w:val="4"/>
    </w:pPr>
    <w:rPr>
      <w:rFonts w:ascii="Times New Roman" w:eastAsia="Times New Roman" w:hAnsi="Times New Roman" w:cs="Times New Roman"/>
      <w:sz w:val="24"/>
      <w:szCs w:val="20"/>
      <w:lang w:eastAsia="lt-LT"/>
    </w:rPr>
  </w:style>
  <w:style w:type="paragraph" w:styleId="Antrat6">
    <w:name w:val="heading 6"/>
    <w:basedOn w:val="prastasis"/>
    <w:next w:val="prastasis"/>
    <w:link w:val="Antrat6Diagrama"/>
    <w:qFormat/>
    <w:rsid w:val="00FD2FB6"/>
    <w:pPr>
      <w:numPr>
        <w:ilvl w:val="5"/>
        <w:numId w:val="3"/>
      </w:numPr>
      <w:suppressAutoHyphens/>
      <w:adjustRightInd w:val="0"/>
      <w:spacing w:before="240" w:after="60" w:line="360" w:lineRule="atLeast"/>
      <w:textAlignment w:val="baseline"/>
      <w:outlineLvl w:val="5"/>
    </w:pPr>
    <w:rPr>
      <w:rFonts w:ascii="Times New Roman" w:eastAsia="Times New Roman" w:hAnsi="Times New Roman" w:cs="Times New Roman"/>
      <w:i/>
      <w:sz w:val="24"/>
      <w:szCs w:val="20"/>
      <w:lang w:eastAsia="lt-LT"/>
    </w:rPr>
  </w:style>
  <w:style w:type="paragraph" w:styleId="Antrat7">
    <w:name w:val="heading 7"/>
    <w:basedOn w:val="prastasis"/>
    <w:next w:val="prastasis"/>
    <w:link w:val="Antrat7Diagrama"/>
    <w:qFormat/>
    <w:rsid w:val="00FD2FB6"/>
    <w:pPr>
      <w:numPr>
        <w:ilvl w:val="6"/>
        <w:numId w:val="3"/>
      </w:numPr>
      <w:suppressAutoHyphens/>
      <w:adjustRightInd w:val="0"/>
      <w:spacing w:before="240" w:after="60" w:line="360" w:lineRule="atLeast"/>
      <w:textAlignment w:val="baseline"/>
      <w:outlineLvl w:val="6"/>
    </w:pPr>
    <w:rPr>
      <w:rFonts w:ascii="Arial" w:eastAsia="Times New Roman" w:hAnsi="Arial" w:cs="Times New Roman"/>
      <w:sz w:val="20"/>
      <w:szCs w:val="20"/>
      <w:lang w:eastAsia="lt-LT"/>
    </w:rPr>
  </w:style>
  <w:style w:type="paragraph" w:styleId="Antrat8">
    <w:name w:val="heading 8"/>
    <w:basedOn w:val="prastasis"/>
    <w:next w:val="prastasis"/>
    <w:link w:val="Antrat8Diagrama"/>
    <w:qFormat/>
    <w:rsid w:val="00FD2FB6"/>
    <w:pPr>
      <w:numPr>
        <w:ilvl w:val="7"/>
        <w:numId w:val="3"/>
      </w:numPr>
      <w:suppressAutoHyphens/>
      <w:adjustRightInd w:val="0"/>
      <w:spacing w:before="240" w:after="60" w:line="360" w:lineRule="atLeast"/>
      <w:textAlignment w:val="baseline"/>
      <w:outlineLvl w:val="7"/>
    </w:pPr>
    <w:rPr>
      <w:rFonts w:ascii="Arial" w:eastAsia="Times New Roman" w:hAnsi="Arial" w:cs="Times New Roman"/>
      <w:i/>
      <w:sz w:val="20"/>
      <w:szCs w:val="20"/>
      <w:lang w:eastAsia="lt-LT"/>
    </w:rPr>
  </w:style>
  <w:style w:type="paragraph" w:styleId="Antrat9">
    <w:name w:val="heading 9"/>
    <w:basedOn w:val="prastasis"/>
    <w:next w:val="prastasis"/>
    <w:link w:val="Antrat9Diagrama"/>
    <w:qFormat/>
    <w:rsid w:val="00FD2FB6"/>
    <w:pPr>
      <w:numPr>
        <w:ilvl w:val="8"/>
        <w:numId w:val="3"/>
      </w:numPr>
      <w:suppressAutoHyphens/>
      <w:adjustRightInd w:val="0"/>
      <w:spacing w:before="240" w:after="60" w:line="360" w:lineRule="atLeast"/>
      <w:textAlignment w:val="baseline"/>
      <w:outlineLvl w:val="8"/>
    </w:pPr>
    <w:rPr>
      <w:rFonts w:ascii="Arial" w:eastAsia="Times New Roman" w:hAnsi="Arial" w:cs="Times New Roman"/>
      <w:b/>
      <w:i/>
      <w:sz w:val="1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D2FB6"/>
    <w:rPr>
      <w:rFonts w:ascii="Arial" w:eastAsia="Times New Roman" w:hAnsi="Arial" w:cs="Times New Roman"/>
      <w:b/>
      <w:kern w:val="1"/>
      <w:sz w:val="28"/>
      <w:szCs w:val="20"/>
      <w:lang w:eastAsia="lt-LT"/>
    </w:rPr>
  </w:style>
  <w:style w:type="character" w:customStyle="1" w:styleId="Antrat2Diagrama">
    <w:name w:val="Antraštė 2 Diagrama"/>
    <w:basedOn w:val="Numatytasispastraiposriftas"/>
    <w:link w:val="Antrat2"/>
    <w:rsid w:val="00FD2FB6"/>
    <w:rPr>
      <w:rFonts w:ascii="Times New Roman" w:eastAsia="Times New Roman" w:hAnsi="Times New Roman" w:cs="Times New Roman"/>
      <w:b/>
      <w:bCs/>
      <w:sz w:val="36"/>
      <w:szCs w:val="36"/>
      <w:lang w:eastAsia="lt-LT"/>
    </w:rPr>
  </w:style>
  <w:style w:type="character" w:customStyle="1" w:styleId="Antrat3Diagrama">
    <w:name w:val="Antraštė 3 Diagrama"/>
    <w:basedOn w:val="Numatytasispastraiposriftas"/>
    <w:link w:val="Antrat3"/>
    <w:rsid w:val="00FD2FB6"/>
    <w:rPr>
      <w:rFonts w:ascii="Arial" w:eastAsia="Times New Roman" w:hAnsi="Arial" w:cs="Times New Roman"/>
      <w:sz w:val="24"/>
      <w:szCs w:val="20"/>
      <w:lang w:eastAsia="lt-LT"/>
    </w:rPr>
  </w:style>
  <w:style w:type="character" w:customStyle="1" w:styleId="Antrat4Diagrama">
    <w:name w:val="Antraštė 4 Diagrama"/>
    <w:basedOn w:val="Numatytasispastraiposriftas"/>
    <w:link w:val="Antrat4"/>
    <w:rsid w:val="00FD2FB6"/>
    <w:rPr>
      <w:rFonts w:ascii="Arial" w:eastAsia="Times New Roman" w:hAnsi="Arial" w:cs="Times New Roman"/>
      <w:b/>
      <w:sz w:val="24"/>
      <w:szCs w:val="20"/>
      <w:lang w:eastAsia="lt-LT"/>
    </w:rPr>
  </w:style>
  <w:style w:type="character" w:customStyle="1" w:styleId="Antrat5Diagrama">
    <w:name w:val="Antraštė 5 Diagrama"/>
    <w:basedOn w:val="Numatytasispastraiposriftas"/>
    <w:link w:val="Antrat5"/>
    <w:rsid w:val="00FD2FB6"/>
    <w:rPr>
      <w:rFonts w:ascii="Times New Roman" w:eastAsia="Times New Roman" w:hAnsi="Times New Roman" w:cs="Times New Roman"/>
      <w:sz w:val="24"/>
      <w:szCs w:val="20"/>
      <w:lang w:eastAsia="lt-LT"/>
    </w:rPr>
  </w:style>
  <w:style w:type="character" w:customStyle="1" w:styleId="Antrat6Diagrama">
    <w:name w:val="Antraštė 6 Diagrama"/>
    <w:basedOn w:val="Numatytasispastraiposriftas"/>
    <w:link w:val="Antrat6"/>
    <w:rsid w:val="00FD2FB6"/>
    <w:rPr>
      <w:rFonts w:ascii="Times New Roman" w:eastAsia="Times New Roman" w:hAnsi="Times New Roman" w:cs="Times New Roman"/>
      <w:i/>
      <w:sz w:val="24"/>
      <w:szCs w:val="20"/>
      <w:lang w:eastAsia="lt-LT"/>
    </w:rPr>
  </w:style>
  <w:style w:type="character" w:customStyle="1" w:styleId="Antrat7Diagrama">
    <w:name w:val="Antraštė 7 Diagrama"/>
    <w:basedOn w:val="Numatytasispastraiposriftas"/>
    <w:link w:val="Antrat7"/>
    <w:rsid w:val="00FD2FB6"/>
    <w:rPr>
      <w:rFonts w:ascii="Arial" w:eastAsia="Times New Roman" w:hAnsi="Arial" w:cs="Times New Roman"/>
      <w:sz w:val="20"/>
      <w:szCs w:val="20"/>
      <w:lang w:eastAsia="lt-LT"/>
    </w:rPr>
  </w:style>
  <w:style w:type="character" w:customStyle="1" w:styleId="Antrat8Diagrama">
    <w:name w:val="Antraštė 8 Diagrama"/>
    <w:basedOn w:val="Numatytasispastraiposriftas"/>
    <w:link w:val="Antrat8"/>
    <w:rsid w:val="00FD2FB6"/>
    <w:rPr>
      <w:rFonts w:ascii="Arial" w:eastAsia="Times New Roman" w:hAnsi="Arial" w:cs="Times New Roman"/>
      <w:i/>
      <w:sz w:val="20"/>
      <w:szCs w:val="20"/>
      <w:lang w:eastAsia="lt-LT"/>
    </w:rPr>
  </w:style>
  <w:style w:type="character" w:customStyle="1" w:styleId="Antrat9Diagrama">
    <w:name w:val="Antraštė 9 Diagrama"/>
    <w:basedOn w:val="Numatytasispastraiposriftas"/>
    <w:link w:val="Antrat9"/>
    <w:rsid w:val="00FD2FB6"/>
    <w:rPr>
      <w:rFonts w:ascii="Arial" w:eastAsia="Times New Roman" w:hAnsi="Arial" w:cs="Times New Roman"/>
      <w:b/>
      <w:i/>
      <w:sz w:val="18"/>
      <w:szCs w:val="20"/>
      <w:lang w:eastAsia="lt-LT"/>
    </w:rPr>
  </w:style>
  <w:style w:type="numbering" w:customStyle="1" w:styleId="Sraonra1">
    <w:name w:val="Sąrašo nėra1"/>
    <w:next w:val="Sraonra"/>
    <w:semiHidden/>
    <w:rsid w:val="00FD2FB6"/>
  </w:style>
  <w:style w:type="table" w:styleId="Lentelstinklelis">
    <w:name w:val="Table Grid"/>
    <w:basedOn w:val="prastojilentel"/>
    <w:rsid w:val="00FD2FB6"/>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FD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FD2FB6"/>
    <w:rPr>
      <w:rFonts w:ascii="Courier New" w:eastAsia="Times New Roman" w:hAnsi="Courier New" w:cs="Courier New"/>
      <w:sz w:val="20"/>
      <w:szCs w:val="20"/>
      <w:lang w:eastAsia="lt-LT"/>
    </w:rPr>
  </w:style>
  <w:style w:type="paragraph" w:styleId="prastasiniatinklio">
    <w:name w:val="Normal (Web)"/>
    <w:basedOn w:val="prastasis"/>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oint0">
    <w:name w:val="Point 0"/>
    <w:basedOn w:val="prastasis"/>
    <w:rsid w:val="00FD2FB6"/>
    <w:pPr>
      <w:spacing w:before="120" w:after="120" w:line="360" w:lineRule="auto"/>
      <w:ind w:left="850" w:hanging="850"/>
    </w:pPr>
    <w:rPr>
      <w:rFonts w:ascii="Times New Roman" w:eastAsia="Times New Roman" w:hAnsi="Times New Roman" w:cs="Times New Roman"/>
      <w:sz w:val="24"/>
      <w:szCs w:val="20"/>
    </w:rPr>
  </w:style>
  <w:style w:type="paragraph" w:customStyle="1" w:styleId="CharCharCharCharCharCharCharCharChar">
    <w:name w:val="Char Char Char Char Char Char Char Char Char"/>
    <w:basedOn w:val="prastasis"/>
    <w:rsid w:val="00FD2FB6"/>
    <w:pPr>
      <w:spacing w:after="0" w:line="240" w:lineRule="auto"/>
    </w:pPr>
    <w:rPr>
      <w:rFonts w:ascii="Times New Roman" w:eastAsia="Times New Roman" w:hAnsi="Times New Roman" w:cs="Times New Roman"/>
      <w:sz w:val="24"/>
      <w:szCs w:val="24"/>
      <w:lang w:val="pl-PL" w:eastAsia="pl-PL"/>
    </w:rPr>
  </w:style>
  <w:style w:type="paragraph" w:styleId="Porat">
    <w:name w:val="footer"/>
    <w:basedOn w:val="prastasis"/>
    <w:link w:val="PoratDiagrama"/>
    <w:rsid w:val="00FD2FB6"/>
    <w:pPr>
      <w:tabs>
        <w:tab w:val="center" w:pos="4819"/>
        <w:tab w:val="center" w:pos="7370"/>
        <w:tab w:val="right" w:pos="9638"/>
      </w:tabs>
      <w:spacing w:after="0" w:line="240" w:lineRule="auto"/>
    </w:pPr>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rsid w:val="00FD2FB6"/>
    <w:rPr>
      <w:rFonts w:ascii="Times New Roman" w:eastAsia="Times New Roman" w:hAnsi="Times New Roman" w:cs="Times New Roman"/>
      <w:sz w:val="24"/>
      <w:szCs w:val="20"/>
    </w:rPr>
  </w:style>
  <w:style w:type="paragraph" w:styleId="Puslapioinaostekstas">
    <w:name w:val="footnote text"/>
    <w:basedOn w:val="prastasis"/>
    <w:link w:val="PuslapioinaostekstasDiagrama"/>
    <w:semiHidden/>
    <w:rsid w:val="00FD2FB6"/>
    <w:pPr>
      <w:spacing w:after="0" w:line="240" w:lineRule="auto"/>
      <w:ind w:left="720" w:hanging="720"/>
    </w:pPr>
    <w:rPr>
      <w:rFonts w:ascii="Times New Roman" w:eastAsia="Times New Roman" w:hAnsi="Times New Roman" w:cs="Times New Roman"/>
      <w:sz w:val="24"/>
      <w:szCs w:val="20"/>
    </w:rPr>
  </w:style>
  <w:style w:type="character" w:customStyle="1" w:styleId="PuslapioinaostekstasDiagrama">
    <w:name w:val="Puslapio išnašos tekstas Diagrama"/>
    <w:basedOn w:val="Numatytasispastraiposriftas"/>
    <w:link w:val="Puslapioinaostekstas"/>
    <w:semiHidden/>
    <w:rsid w:val="00FD2FB6"/>
    <w:rPr>
      <w:rFonts w:ascii="Times New Roman" w:eastAsia="Times New Roman" w:hAnsi="Times New Roman" w:cs="Times New Roman"/>
      <w:sz w:val="24"/>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semiHidden/>
    <w:rsid w:val="00FD2FB6"/>
    <w:rPr>
      <w:rFonts w:cs="Times New Roman"/>
      <w:b/>
      <w:vertAlign w:val="superscript"/>
    </w:rPr>
  </w:style>
  <w:style w:type="paragraph" w:customStyle="1" w:styleId="Point1">
    <w:name w:val="Point 1"/>
    <w:basedOn w:val="prastasis"/>
    <w:rsid w:val="00FD2FB6"/>
    <w:pPr>
      <w:spacing w:before="120" w:after="120" w:line="360" w:lineRule="auto"/>
      <w:ind w:left="1417" w:hanging="567"/>
    </w:pPr>
    <w:rPr>
      <w:rFonts w:ascii="Times New Roman" w:eastAsia="Times New Roman" w:hAnsi="Times New Roman" w:cs="Times New Roman"/>
      <w:sz w:val="24"/>
      <w:szCs w:val="20"/>
    </w:rPr>
  </w:style>
  <w:style w:type="paragraph" w:customStyle="1" w:styleId="Point2">
    <w:name w:val="Point 2"/>
    <w:basedOn w:val="prastasis"/>
    <w:rsid w:val="00FD2FB6"/>
    <w:pPr>
      <w:spacing w:before="120" w:after="120" w:line="360" w:lineRule="auto"/>
      <w:ind w:left="1984" w:hanging="567"/>
    </w:pPr>
    <w:rPr>
      <w:rFonts w:ascii="Times New Roman" w:eastAsia="Times New Roman" w:hAnsi="Times New Roman" w:cs="Times New Roman"/>
      <w:sz w:val="24"/>
      <w:szCs w:val="20"/>
    </w:rPr>
  </w:style>
  <w:style w:type="paragraph" w:customStyle="1" w:styleId="BodyText1">
    <w:name w:val="Body Text1"/>
    <w:rsid w:val="00FD2FB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vadinimas">
    <w:name w:val="Title"/>
    <w:basedOn w:val="prastasis"/>
    <w:link w:val="PavadinimasDiagrama"/>
    <w:qFormat/>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vadinimasDiagrama">
    <w:name w:val="Pavadinimas Diagrama"/>
    <w:basedOn w:val="Numatytasispastraiposriftas"/>
    <w:link w:val="Pavadinimas"/>
    <w:rsid w:val="00FD2FB6"/>
    <w:rPr>
      <w:rFonts w:ascii="Times New Roman" w:eastAsia="Times New Roman" w:hAnsi="Times New Roman" w:cs="Times New Roman"/>
      <w:sz w:val="24"/>
      <w:szCs w:val="24"/>
      <w:lang w:eastAsia="lt-LT"/>
    </w:rPr>
  </w:style>
  <w:style w:type="paragraph" w:customStyle="1" w:styleId="mazas">
    <w:name w:val="mazas"/>
    <w:basedOn w:val="prastasis"/>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istatymas">
    <w:name w:val="istatymas"/>
    <w:basedOn w:val="prastasis"/>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vadinimas1">
    <w:name w:val="pavadinimas1"/>
    <w:basedOn w:val="prastasis"/>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prastasis"/>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Puslapionumeris">
    <w:name w:val="page number"/>
    <w:rsid w:val="00FD2FB6"/>
    <w:rPr>
      <w:rFonts w:cs="Times New Roman"/>
    </w:rPr>
  </w:style>
  <w:style w:type="character" w:styleId="Hipersaitas">
    <w:name w:val="Hyperlink"/>
    <w:rsid w:val="00FD2FB6"/>
    <w:rPr>
      <w:rFonts w:cs="Times New Roman"/>
      <w:color w:val="0000FF"/>
      <w:u w:val="single"/>
    </w:rPr>
  </w:style>
  <w:style w:type="paragraph" w:customStyle="1" w:styleId="Hyperlink1">
    <w:name w:val="Hyperlink1"/>
    <w:basedOn w:val="prastasis"/>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rsid w:val="00FD2FB6"/>
    <w:rPr>
      <w:rFonts w:ascii="Times New Roman" w:eastAsia="Times New Roman" w:hAnsi="Times New Roman" w:cs="Times New Roman"/>
      <w:sz w:val="24"/>
      <w:szCs w:val="24"/>
      <w:lang w:eastAsia="lt-LT"/>
    </w:rPr>
  </w:style>
  <w:style w:type="paragraph" w:customStyle="1" w:styleId="Default">
    <w:name w:val="Default"/>
    <w:rsid w:val="00FD2FB6"/>
    <w:pPr>
      <w:autoSpaceDE w:val="0"/>
      <w:autoSpaceDN w:val="0"/>
      <w:adjustRightInd w:val="0"/>
      <w:spacing w:after="0" w:line="240" w:lineRule="auto"/>
    </w:pPr>
    <w:rPr>
      <w:rFonts w:ascii="EUAlbertina" w:eastAsia="Times New Roman" w:hAnsi="EUAlbertina" w:cs="EUAlbertina"/>
      <w:color w:val="000000"/>
      <w:sz w:val="24"/>
      <w:szCs w:val="24"/>
      <w:lang w:eastAsia="lt-LT"/>
    </w:rPr>
  </w:style>
  <w:style w:type="paragraph" w:styleId="Paprastasistekstas">
    <w:name w:val="Plain Text"/>
    <w:basedOn w:val="prastasis"/>
    <w:link w:val="PaprastasistekstasDiagrama"/>
    <w:rsid w:val="00FD2FB6"/>
    <w:pPr>
      <w:spacing w:after="0" w:line="240" w:lineRule="auto"/>
    </w:pPr>
    <w:rPr>
      <w:rFonts w:ascii="Consolas" w:eastAsia="Times New Roman" w:hAnsi="Consolas" w:cs="Times New Roman"/>
      <w:sz w:val="21"/>
      <w:szCs w:val="21"/>
    </w:rPr>
  </w:style>
  <w:style w:type="character" w:customStyle="1" w:styleId="PaprastasistekstasDiagrama">
    <w:name w:val="Paprastasis tekstas Diagrama"/>
    <w:basedOn w:val="Numatytasispastraiposriftas"/>
    <w:link w:val="Paprastasistekstas"/>
    <w:rsid w:val="00FD2FB6"/>
    <w:rPr>
      <w:rFonts w:ascii="Consolas" w:eastAsia="Times New Roman" w:hAnsi="Consolas" w:cs="Times New Roman"/>
      <w:sz w:val="21"/>
      <w:szCs w:val="21"/>
    </w:rPr>
  </w:style>
  <w:style w:type="character" w:customStyle="1" w:styleId="apple-style-span">
    <w:name w:val="apple-style-span"/>
    <w:rsid w:val="00FD2FB6"/>
    <w:rPr>
      <w:rFonts w:cs="Times New Roman"/>
    </w:rPr>
  </w:style>
  <w:style w:type="paragraph" w:styleId="Pagrindinistekstas">
    <w:name w:val="Body Text"/>
    <w:basedOn w:val="prastasis"/>
    <w:link w:val="PagrindinistekstasDiagrama"/>
    <w:rsid w:val="00FD2FB6"/>
    <w:pPr>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rsid w:val="00FD2FB6"/>
    <w:rPr>
      <w:rFonts w:ascii="Times New Roman" w:eastAsia="Times New Roman" w:hAnsi="Times New Roman" w:cs="Times New Roman"/>
      <w:sz w:val="24"/>
      <w:szCs w:val="20"/>
      <w:lang w:eastAsia="lt-LT"/>
    </w:rPr>
  </w:style>
  <w:style w:type="paragraph" w:customStyle="1" w:styleId="WW-BodyText21">
    <w:name w:val="WW-Body Text 21"/>
    <w:basedOn w:val="prastasis"/>
    <w:rsid w:val="00FD2FB6"/>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WW-PlainText1">
    <w:name w:val="WW-Plain Text1"/>
    <w:basedOn w:val="prastasis"/>
    <w:rsid w:val="00FD2FB6"/>
    <w:pPr>
      <w:widowControl w:val="0"/>
      <w:suppressAutoHyphens/>
      <w:adjustRightInd w:val="0"/>
      <w:spacing w:after="0" w:line="360" w:lineRule="atLeast"/>
      <w:textAlignment w:val="baseline"/>
    </w:pPr>
    <w:rPr>
      <w:rFonts w:ascii="Courier New" w:eastAsia="Times New Roman" w:hAnsi="Courier New" w:cs="Times New Roman"/>
      <w:sz w:val="24"/>
      <w:szCs w:val="20"/>
      <w:lang w:eastAsia="lt-LT"/>
    </w:rPr>
  </w:style>
  <w:style w:type="character" w:customStyle="1" w:styleId="WW8Num4z0">
    <w:name w:val="WW8Num4z0"/>
    <w:rsid w:val="00FD2FB6"/>
    <w:rPr>
      <w:rFonts w:ascii="Times New Roman" w:hAnsi="Times New Roman"/>
    </w:rPr>
  </w:style>
  <w:style w:type="character" w:customStyle="1" w:styleId="WW8Num4z1">
    <w:name w:val="WW8Num4z1"/>
    <w:rsid w:val="00FD2FB6"/>
    <w:rPr>
      <w:rFonts w:ascii="Courier New" w:hAnsi="Courier New"/>
    </w:rPr>
  </w:style>
  <w:style w:type="character" w:customStyle="1" w:styleId="WW8Num4z2">
    <w:name w:val="WW8Num4z2"/>
    <w:rsid w:val="00FD2FB6"/>
    <w:rPr>
      <w:rFonts w:ascii="Wingdings" w:hAnsi="Wingdings"/>
    </w:rPr>
  </w:style>
  <w:style w:type="character" w:customStyle="1" w:styleId="WW8Num4z3">
    <w:name w:val="WW8Num4z3"/>
    <w:rsid w:val="00FD2FB6"/>
    <w:rPr>
      <w:rFonts w:ascii="Symbol" w:hAnsi="Symbol"/>
    </w:rPr>
  </w:style>
  <w:style w:type="character" w:customStyle="1" w:styleId="WW8Num6z0">
    <w:name w:val="WW8Num6z0"/>
    <w:rsid w:val="00FD2FB6"/>
    <w:rPr>
      <w:rFonts w:ascii="Times New Roman" w:hAnsi="Times New Roman"/>
    </w:rPr>
  </w:style>
  <w:style w:type="character" w:customStyle="1" w:styleId="WW8Num13z0">
    <w:name w:val="WW8Num13z0"/>
    <w:rsid w:val="00FD2FB6"/>
    <w:rPr>
      <w:rFonts w:ascii="Times New Roman" w:hAnsi="Times New Roman"/>
    </w:rPr>
  </w:style>
  <w:style w:type="character" w:customStyle="1" w:styleId="WW8Num14z0">
    <w:name w:val="WW8Num14z0"/>
    <w:rsid w:val="00FD2FB6"/>
    <w:rPr>
      <w:rFonts w:ascii="Times New Roman" w:hAnsi="Times New Roman"/>
    </w:rPr>
  </w:style>
  <w:style w:type="character" w:customStyle="1" w:styleId="WW-DefaultParagraphFont">
    <w:name w:val="WW-Default Paragraph Font"/>
    <w:rsid w:val="00FD2FB6"/>
  </w:style>
  <w:style w:type="character" w:customStyle="1" w:styleId="WW-Absatz-Standardschriftart">
    <w:name w:val="WW-Absatz-Standardschriftart"/>
    <w:rsid w:val="00FD2FB6"/>
  </w:style>
  <w:style w:type="character" w:customStyle="1" w:styleId="WW-Absatz-Standardschriftart1">
    <w:name w:val="WW-Absatz-Standardschriftart1"/>
    <w:rsid w:val="00FD2FB6"/>
  </w:style>
  <w:style w:type="character" w:customStyle="1" w:styleId="WW-Absatz-Standardschriftart11">
    <w:name w:val="WW-Absatz-Standardschriftart11"/>
    <w:rsid w:val="00FD2FB6"/>
  </w:style>
  <w:style w:type="character" w:customStyle="1" w:styleId="WW-Absatz-Standardschriftart111">
    <w:name w:val="WW-Absatz-Standardschriftart111"/>
    <w:rsid w:val="00FD2FB6"/>
  </w:style>
  <w:style w:type="character" w:customStyle="1" w:styleId="WW-Absatz-Standardschriftart1111">
    <w:name w:val="WW-Absatz-Standardschriftart1111"/>
    <w:rsid w:val="00FD2FB6"/>
  </w:style>
  <w:style w:type="character" w:customStyle="1" w:styleId="WW-Absatz-Standardschriftart11111">
    <w:name w:val="WW-Absatz-Standardschriftart11111"/>
    <w:rsid w:val="00FD2FB6"/>
  </w:style>
  <w:style w:type="character" w:customStyle="1" w:styleId="WW-Absatz-Standardschriftart111111">
    <w:name w:val="WW-Absatz-Standardschriftart111111"/>
    <w:rsid w:val="00FD2FB6"/>
  </w:style>
  <w:style w:type="character" w:customStyle="1" w:styleId="WW-Absatz-Standardschriftart1111111">
    <w:name w:val="WW-Absatz-Standardschriftart1111111"/>
    <w:rsid w:val="00FD2FB6"/>
  </w:style>
  <w:style w:type="character" w:customStyle="1" w:styleId="WW-Absatz-Standardschriftart11111111">
    <w:name w:val="WW-Absatz-Standardschriftart11111111"/>
    <w:rsid w:val="00FD2FB6"/>
  </w:style>
  <w:style w:type="character" w:customStyle="1" w:styleId="WW-DefaultParagraphFont1">
    <w:name w:val="WW-Default Paragraph Font1"/>
    <w:rsid w:val="00FD2FB6"/>
  </w:style>
  <w:style w:type="character" w:customStyle="1" w:styleId="WW-DefaultParagraphFont1111">
    <w:name w:val="WW-Default Paragraph Font1111"/>
    <w:rsid w:val="00FD2FB6"/>
  </w:style>
  <w:style w:type="character" w:customStyle="1" w:styleId="Placeholder">
    <w:name w:val="Placeholder"/>
    <w:rsid w:val="00FD2FB6"/>
    <w:rPr>
      <w:smallCaps/>
      <w:color w:val="008080"/>
      <w:u w:val="dotted"/>
    </w:rPr>
  </w:style>
  <w:style w:type="character" w:customStyle="1" w:styleId="WW-Placeholder">
    <w:name w:val="WW-Placeholder"/>
    <w:rsid w:val="00FD2FB6"/>
    <w:rPr>
      <w:smallCaps/>
      <w:color w:val="008080"/>
      <w:u w:val="dotted"/>
    </w:rPr>
  </w:style>
  <w:style w:type="character" w:customStyle="1" w:styleId="WW-Placeholder1">
    <w:name w:val="WW-Placeholder1"/>
    <w:rsid w:val="00FD2FB6"/>
    <w:rPr>
      <w:smallCaps/>
      <w:color w:val="008080"/>
      <w:u w:val="dotted"/>
    </w:rPr>
  </w:style>
  <w:style w:type="character" w:customStyle="1" w:styleId="WW-Placeholder11">
    <w:name w:val="WW-Placeholder11"/>
    <w:rsid w:val="00FD2FB6"/>
    <w:rPr>
      <w:smallCaps/>
      <w:color w:val="008080"/>
      <w:u w:val="dotted"/>
    </w:rPr>
  </w:style>
  <w:style w:type="character" w:customStyle="1" w:styleId="WW-Placeholder111">
    <w:name w:val="WW-Placeholder111"/>
    <w:rsid w:val="00FD2FB6"/>
    <w:rPr>
      <w:smallCaps/>
      <w:color w:val="008080"/>
      <w:u w:val="dotted"/>
    </w:rPr>
  </w:style>
  <w:style w:type="character" w:customStyle="1" w:styleId="WW-Placeholder1111">
    <w:name w:val="WW-Placeholder1111"/>
    <w:rsid w:val="00FD2FB6"/>
    <w:rPr>
      <w:smallCaps/>
      <w:color w:val="008080"/>
      <w:u w:val="dotted"/>
    </w:rPr>
  </w:style>
  <w:style w:type="character" w:customStyle="1" w:styleId="WW-Placeholder11111">
    <w:name w:val="WW-Placeholder11111"/>
    <w:rsid w:val="00FD2FB6"/>
    <w:rPr>
      <w:smallCaps/>
      <w:color w:val="008080"/>
      <w:u w:val="dotted"/>
    </w:rPr>
  </w:style>
  <w:style w:type="character" w:customStyle="1" w:styleId="WW-Placeholder111111">
    <w:name w:val="WW-Placeholder111111"/>
    <w:rsid w:val="00FD2FB6"/>
    <w:rPr>
      <w:smallCaps/>
      <w:color w:val="008080"/>
      <w:u w:val="dotted"/>
    </w:rPr>
  </w:style>
  <w:style w:type="character" w:customStyle="1" w:styleId="WW-Placeholder1111111">
    <w:name w:val="WW-Placeholder1111111"/>
    <w:rsid w:val="00FD2FB6"/>
    <w:rPr>
      <w:smallCaps/>
      <w:color w:val="008080"/>
      <w:u w:val="dotted"/>
    </w:rPr>
  </w:style>
  <w:style w:type="character" w:customStyle="1" w:styleId="WW-Placeholder11111111">
    <w:name w:val="WW-Placeholder11111111"/>
    <w:rsid w:val="00FD2FB6"/>
    <w:rPr>
      <w:smallCaps/>
      <w:color w:val="008080"/>
      <w:u w:val="dotted"/>
    </w:rPr>
  </w:style>
  <w:style w:type="character" w:customStyle="1" w:styleId="WW-Placeholder111111111">
    <w:name w:val="WW-Placeholder111111111"/>
    <w:rsid w:val="00FD2FB6"/>
    <w:rPr>
      <w:smallCaps/>
      <w:color w:val="008080"/>
      <w:u w:val="dotted"/>
    </w:rPr>
  </w:style>
  <w:style w:type="character" w:customStyle="1" w:styleId="WW-Placeholder1111111111">
    <w:name w:val="WW-Placeholder1111111111"/>
    <w:rsid w:val="00FD2FB6"/>
    <w:rPr>
      <w:smallCaps/>
      <w:color w:val="008080"/>
      <w:u w:val="dotted"/>
    </w:rPr>
  </w:style>
  <w:style w:type="character" w:customStyle="1" w:styleId="SourceText">
    <w:name w:val="Source Text"/>
    <w:rsid w:val="00FD2FB6"/>
    <w:rPr>
      <w:rFonts w:ascii="Courier New" w:hAnsi="Courier New"/>
    </w:rPr>
  </w:style>
  <w:style w:type="character" w:customStyle="1" w:styleId="WW-SourceText">
    <w:name w:val="WW-Source Text"/>
    <w:rsid w:val="00FD2FB6"/>
    <w:rPr>
      <w:rFonts w:ascii="Courier New" w:hAnsi="Courier New"/>
    </w:rPr>
  </w:style>
  <w:style w:type="character" w:customStyle="1" w:styleId="WW-SourceText1">
    <w:name w:val="WW-Source Text1"/>
    <w:rsid w:val="00FD2FB6"/>
    <w:rPr>
      <w:rFonts w:ascii="Courier New" w:hAnsi="Courier New"/>
    </w:rPr>
  </w:style>
  <w:style w:type="character" w:customStyle="1" w:styleId="WW-SourceText11">
    <w:name w:val="WW-Source Text11"/>
    <w:rsid w:val="00FD2FB6"/>
    <w:rPr>
      <w:rFonts w:ascii="Courier New" w:hAnsi="Courier New"/>
    </w:rPr>
  </w:style>
  <w:style w:type="character" w:customStyle="1" w:styleId="WW-SourceText111">
    <w:name w:val="WW-Source Text111"/>
    <w:rsid w:val="00FD2FB6"/>
    <w:rPr>
      <w:rFonts w:ascii="Courier New" w:hAnsi="Courier New"/>
    </w:rPr>
  </w:style>
  <w:style w:type="character" w:customStyle="1" w:styleId="WW-SourceText1111">
    <w:name w:val="WW-Source Text1111"/>
    <w:rsid w:val="00FD2FB6"/>
    <w:rPr>
      <w:rFonts w:ascii="Courier New" w:hAnsi="Courier New"/>
    </w:rPr>
  </w:style>
  <w:style w:type="character" w:customStyle="1" w:styleId="WW-SourceText11111">
    <w:name w:val="WW-Source Text11111"/>
    <w:rsid w:val="00FD2FB6"/>
    <w:rPr>
      <w:rFonts w:ascii="Courier New" w:hAnsi="Courier New"/>
    </w:rPr>
  </w:style>
  <w:style w:type="character" w:customStyle="1" w:styleId="WW-SourceText111111">
    <w:name w:val="WW-Source Text111111"/>
    <w:rsid w:val="00FD2FB6"/>
    <w:rPr>
      <w:rFonts w:ascii="Courier New" w:hAnsi="Courier New"/>
    </w:rPr>
  </w:style>
  <w:style w:type="character" w:customStyle="1" w:styleId="WW-SourceText1111111">
    <w:name w:val="WW-Source Text1111111"/>
    <w:rsid w:val="00FD2FB6"/>
    <w:rPr>
      <w:rFonts w:ascii="Courier New" w:hAnsi="Courier New"/>
    </w:rPr>
  </w:style>
  <w:style w:type="character" w:customStyle="1" w:styleId="WW-SourceText11111111">
    <w:name w:val="WW-Source Text11111111"/>
    <w:rsid w:val="00FD2FB6"/>
    <w:rPr>
      <w:rFonts w:ascii="Courier New" w:hAnsi="Courier New"/>
    </w:rPr>
  </w:style>
  <w:style w:type="character" w:customStyle="1" w:styleId="WW-SourceText111111111">
    <w:name w:val="WW-Source Text111111111"/>
    <w:rsid w:val="00FD2FB6"/>
    <w:rPr>
      <w:rFonts w:ascii="Courier New" w:hAnsi="Courier New"/>
    </w:rPr>
  </w:style>
  <w:style w:type="character" w:customStyle="1" w:styleId="WW-SourceText1111111111">
    <w:name w:val="WW-Source Text1111111111"/>
    <w:rsid w:val="00FD2FB6"/>
    <w:rPr>
      <w:rFonts w:ascii="Cumberland" w:hAnsi="Cumberland"/>
    </w:rPr>
  </w:style>
  <w:style w:type="character" w:customStyle="1" w:styleId="WW-Absatz-Standardschriftart111111111">
    <w:name w:val="WW-Absatz-Standardschriftart111111111"/>
    <w:rsid w:val="00FD2FB6"/>
  </w:style>
  <w:style w:type="character" w:customStyle="1" w:styleId="WW-Absatz-Standardschriftart1111111111">
    <w:name w:val="WW-Absatz-Standardschriftart1111111111"/>
    <w:rsid w:val="00FD2FB6"/>
  </w:style>
  <w:style w:type="character" w:customStyle="1" w:styleId="WW-Absatz-Standardschriftart11111111111">
    <w:name w:val="WW-Absatz-Standardschriftart11111111111"/>
    <w:rsid w:val="00FD2FB6"/>
  </w:style>
  <w:style w:type="character" w:customStyle="1" w:styleId="WW-DefaultParagraphFont11">
    <w:name w:val="WW-Default Paragraph Font11"/>
    <w:rsid w:val="00FD2FB6"/>
  </w:style>
  <w:style w:type="character" w:customStyle="1" w:styleId="WW-DefaultParagraphFont111">
    <w:name w:val="WW-Default Paragraph Font111"/>
    <w:rsid w:val="00FD2FB6"/>
  </w:style>
  <w:style w:type="character" w:customStyle="1" w:styleId="WW-DefaultParagraphFont1112">
    <w:name w:val="WW-Default Paragraph Font1112"/>
    <w:rsid w:val="00FD2FB6"/>
  </w:style>
  <w:style w:type="character" w:customStyle="1" w:styleId="WW-Absatz-Standardschriftart111111111111">
    <w:name w:val="WW-Absatz-Standardschriftart111111111111"/>
    <w:rsid w:val="00FD2FB6"/>
  </w:style>
  <w:style w:type="character" w:customStyle="1" w:styleId="WW-DefaultParagraphFont11121">
    <w:name w:val="WW-Default Paragraph Font11121"/>
    <w:rsid w:val="00FD2FB6"/>
  </w:style>
  <w:style w:type="character" w:customStyle="1" w:styleId="WW-Placeholder11111111111">
    <w:name w:val="WW-Placeholder11111111111"/>
    <w:rsid w:val="00FD2FB6"/>
    <w:rPr>
      <w:smallCaps/>
      <w:color w:val="008080"/>
      <w:u w:val="dotted"/>
    </w:rPr>
  </w:style>
  <w:style w:type="character" w:customStyle="1" w:styleId="WW-Placeholder111111111111">
    <w:name w:val="WW-Placeholder111111111111"/>
    <w:rsid w:val="00FD2FB6"/>
    <w:rPr>
      <w:smallCaps/>
      <w:color w:val="008080"/>
      <w:u w:val="dotted"/>
    </w:rPr>
  </w:style>
  <w:style w:type="character" w:customStyle="1" w:styleId="WW-Placeholder1111111111111">
    <w:name w:val="WW-Placeholder1111111111111"/>
    <w:rsid w:val="00FD2FB6"/>
    <w:rPr>
      <w:smallCaps/>
      <w:color w:val="008080"/>
      <w:u w:val="dotted"/>
    </w:rPr>
  </w:style>
  <w:style w:type="character" w:customStyle="1" w:styleId="WW-Placeholder11111111111111">
    <w:name w:val="WW-Placeholder11111111111111"/>
    <w:rsid w:val="00FD2FB6"/>
    <w:rPr>
      <w:smallCaps/>
      <w:color w:val="008080"/>
      <w:u w:val="dotted"/>
    </w:rPr>
  </w:style>
  <w:style w:type="character" w:customStyle="1" w:styleId="WW-Placeholder111111111111111">
    <w:name w:val="WW-Placeholder111111111111111"/>
    <w:rsid w:val="00FD2FB6"/>
    <w:rPr>
      <w:smallCaps/>
      <w:color w:val="008080"/>
      <w:u w:val="dotted"/>
    </w:rPr>
  </w:style>
  <w:style w:type="character" w:customStyle="1" w:styleId="WW-Placeholder1111111111111111">
    <w:name w:val="WW-Placeholder1111111111111111"/>
    <w:rsid w:val="00FD2FB6"/>
    <w:rPr>
      <w:smallCaps/>
      <w:color w:val="008080"/>
      <w:u w:val="dotted"/>
    </w:rPr>
  </w:style>
  <w:style w:type="character" w:customStyle="1" w:styleId="WW-Placeholder11111111111111111">
    <w:name w:val="WW-Placeholder11111111111111111"/>
    <w:rsid w:val="00FD2FB6"/>
    <w:rPr>
      <w:smallCaps/>
      <w:color w:val="008080"/>
      <w:u w:val="dotted"/>
    </w:rPr>
  </w:style>
  <w:style w:type="character" w:customStyle="1" w:styleId="WW-Placeholder111111111111111111">
    <w:name w:val="WW-Placeholder111111111111111111"/>
    <w:rsid w:val="00FD2FB6"/>
    <w:rPr>
      <w:smallCaps/>
      <w:color w:val="008080"/>
      <w:u w:val="dotted"/>
    </w:rPr>
  </w:style>
  <w:style w:type="character" w:customStyle="1" w:styleId="WW-SourceText11111111111">
    <w:name w:val="WW-Source Text11111111111"/>
    <w:rsid w:val="00FD2FB6"/>
    <w:rPr>
      <w:rFonts w:ascii="Cumberland" w:hAnsi="Cumberland"/>
    </w:rPr>
  </w:style>
  <w:style w:type="character" w:customStyle="1" w:styleId="WW-SourceText111111111111">
    <w:name w:val="WW-Source Text111111111111"/>
    <w:rsid w:val="00FD2FB6"/>
    <w:rPr>
      <w:rFonts w:ascii="Cumberland" w:hAnsi="Cumberland"/>
    </w:rPr>
  </w:style>
  <w:style w:type="character" w:customStyle="1" w:styleId="WW-SourceText1111111111111">
    <w:name w:val="WW-Source Text1111111111111"/>
    <w:rsid w:val="00FD2FB6"/>
    <w:rPr>
      <w:rFonts w:ascii="Cumberland" w:hAnsi="Cumberland"/>
    </w:rPr>
  </w:style>
  <w:style w:type="character" w:customStyle="1" w:styleId="WW-SourceText11111111111111">
    <w:name w:val="WW-Source Text11111111111111"/>
    <w:rsid w:val="00FD2FB6"/>
    <w:rPr>
      <w:rFonts w:ascii="Cumberland" w:hAnsi="Cumberland"/>
    </w:rPr>
  </w:style>
  <w:style w:type="character" w:customStyle="1" w:styleId="WW-SourceText111111111111111">
    <w:name w:val="WW-Source Text111111111111111"/>
    <w:rsid w:val="00FD2FB6"/>
    <w:rPr>
      <w:rFonts w:ascii="Cumberland" w:hAnsi="Cumberland"/>
    </w:rPr>
  </w:style>
  <w:style w:type="character" w:customStyle="1" w:styleId="WW-SourceText1111111111111111">
    <w:name w:val="WW-Source Text1111111111111111"/>
    <w:rsid w:val="00FD2FB6"/>
    <w:rPr>
      <w:rFonts w:ascii="Cumberland" w:hAnsi="Cumberland"/>
    </w:rPr>
  </w:style>
  <w:style w:type="character" w:customStyle="1" w:styleId="WW-SourceText11111111111111111">
    <w:name w:val="WW-Source Text11111111111111111"/>
    <w:rsid w:val="00FD2FB6"/>
    <w:rPr>
      <w:rFonts w:ascii="Cumberland" w:hAnsi="Cumberland"/>
    </w:rPr>
  </w:style>
  <w:style w:type="character" w:customStyle="1" w:styleId="WW-SourceText111111111111111111">
    <w:name w:val="WW-Source Text111111111111111111"/>
    <w:rsid w:val="00FD2FB6"/>
    <w:rPr>
      <w:rFonts w:ascii="Cumberland" w:hAnsi="Cumberland"/>
    </w:rPr>
  </w:style>
  <w:style w:type="character" w:styleId="Perirtashipersaitas">
    <w:name w:val="FollowedHyperlink"/>
    <w:rsid w:val="00FD2FB6"/>
    <w:rPr>
      <w:rFonts w:cs="Times New Roman"/>
      <w:color w:val="800080"/>
      <w:u w:val="single"/>
    </w:rPr>
  </w:style>
  <w:style w:type="character" w:customStyle="1" w:styleId="NumberingSymbols">
    <w:name w:val="Numbering Symbols"/>
    <w:rsid w:val="00FD2FB6"/>
  </w:style>
  <w:style w:type="character" w:customStyle="1" w:styleId="WW-NumberingSymbols">
    <w:name w:val="WW-Numbering Symbols"/>
    <w:rsid w:val="00FD2FB6"/>
  </w:style>
  <w:style w:type="character" w:customStyle="1" w:styleId="WW-NumberingSymbols1">
    <w:name w:val="WW-Numbering Symbols1"/>
    <w:rsid w:val="00FD2FB6"/>
  </w:style>
  <w:style w:type="character" w:customStyle="1" w:styleId="WW-NumberingSymbols11">
    <w:name w:val="WW-Numbering Symbols11"/>
    <w:rsid w:val="00FD2FB6"/>
  </w:style>
  <w:style w:type="character" w:customStyle="1" w:styleId="WW-NumberingSymbols111">
    <w:name w:val="WW-Numbering Symbols111"/>
    <w:rsid w:val="00FD2FB6"/>
  </w:style>
  <w:style w:type="character" w:customStyle="1" w:styleId="WW-NumberingSymbols1111">
    <w:name w:val="WW-Numbering Symbols1111"/>
    <w:rsid w:val="00FD2FB6"/>
  </w:style>
  <w:style w:type="character" w:customStyle="1" w:styleId="CharChar">
    <w:name w:val="Char Char"/>
    <w:rsid w:val="00FD2FB6"/>
    <w:rPr>
      <w:rFonts w:cs="Times New Roman"/>
    </w:rPr>
  </w:style>
  <w:style w:type="character" w:styleId="Grietas">
    <w:name w:val="Strong"/>
    <w:qFormat/>
    <w:rsid w:val="00FD2FB6"/>
    <w:rPr>
      <w:rFonts w:cs="Times New Roman"/>
      <w:b/>
      <w:bCs/>
    </w:rPr>
  </w:style>
  <w:style w:type="paragraph" w:styleId="Sraas">
    <w:name w:val="List"/>
    <w:basedOn w:val="Pagrindinistekstas"/>
    <w:rsid w:val="00FD2FB6"/>
  </w:style>
  <w:style w:type="paragraph" w:styleId="Antrat">
    <w:name w:val="caption"/>
    <w:basedOn w:val="prastasis"/>
    <w:qFormat/>
    <w:rsid w:val="00FD2FB6"/>
    <w:pPr>
      <w:suppressLineNumbers/>
      <w:suppressAutoHyphens/>
      <w:adjustRightInd w:val="0"/>
      <w:spacing w:before="120" w:after="120" w:line="360" w:lineRule="atLeast"/>
      <w:textAlignment w:val="baseline"/>
    </w:pPr>
    <w:rPr>
      <w:rFonts w:ascii="Times New Roman" w:eastAsia="Times New Roman" w:hAnsi="Times New Roman" w:cs="Tahoma"/>
      <w:i/>
      <w:iCs/>
      <w:sz w:val="20"/>
      <w:szCs w:val="20"/>
      <w:lang w:eastAsia="lt-LT"/>
    </w:rPr>
  </w:style>
  <w:style w:type="paragraph" w:customStyle="1" w:styleId="Index">
    <w:name w:val="Index"/>
    <w:basedOn w:val="prastasis"/>
    <w:rsid w:val="00FD2FB6"/>
    <w:pPr>
      <w:suppressLineNumbers/>
      <w:suppressAutoHyphens/>
      <w:adjustRightInd w:val="0"/>
      <w:spacing w:after="0" w:line="360" w:lineRule="atLeast"/>
      <w:textAlignment w:val="baseline"/>
    </w:pPr>
    <w:rPr>
      <w:rFonts w:ascii="Times New Roman" w:eastAsia="Times New Roman" w:hAnsi="Times New Roman" w:cs="Tahoma"/>
      <w:sz w:val="24"/>
      <w:szCs w:val="20"/>
      <w:lang w:eastAsia="lt-LT"/>
    </w:rPr>
  </w:style>
  <w:style w:type="paragraph" w:customStyle="1" w:styleId="Heading">
    <w:name w:val="Heading"/>
    <w:basedOn w:val="prastasis"/>
    <w:next w:val="Pagrindinistekstas"/>
    <w:rsid w:val="00FD2FB6"/>
    <w:pPr>
      <w:keepNext/>
      <w:suppressAutoHyphens/>
      <w:adjustRightInd w:val="0"/>
      <w:spacing w:before="240" w:after="120" w:line="360" w:lineRule="atLeast"/>
      <w:textAlignment w:val="baseline"/>
    </w:pPr>
    <w:rPr>
      <w:rFonts w:ascii="Arial" w:eastAsia="Times New Roman" w:hAnsi="Arial" w:cs="Tahoma"/>
      <w:sz w:val="28"/>
      <w:szCs w:val="28"/>
      <w:lang w:eastAsia="lt-LT"/>
    </w:rPr>
  </w:style>
  <w:style w:type="paragraph" w:customStyle="1" w:styleId="Caption1">
    <w:name w:val="Caption1"/>
    <w:basedOn w:val="prastasis"/>
    <w:rsid w:val="00FD2FB6"/>
    <w:pPr>
      <w:suppressLineNumbers/>
      <w:suppressAutoHyphens/>
      <w:adjustRightInd w:val="0"/>
      <w:spacing w:before="120" w:after="120" w:line="360" w:lineRule="atLeast"/>
      <w:textAlignment w:val="baseline"/>
    </w:pPr>
    <w:rPr>
      <w:rFonts w:ascii="Times New Roman" w:eastAsia="Times New Roman" w:hAnsi="Times New Roman" w:cs="Times New Roman"/>
      <w:i/>
      <w:sz w:val="20"/>
      <w:szCs w:val="20"/>
      <w:lang w:eastAsia="lt-LT"/>
    </w:rPr>
  </w:style>
  <w:style w:type="paragraph" w:customStyle="1" w:styleId="WW-Index">
    <w:name w:val="WW-Index"/>
    <w:basedOn w:val="prastasis"/>
    <w:rsid w:val="00FD2FB6"/>
    <w:pPr>
      <w:suppressLineNumber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Heading">
    <w:name w:val="WW-Heading"/>
    <w:basedOn w:val="prastasis"/>
    <w:next w:val="Pagrindinistekstas"/>
    <w:rsid w:val="00FD2FB6"/>
    <w:pPr>
      <w:keepNext/>
      <w:suppressAutoHyphens/>
      <w:adjustRightInd w:val="0"/>
      <w:spacing w:before="240" w:after="120" w:line="360" w:lineRule="atLeast"/>
      <w:textAlignment w:val="baseline"/>
    </w:pPr>
    <w:rPr>
      <w:rFonts w:ascii="Times New Roman" w:eastAsia="Times New Roman" w:hAnsi="Times New Roman" w:cs="Times New Roman"/>
      <w:sz w:val="28"/>
      <w:szCs w:val="20"/>
      <w:lang w:eastAsia="lt-LT"/>
    </w:rPr>
  </w:style>
  <w:style w:type="paragraph" w:customStyle="1" w:styleId="Footerleft">
    <w:name w:val="Footer left"/>
    <w:basedOn w:val="prastasis"/>
    <w:rsid w:val="00FD2FB6"/>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Footerleft">
    <w:name w:val="WW-Footer left"/>
    <w:basedOn w:val="prastasis"/>
    <w:rsid w:val="00FD2FB6"/>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Footerright">
    <w:name w:val="Footer right"/>
    <w:basedOn w:val="prastasis"/>
    <w:rsid w:val="00FD2FB6"/>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Footerright">
    <w:name w:val="WW-Footer right"/>
    <w:basedOn w:val="prastasis"/>
    <w:rsid w:val="00FD2FB6"/>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TableContents">
    <w:name w:val="Table Contents"/>
    <w:basedOn w:val="Pagrindinistekstas"/>
    <w:rsid w:val="00FD2FB6"/>
    <w:pPr>
      <w:suppressLineNumbers/>
    </w:pPr>
  </w:style>
  <w:style w:type="paragraph" w:customStyle="1" w:styleId="WW-TableContents">
    <w:name w:val="WW-Table Contents"/>
    <w:basedOn w:val="Pagrindinistekstas"/>
    <w:rsid w:val="00FD2FB6"/>
    <w:pPr>
      <w:suppressLineNumbers/>
    </w:pPr>
  </w:style>
  <w:style w:type="paragraph" w:customStyle="1" w:styleId="TableHeading">
    <w:name w:val="Table Heading"/>
    <w:basedOn w:val="TableContents"/>
    <w:rsid w:val="00FD2FB6"/>
    <w:pPr>
      <w:jc w:val="center"/>
    </w:pPr>
    <w:rPr>
      <w:b/>
      <w:bCs/>
      <w:i/>
      <w:iCs/>
    </w:rPr>
  </w:style>
  <w:style w:type="paragraph" w:customStyle="1" w:styleId="WW-TableHeading">
    <w:name w:val="WW-Table Heading"/>
    <w:basedOn w:val="WW-TableContents"/>
    <w:rsid w:val="00FD2FB6"/>
    <w:pPr>
      <w:jc w:val="center"/>
    </w:pPr>
    <w:rPr>
      <w:b/>
      <w:i/>
    </w:rPr>
  </w:style>
  <w:style w:type="paragraph" w:customStyle="1" w:styleId="Illustration">
    <w:name w:val="Illustration"/>
    <w:basedOn w:val="Antrat"/>
    <w:rsid w:val="00FD2FB6"/>
  </w:style>
  <w:style w:type="paragraph" w:customStyle="1" w:styleId="WW-Illustration">
    <w:name w:val="WW-Illustration"/>
    <w:basedOn w:val="Caption1"/>
    <w:rsid w:val="00FD2FB6"/>
  </w:style>
  <w:style w:type="paragraph" w:customStyle="1" w:styleId="Text">
    <w:name w:val="Text"/>
    <w:basedOn w:val="Antrat"/>
    <w:rsid w:val="00FD2FB6"/>
  </w:style>
  <w:style w:type="paragraph" w:customStyle="1" w:styleId="WW-Text">
    <w:name w:val="WW-Text"/>
    <w:basedOn w:val="Caption1"/>
    <w:rsid w:val="00FD2FB6"/>
  </w:style>
  <w:style w:type="paragraph" w:customStyle="1" w:styleId="Framecontents">
    <w:name w:val="Frame contents"/>
    <w:basedOn w:val="Pagrindinistekstas"/>
    <w:rsid w:val="00FD2FB6"/>
  </w:style>
  <w:style w:type="paragraph" w:customStyle="1" w:styleId="WW-Framecontents">
    <w:name w:val="WW-Frame contents"/>
    <w:basedOn w:val="Pagrindinistekstas"/>
    <w:rsid w:val="00FD2FB6"/>
  </w:style>
  <w:style w:type="paragraph" w:styleId="Adresasantvoko">
    <w:name w:val="envelope address"/>
    <w:basedOn w:val="prastasis"/>
    <w:rsid w:val="00FD2FB6"/>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Vokoatgalinisadresas">
    <w:name w:val="envelope return"/>
    <w:basedOn w:val="prastasis"/>
    <w:rsid w:val="00FD2FB6"/>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Dokumentoinaostekstas">
    <w:name w:val="endnote text"/>
    <w:basedOn w:val="prastasis"/>
    <w:link w:val="DokumentoinaostekstasDiagrama"/>
    <w:semiHidden/>
    <w:rsid w:val="00FD2FB6"/>
    <w:pPr>
      <w:suppressLineNumbers/>
      <w:suppressAutoHyphens/>
      <w:adjustRightInd w:val="0"/>
      <w:spacing w:after="0" w:line="360" w:lineRule="atLeast"/>
      <w:ind w:left="283" w:hanging="283"/>
      <w:textAlignment w:val="baseline"/>
    </w:pPr>
    <w:rPr>
      <w:rFonts w:ascii="Times New Roman" w:eastAsia="Times New Roman" w:hAnsi="Times New Roman" w:cs="Times New Roman"/>
      <w:sz w:val="20"/>
      <w:szCs w:val="20"/>
      <w:lang w:eastAsia="lt-LT"/>
    </w:rPr>
  </w:style>
  <w:style w:type="character" w:customStyle="1" w:styleId="DokumentoinaostekstasDiagrama">
    <w:name w:val="Dokumento išnašos tekstas Diagrama"/>
    <w:basedOn w:val="Numatytasispastraiposriftas"/>
    <w:link w:val="Dokumentoinaostekstas"/>
    <w:semiHidden/>
    <w:rsid w:val="00FD2FB6"/>
    <w:rPr>
      <w:rFonts w:ascii="Times New Roman" w:eastAsia="Times New Roman" w:hAnsi="Times New Roman" w:cs="Times New Roman"/>
      <w:sz w:val="20"/>
      <w:szCs w:val="20"/>
      <w:lang w:eastAsia="lt-LT"/>
    </w:rPr>
  </w:style>
  <w:style w:type="paragraph" w:customStyle="1" w:styleId="Drawing">
    <w:name w:val="Drawing"/>
    <w:basedOn w:val="Antrat"/>
    <w:rsid w:val="00FD2FB6"/>
  </w:style>
  <w:style w:type="paragraph" w:customStyle="1" w:styleId="WW-Drawing">
    <w:name w:val="WW-Drawing"/>
    <w:basedOn w:val="Caption1"/>
    <w:rsid w:val="00FD2FB6"/>
  </w:style>
  <w:style w:type="paragraph" w:styleId="Paantrat">
    <w:name w:val="Subtitle"/>
    <w:basedOn w:val="WW-Heading"/>
    <w:next w:val="Pagrindinistekstas"/>
    <w:link w:val="PaantratDiagrama"/>
    <w:qFormat/>
    <w:rsid w:val="00FD2FB6"/>
    <w:pPr>
      <w:jc w:val="center"/>
    </w:pPr>
    <w:rPr>
      <w:i/>
      <w:iCs/>
      <w:szCs w:val="28"/>
    </w:rPr>
  </w:style>
  <w:style w:type="character" w:customStyle="1" w:styleId="PaantratDiagrama">
    <w:name w:val="Paantraštė Diagrama"/>
    <w:basedOn w:val="Numatytasispastraiposriftas"/>
    <w:link w:val="Paantrat"/>
    <w:rsid w:val="00FD2FB6"/>
    <w:rPr>
      <w:rFonts w:ascii="Times New Roman" w:eastAsia="Times New Roman" w:hAnsi="Times New Roman" w:cs="Times New Roman"/>
      <w:i/>
      <w:iCs/>
      <w:sz w:val="28"/>
      <w:szCs w:val="28"/>
      <w:lang w:eastAsia="lt-LT"/>
    </w:rPr>
  </w:style>
  <w:style w:type="paragraph" w:customStyle="1" w:styleId="WW-BodyText2">
    <w:name w:val="WW-Body Text 2"/>
    <w:basedOn w:val="prastasis"/>
    <w:rsid w:val="00FD2FB6"/>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ISTATYMAS0">
    <w:name w:val="ISTATYMAS"/>
    <w:rsid w:val="00FD2FB6"/>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prastasis"/>
    <w:rsid w:val="00FD2FB6"/>
    <w:pPr>
      <w:adjustRightInd w:val="0"/>
      <w:spacing w:after="0" w:line="360" w:lineRule="atLeast"/>
      <w:jc w:val="center"/>
      <w:textAlignment w:val="baseline"/>
    </w:pPr>
    <w:rPr>
      <w:rFonts w:ascii="TimesLT" w:eastAsia="Times New Roman" w:hAnsi="TimesLT" w:cs="Times New Roman"/>
      <w:sz w:val="12"/>
      <w:szCs w:val="20"/>
      <w:lang w:val="en-US" w:eastAsia="lt-LT"/>
    </w:rPr>
  </w:style>
  <w:style w:type="paragraph" w:customStyle="1" w:styleId="Pavadinimas10">
    <w:name w:val="Pavadinimas1"/>
    <w:rsid w:val="00FD2FB6"/>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FD2FB6"/>
    <w:pPr>
      <w:suppressAutoHyphens/>
      <w:adjustRightInd w:val="0"/>
      <w:spacing w:after="0"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FD2FB6"/>
    <w:pPr>
      <w:suppressAutoHyphens/>
      <w:adjustRightInd w:val="0"/>
      <w:spacing w:after="0"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prastasis"/>
    <w:rsid w:val="00FD2FB6"/>
    <w:pPr>
      <w:suppressAutoHyphens/>
      <w:adjustRightInd w:val="0"/>
      <w:spacing w:after="120" w:line="360" w:lineRule="atLeast"/>
      <w:textAlignment w:val="baseline"/>
    </w:pPr>
    <w:rPr>
      <w:rFonts w:ascii="Times New Roman" w:eastAsia="Times New Roman" w:hAnsi="Times New Roman" w:cs="Times New Roman"/>
      <w:sz w:val="16"/>
      <w:szCs w:val="16"/>
      <w:lang w:eastAsia="lt-LT"/>
    </w:rPr>
  </w:style>
  <w:style w:type="paragraph" w:customStyle="1" w:styleId="WW-BodyTextIndent2">
    <w:name w:val="WW-Body Text Indent 2"/>
    <w:basedOn w:val="prastasis"/>
    <w:rsid w:val="00FD2FB6"/>
    <w:pPr>
      <w:suppressAutoHyphens/>
      <w:adjustRightInd w:val="0"/>
      <w:spacing w:after="120" w:line="480" w:lineRule="auto"/>
      <w:ind w:left="283"/>
      <w:textAlignment w:val="baseline"/>
    </w:pPr>
    <w:rPr>
      <w:rFonts w:ascii="Times New Roman" w:eastAsia="Times New Roman" w:hAnsi="Times New Roman" w:cs="Times New Roman"/>
      <w:sz w:val="24"/>
      <w:szCs w:val="20"/>
      <w:lang w:eastAsia="lt-LT"/>
    </w:rPr>
  </w:style>
  <w:style w:type="paragraph" w:customStyle="1" w:styleId="WW-BodyTextIndent3">
    <w:name w:val="WW-Body Text Indent 3"/>
    <w:basedOn w:val="prastasis"/>
    <w:rsid w:val="00FD2FB6"/>
    <w:pPr>
      <w:suppressAutoHyphens/>
      <w:adjustRightInd w:val="0"/>
      <w:spacing w:after="120" w:line="360" w:lineRule="atLeast"/>
      <w:ind w:left="283"/>
      <w:textAlignment w:val="baseline"/>
    </w:pPr>
    <w:rPr>
      <w:rFonts w:ascii="Times New Roman" w:eastAsia="Times New Roman" w:hAnsi="Times New Roman" w:cs="Times New Roman"/>
      <w:sz w:val="16"/>
      <w:szCs w:val="16"/>
      <w:lang w:eastAsia="lt-LT"/>
    </w:rPr>
  </w:style>
  <w:style w:type="paragraph" w:customStyle="1" w:styleId="WW-PlainText">
    <w:name w:val="WW-Plain Text"/>
    <w:basedOn w:val="prastasis"/>
    <w:rsid w:val="00FD2FB6"/>
    <w:pPr>
      <w:adjustRightInd w:val="0"/>
      <w:spacing w:after="0" w:line="360" w:lineRule="atLeast"/>
      <w:textAlignment w:val="baseline"/>
    </w:pPr>
    <w:rPr>
      <w:rFonts w:ascii="Courier New" w:eastAsia="Times New Roman" w:hAnsi="Courier New" w:cs="Times New Roman"/>
      <w:sz w:val="20"/>
      <w:szCs w:val="20"/>
      <w:lang w:eastAsia="lt-LT"/>
    </w:rPr>
  </w:style>
  <w:style w:type="paragraph" w:customStyle="1" w:styleId="WW-HTMLPreformatted">
    <w:name w:val="WW-HTML Preformatted"/>
    <w:basedOn w:val="prastasis"/>
    <w:rsid w:val="00FD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textAlignment w:val="baseline"/>
    </w:pPr>
    <w:rPr>
      <w:rFonts w:ascii="Courier New" w:eastAsia="Times New Roman" w:hAnsi="Courier New" w:cs="Courier New"/>
      <w:sz w:val="20"/>
      <w:szCs w:val="20"/>
      <w:lang w:val="en-US" w:eastAsia="lt-LT"/>
    </w:rPr>
  </w:style>
  <w:style w:type="paragraph" w:customStyle="1" w:styleId="WW-BalloonText">
    <w:name w:val="WW-Balloon Text"/>
    <w:basedOn w:val="prastasis"/>
    <w:rsid w:val="00FD2FB6"/>
    <w:pPr>
      <w:suppressAutoHyphens/>
      <w:adjustRightInd w:val="0"/>
      <w:spacing w:after="0" w:line="360" w:lineRule="atLeast"/>
      <w:textAlignment w:val="baseline"/>
    </w:pPr>
    <w:rPr>
      <w:rFonts w:ascii="Tahoma" w:eastAsia="Times New Roman" w:hAnsi="Tahoma" w:cs="Tahoma"/>
      <w:sz w:val="16"/>
      <w:szCs w:val="16"/>
      <w:lang w:eastAsia="lt-LT"/>
    </w:rPr>
  </w:style>
  <w:style w:type="paragraph" w:customStyle="1" w:styleId="WW-BodyText31">
    <w:name w:val="WW-Body Text 31"/>
    <w:basedOn w:val="prastasis"/>
    <w:rsid w:val="00FD2FB6"/>
    <w:pPr>
      <w:suppressAutoHyphens/>
      <w:adjustRightInd w:val="0"/>
      <w:spacing w:after="0" w:line="360" w:lineRule="auto"/>
      <w:jc w:val="center"/>
      <w:textAlignment w:val="baseline"/>
    </w:pPr>
    <w:rPr>
      <w:rFonts w:ascii="Times New Roman" w:eastAsia="Times New Roman" w:hAnsi="Times New Roman" w:cs="Times New Roman"/>
      <w:b/>
      <w:sz w:val="20"/>
      <w:szCs w:val="20"/>
      <w:lang w:val="en-US" w:eastAsia="lt-LT"/>
    </w:rPr>
  </w:style>
  <w:style w:type="paragraph" w:customStyle="1" w:styleId="PreformattedText">
    <w:name w:val="Preformatted Text"/>
    <w:basedOn w:val="prastasis"/>
    <w:rsid w:val="00FD2FB6"/>
    <w:pPr>
      <w:suppressAutoHyphens/>
      <w:adjustRightInd w:val="0"/>
      <w:spacing w:after="0" w:line="360" w:lineRule="atLeast"/>
      <w:textAlignment w:val="baseline"/>
    </w:pPr>
    <w:rPr>
      <w:rFonts w:ascii="Courier New" w:eastAsia="Times New Roman" w:hAnsi="Courier New" w:cs="Courier New"/>
      <w:sz w:val="20"/>
      <w:szCs w:val="20"/>
      <w:lang w:eastAsia="lt-LT"/>
    </w:rPr>
  </w:style>
  <w:style w:type="paragraph" w:styleId="Debesliotekstas">
    <w:name w:val="Balloon Text"/>
    <w:basedOn w:val="prastasis"/>
    <w:link w:val="DebesliotekstasDiagrama"/>
    <w:semiHidden/>
    <w:rsid w:val="00FD2FB6"/>
    <w:pPr>
      <w:suppressAutoHyphens/>
      <w:adjustRightInd w:val="0"/>
      <w:spacing w:after="0" w:line="360" w:lineRule="atLeast"/>
      <w:textAlignment w:val="baseline"/>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FD2FB6"/>
    <w:rPr>
      <w:rFonts w:ascii="Tahoma" w:eastAsia="Times New Roman" w:hAnsi="Tahoma" w:cs="Tahoma"/>
      <w:sz w:val="16"/>
      <w:szCs w:val="16"/>
      <w:lang w:eastAsia="lt-LT"/>
    </w:rPr>
  </w:style>
  <w:style w:type="paragraph" w:customStyle="1" w:styleId="Table">
    <w:name w:val="Table"/>
    <w:basedOn w:val="prastasis"/>
    <w:rsid w:val="00FD2FB6"/>
    <w:pPr>
      <w:widowControl w:val="0"/>
      <w:spacing w:before="140" w:after="140" w:line="270" w:lineRule="atLeast"/>
    </w:pPr>
    <w:rPr>
      <w:rFonts w:ascii="Times New Roman" w:eastAsia="Times New Roman" w:hAnsi="Times New Roman" w:cs="Times New Roman"/>
      <w:sz w:val="23"/>
      <w:szCs w:val="20"/>
      <w:lang w:val="en-US" w:eastAsia="lt-LT"/>
    </w:rPr>
  </w:style>
  <w:style w:type="paragraph" w:customStyle="1" w:styleId="BodyTextNoSpace">
    <w:name w:val="Body Text NoSpace"/>
    <w:basedOn w:val="Pagrindinistekstas"/>
    <w:rsid w:val="00FD2FB6"/>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FD2FB6"/>
    <w:pPr>
      <w:widowControl w:val="0"/>
      <w:spacing w:after="120" w:line="480" w:lineRule="auto"/>
    </w:pPr>
    <w:rPr>
      <w:rFonts w:ascii="Times New Roman" w:eastAsia="Times New Roman" w:hAnsi="Times New Roman" w:cs="Times New Roman"/>
      <w:sz w:val="23"/>
      <w:szCs w:val="20"/>
      <w:lang w:val="en-US" w:eastAsia="lt-LT"/>
    </w:rPr>
  </w:style>
  <w:style w:type="character" w:customStyle="1" w:styleId="Pagrindinistekstas2Diagrama">
    <w:name w:val="Pagrindinis tekstas 2 Diagrama"/>
    <w:basedOn w:val="Numatytasispastraiposriftas"/>
    <w:link w:val="Pagrindinistekstas2"/>
    <w:rsid w:val="00FD2FB6"/>
    <w:rPr>
      <w:rFonts w:ascii="Times New Roman" w:eastAsia="Times New Roman" w:hAnsi="Times New Roman" w:cs="Times New Roman"/>
      <w:sz w:val="23"/>
      <w:szCs w:val="20"/>
      <w:lang w:val="en-US" w:eastAsia="lt-LT"/>
    </w:rPr>
  </w:style>
  <w:style w:type="paragraph" w:styleId="Pagrindiniotekstotrauka">
    <w:name w:val="Body Text Indent"/>
    <w:basedOn w:val="prastasis"/>
    <w:link w:val="PagrindiniotekstotraukaDiagrama"/>
    <w:rsid w:val="00FD2FB6"/>
    <w:pPr>
      <w:widowControl w:val="0"/>
      <w:spacing w:after="120" w:line="270" w:lineRule="atLeast"/>
      <w:ind w:left="283"/>
    </w:pPr>
    <w:rPr>
      <w:rFonts w:ascii="Times New Roman" w:eastAsia="Times New Roman" w:hAnsi="Times New Roman" w:cs="Times New Roman"/>
      <w:sz w:val="23"/>
      <w:szCs w:val="20"/>
      <w:lang w:val="en-US" w:eastAsia="lt-LT"/>
    </w:rPr>
  </w:style>
  <w:style w:type="character" w:customStyle="1" w:styleId="PagrindiniotekstotraukaDiagrama">
    <w:name w:val="Pagrindinio teksto įtrauka Diagrama"/>
    <w:basedOn w:val="Numatytasispastraiposriftas"/>
    <w:link w:val="Pagrindiniotekstotrauka"/>
    <w:rsid w:val="00FD2FB6"/>
    <w:rPr>
      <w:rFonts w:ascii="Times New Roman" w:eastAsia="Times New Roman" w:hAnsi="Times New Roman" w:cs="Times New Roman"/>
      <w:sz w:val="23"/>
      <w:szCs w:val="20"/>
      <w:lang w:val="en-US" w:eastAsia="lt-LT"/>
    </w:rPr>
  </w:style>
  <w:style w:type="paragraph" w:customStyle="1" w:styleId="BodyBoldNoSpace">
    <w:name w:val="Body Bold NoSpace"/>
    <w:basedOn w:val="prastasis"/>
    <w:rsid w:val="00FD2FB6"/>
    <w:pPr>
      <w:widowControl w:val="0"/>
      <w:spacing w:after="0" w:line="270" w:lineRule="atLeast"/>
    </w:pPr>
    <w:rPr>
      <w:rFonts w:ascii="Times New Roman" w:eastAsia="Times New Roman" w:hAnsi="Times New Roman" w:cs="Times New Roman"/>
      <w:b/>
      <w:sz w:val="23"/>
      <w:szCs w:val="20"/>
      <w:lang w:val="en-US" w:eastAsia="lt-LT"/>
    </w:rPr>
  </w:style>
  <w:style w:type="paragraph" w:customStyle="1" w:styleId="Style1">
    <w:name w:val="Style1"/>
    <w:basedOn w:val="prastasis"/>
    <w:rsid w:val="00FD2FB6"/>
    <w:pPr>
      <w:widowControl w:val="0"/>
      <w:spacing w:after="0" w:line="240" w:lineRule="auto"/>
      <w:ind w:firstLine="432"/>
      <w:jc w:val="both"/>
    </w:pPr>
    <w:rPr>
      <w:rFonts w:ascii="Times New Roman" w:eastAsia="Times New Roman" w:hAnsi="Times New Roman" w:cs="Times New Roman"/>
      <w:szCs w:val="20"/>
      <w:lang w:eastAsia="lt-LT"/>
    </w:rPr>
  </w:style>
  <w:style w:type="paragraph" w:customStyle="1" w:styleId="BodyBold">
    <w:name w:val="Body Bold"/>
    <w:basedOn w:val="Pagrindinistekstas"/>
    <w:rsid w:val="00FD2FB6"/>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FD2FB6"/>
    <w:pPr>
      <w:widowControl w:val="0"/>
      <w:spacing w:after="120" w:line="270" w:lineRule="atLeast"/>
    </w:pPr>
    <w:rPr>
      <w:rFonts w:ascii="Times New Roman" w:eastAsia="Times New Roman" w:hAnsi="Times New Roman" w:cs="Times New Roman"/>
      <w:sz w:val="16"/>
      <w:szCs w:val="16"/>
      <w:lang w:val="en-US" w:eastAsia="lt-LT"/>
    </w:rPr>
  </w:style>
  <w:style w:type="character" w:customStyle="1" w:styleId="Pagrindinistekstas3Diagrama">
    <w:name w:val="Pagrindinis tekstas 3 Diagrama"/>
    <w:basedOn w:val="Numatytasispastraiposriftas"/>
    <w:link w:val="Pagrindinistekstas3"/>
    <w:rsid w:val="00FD2FB6"/>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Antrat1"/>
    <w:rsid w:val="00FD2FB6"/>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FD2FB6"/>
    <w:pPr>
      <w:widowControl w:val="0"/>
      <w:suppressLineNumbers/>
      <w:adjustRightInd/>
      <w:spacing w:after="120" w:line="240" w:lineRule="auto"/>
      <w:textAlignment w:val="auto"/>
    </w:pPr>
  </w:style>
  <w:style w:type="paragraph" w:customStyle="1" w:styleId="WW-TableHeading11">
    <w:name w:val="WW-Table Heading11"/>
    <w:basedOn w:val="WW-TableContents11"/>
    <w:rsid w:val="00FD2FB6"/>
    <w:pPr>
      <w:jc w:val="center"/>
    </w:pPr>
    <w:rPr>
      <w:b/>
      <w:bCs/>
      <w:i/>
      <w:iCs/>
    </w:rPr>
  </w:style>
  <w:style w:type="paragraph" w:customStyle="1" w:styleId="MAZAS0">
    <w:name w:val="MAZAS"/>
    <w:rsid w:val="00FD2FB6"/>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prastasis"/>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WW-FootnoteCharacters11111">
    <w:name w:val="WW-Footnote Characters11111"/>
    <w:rsid w:val="00FD2FB6"/>
    <w:rPr>
      <w:rFonts w:cs="Times New Roman"/>
      <w:sz w:val="20"/>
      <w:vertAlign w:val="superscript"/>
    </w:rPr>
  </w:style>
  <w:style w:type="paragraph" w:customStyle="1" w:styleId="WW-BodyTextIndent31">
    <w:name w:val="WW-Body Text Indent 31"/>
    <w:basedOn w:val="prastasis"/>
    <w:rsid w:val="00FD2FB6"/>
    <w:pPr>
      <w:widowControl w:val="0"/>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WW-Heading10">
    <w:name w:val="WW-Heading 10"/>
    <w:basedOn w:val="prastasis"/>
    <w:next w:val="Pagrindinistekstas"/>
    <w:rsid w:val="00FD2FB6"/>
    <w:pPr>
      <w:keepNext/>
      <w:widowControl w:val="0"/>
      <w:tabs>
        <w:tab w:val="left" w:pos="0"/>
      </w:tabs>
      <w:suppressAutoHyphens/>
      <w:spacing w:before="240" w:after="120" w:line="270" w:lineRule="atLeast"/>
    </w:pPr>
    <w:rPr>
      <w:rFonts w:ascii="Arial" w:eastAsia="Times New Roman" w:hAnsi="Arial" w:cs="Tahoma"/>
      <w:b/>
      <w:bCs/>
      <w:sz w:val="21"/>
      <w:szCs w:val="21"/>
      <w:lang w:val="en-US" w:eastAsia="ar-SA"/>
    </w:rPr>
  </w:style>
  <w:style w:type="paragraph" w:customStyle="1" w:styleId="HeaderEven">
    <w:name w:val="HeaderEven"/>
    <w:basedOn w:val="prastasis"/>
    <w:rsid w:val="00FD2FB6"/>
    <w:pPr>
      <w:tabs>
        <w:tab w:val="right" w:pos="7371"/>
      </w:tabs>
      <w:spacing w:after="0" w:line="270" w:lineRule="atLeast"/>
      <w:ind w:left="-2268"/>
    </w:pPr>
    <w:rPr>
      <w:rFonts w:ascii="Times New Roman" w:eastAsia="Times New Roman" w:hAnsi="Times New Roman" w:cs="Times New Roman"/>
      <w:sz w:val="23"/>
      <w:szCs w:val="20"/>
      <w:lang w:val="en-GB"/>
    </w:rPr>
  </w:style>
  <w:style w:type="paragraph" w:customStyle="1" w:styleId="BodyMargin">
    <w:name w:val="Body Margin"/>
    <w:basedOn w:val="Pagrindinistekstas"/>
    <w:next w:val="Pagrindinistekstas"/>
    <w:rsid w:val="00FD2FB6"/>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FD2FB6"/>
    <w:pPr>
      <w:keepNext/>
      <w:keepLines/>
      <w:framePr w:w="1985" w:wrap="auto" w:vAnchor="text" w:hAnchor="margin" w:x="-2267" w:y="1"/>
      <w:spacing w:after="0" w:line="270" w:lineRule="atLeast"/>
    </w:pPr>
    <w:rPr>
      <w:rFonts w:ascii="Times New Roman" w:eastAsia="Times New Roman" w:hAnsi="Times New Roman" w:cs="Times New Roman"/>
      <w:sz w:val="23"/>
      <w:szCs w:val="20"/>
      <w:lang w:val="en-GB"/>
    </w:rPr>
  </w:style>
  <w:style w:type="paragraph" w:customStyle="1" w:styleId="BodyMarginNoSpace">
    <w:name w:val="Body Margin NoSpace"/>
    <w:basedOn w:val="BodyMargin"/>
    <w:next w:val="BodyTextNoSpace"/>
    <w:rsid w:val="00FD2FB6"/>
    <w:pPr>
      <w:spacing w:after="0"/>
    </w:pPr>
  </w:style>
  <w:style w:type="paragraph" w:styleId="Sraassuenkleliais">
    <w:name w:val="List Bullet"/>
    <w:basedOn w:val="Pagrindinistekstas"/>
    <w:rsid w:val="00FD2FB6"/>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FD2FB6"/>
    <w:pPr>
      <w:numPr>
        <w:numId w:val="1"/>
      </w:numPr>
      <w:tabs>
        <w:tab w:val="clear" w:pos="360"/>
        <w:tab w:val="clear" w:pos="425"/>
        <w:tab w:val="left" w:pos="851"/>
      </w:tabs>
      <w:ind w:left="850" w:hanging="425"/>
    </w:pPr>
  </w:style>
  <w:style w:type="paragraph" w:customStyle="1" w:styleId="ListBulletNoSpace">
    <w:name w:val="List Bullet NoSpace"/>
    <w:basedOn w:val="Sraassuenkleliais"/>
    <w:rsid w:val="00FD2FB6"/>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FD2FB6"/>
    <w:pPr>
      <w:spacing w:after="0"/>
    </w:pPr>
  </w:style>
  <w:style w:type="paragraph" w:styleId="Sraotsinys">
    <w:name w:val="List Continue"/>
    <w:basedOn w:val="Sraassunumeriais"/>
    <w:rsid w:val="00FD2FB6"/>
  </w:style>
  <w:style w:type="paragraph" w:styleId="Sraassunumeriais">
    <w:name w:val="List Number"/>
    <w:basedOn w:val="Pagrindinistekstas"/>
    <w:rsid w:val="00FD2FB6"/>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FD2FB6"/>
    <w:pPr>
      <w:ind w:left="851"/>
    </w:pPr>
  </w:style>
  <w:style w:type="paragraph" w:styleId="Sraassunumeriais2">
    <w:name w:val="List Number 2"/>
    <w:basedOn w:val="Sraassunumeriais"/>
    <w:rsid w:val="00FD2FB6"/>
    <w:pPr>
      <w:numPr>
        <w:ilvl w:val="1"/>
        <w:numId w:val="4"/>
      </w:numPr>
      <w:ind w:left="850" w:hanging="425"/>
    </w:pPr>
  </w:style>
  <w:style w:type="paragraph" w:customStyle="1" w:styleId="ListContinueNoSpace">
    <w:name w:val="List Continue NoSpace"/>
    <w:basedOn w:val="Sraotsinys"/>
    <w:rsid w:val="00FD2FB6"/>
    <w:pPr>
      <w:spacing w:after="0"/>
    </w:pPr>
  </w:style>
  <w:style w:type="paragraph" w:customStyle="1" w:styleId="ListContinue2NoSpace">
    <w:name w:val="List Continue 2 NoSpace"/>
    <w:basedOn w:val="Sraotsinys2"/>
    <w:rsid w:val="00FD2FB6"/>
    <w:pPr>
      <w:spacing w:after="0"/>
    </w:pPr>
  </w:style>
  <w:style w:type="paragraph" w:customStyle="1" w:styleId="ListNumberNoSpace">
    <w:name w:val="List Number NoSpace"/>
    <w:basedOn w:val="Sraassunumeriais"/>
    <w:rsid w:val="00FD2FB6"/>
    <w:pPr>
      <w:spacing w:after="0"/>
    </w:pPr>
  </w:style>
  <w:style w:type="paragraph" w:customStyle="1" w:styleId="ListNumber2NoSpace">
    <w:name w:val="List Number 2 NoSpace"/>
    <w:basedOn w:val="Sraassunumeriais2"/>
    <w:rsid w:val="00FD2FB6"/>
    <w:pPr>
      <w:spacing w:after="0"/>
    </w:pPr>
  </w:style>
  <w:style w:type="paragraph" w:customStyle="1" w:styleId="ListHanging">
    <w:name w:val="List Hanging"/>
    <w:basedOn w:val="Pagrindinistekstas"/>
    <w:rsid w:val="00FD2FB6"/>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FD2FB6"/>
    <w:pPr>
      <w:spacing w:after="0"/>
    </w:pPr>
  </w:style>
  <w:style w:type="paragraph" w:styleId="Paraas">
    <w:name w:val="Signature"/>
    <w:basedOn w:val="Pagrindinistekstas"/>
    <w:link w:val="ParaasDiagrama"/>
    <w:rsid w:val="00FD2FB6"/>
    <w:pPr>
      <w:suppressAutoHyphens w:val="0"/>
      <w:adjustRightInd/>
      <w:spacing w:line="220" w:lineRule="atLeast"/>
      <w:textAlignment w:val="auto"/>
    </w:pPr>
    <w:rPr>
      <w:sz w:val="18"/>
      <w:lang w:val="en-GB" w:eastAsia="en-US"/>
    </w:rPr>
  </w:style>
  <w:style w:type="character" w:customStyle="1" w:styleId="ParaasDiagrama">
    <w:name w:val="Parašas Diagrama"/>
    <w:basedOn w:val="Numatytasispastraiposriftas"/>
    <w:link w:val="Paraas"/>
    <w:rsid w:val="00FD2FB6"/>
    <w:rPr>
      <w:rFonts w:ascii="Times New Roman" w:eastAsia="Times New Roman" w:hAnsi="Times New Roman" w:cs="Times New Roman"/>
      <w:sz w:val="18"/>
      <w:szCs w:val="20"/>
      <w:lang w:val="en-GB"/>
    </w:rPr>
  </w:style>
  <w:style w:type="paragraph" w:customStyle="1" w:styleId="FrontPage1">
    <w:name w:val="FrontPage1"/>
    <w:basedOn w:val="prastasis"/>
    <w:next w:val="Pagrindinistekstas"/>
    <w:rsid w:val="00FD2FB6"/>
    <w:pPr>
      <w:suppressAutoHyphens/>
      <w:spacing w:after="160" w:line="320" w:lineRule="exact"/>
    </w:pPr>
    <w:rPr>
      <w:rFonts w:ascii="TrueHelveticaLight" w:eastAsia="Times New Roman" w:hAnsi="TrueHelveticaLight" w:cs="Times New Roman"/>
      <w:sz w:val="28"/>
      <w:szCs w:val="20"/>
      <w:lang w:val="en-GB"/>
    </w:rPr>
  </w:style>
  <w:style w:type="paragraph" w:customStyle="1" w:styleId="CowiTitle">
    <w:name w:val="CowiTitle"/>
    <w:basedOn w:val="FrontPage2"/>
    <w:next w:val="Pagrindinistekstas"/>
    <w:rsid w:val="00FD2FB6"/>
  </w:style>
  <w:style w:type="paragraph" w:customStyle="1" w:styleId="FrontPage2">
    <w:name w:val="FrontPage2"/>
    <w:basedOn w:val="FrontPage1"/>
    <w:next w:val="Pagrindinistekstas"/>
    <w:rsid w:val="00FD2FB6"/>
    <w:pPr>
      <w:spacing w:line="400" w:lineRule="exact"/>
    </w:pPr>
    <w:rPr>
      <w:rFonts w:ascii="TrueHelveticaBlack" w:hAnsi="TrueHelveticaBlack"/>
      <w:sz w:val="36"/>
    </w:rPr>
  </w:style>
  <w:style w:type="paragraph" w:styleId="Sraassuenkleliais3">
    <w:name w:val="List Bullet 3"/>
    <w:basedOn w:val="Sraassuenkleliais2"/>
    <w:rsid w:val="00FD2FB6"/>
    <w:pPr>
      <w:tabs>
        <w:tab w:val="clear" w:pos="851"/>
        <w:tab w:val="left" w:pos="1276"/>
      </w:tabs>
      <w:ind w:left="1276"/>
    </w:pPr>
  </w:style>
  <w:style w:type="paragraph" w:styleId="Sraotsinys3">
    <w:name w:val="List Continue 3"/>
    <w:basedOn w:val="Sraotsinys2"/>
    <w:rsid w:val="00FD2FB6"/>
    <w:pPr>
      <w:ind w:left="1276"/>
    </w:pPr>
  </w:style>
  <w:style w:type="paragraph" w:styleId="Sraassunumeriais3">
    <w:name w:val="List Number 3"/>
    <w:basedOn w:val="Sraassunumeriais2"/>
    <w:rsid w:val="00FD2FB6"/>
    <w:pPr>
      <w:numPr>
        <w:ilvl w:val="2"/>
      </w:numPr>
      <w:tabs>
        <w:tab w:val="num" w:pos="643"/>
        <w:tab w:val="left" w:pos="1276"/>
      </w:tabs>
      <w:ind w:left="1276" w:hanging="360"/>
    </w:pPr>
  </w:style>
  <w:style w:type="paragraph" w:customStyle="1" w:styleId="ListBullet3NoSpace">
    <w:name w:val="List Bullet 3 NoSpace"/>
    <w:basedOn w:val="Sraassuenkleliais3"/>
    <w:rsid w:val="00FD2FB6"/>
    <w:pPr>
      <w:spacing w:after="0"/>
    </w:pPr>
  </w:style>
  <w:style w:type="paragraph" w:customStyle="1" w:styleId="ListContinue3NoSpace">
    <w:name w:val="List Continue 3 NoSpace"/>
    <w:basedOn w:val="Sraotsinys3"/>
    <w:rsid w:val="00FD2FB6"/>
    <w:pPr>
      <w:spacing w:after="0"/>
    </w:pPr>
  </w:style>
  <w:style w:type="paragraph" w:customStyle="1" w:styleId="ListNumber3NoSpace">
    <w:name w:val="List Number 3 NoSpace"/>
    <w:rsid w:val="00FD2FB6"/>
    <w:pPr>
      <w:numPr>
        <w:ilvl w:val="2"/>
        <w:numId w:val="2"/>
      </w:numPr>
      <w:tabs>
        <w:tab w:val="left" w:pos="1276"/>
        <w:tab w:val="num" w:pos="2346"/>
      </w:tabs>
      <w:spacing w:after="0" w:line="270" w:lineRule="atLeast"/>
      <w:ind w:left="1276"/>
    </w:pPr>
    <w:rPr>
      <w:rFonts w:ascii="Times New Roman" w:eastAsia="Times New Roman" w:hAnsi="Times New Roman" w:cs="Times New Roman"/>
      <w:sz w:val="23"/>
      <w:szCs w:val="20"/>
      <w:lang w:val="en-GB"/>
    </w:rPr>
  </w:style>
  <w:style w:type="paragraph" w:customStyle="1" w:styleId="ListContinue0">
    <w:name w:val="List Continue 0"/>
    <w:basedOn w:val="Sraotsinys"/>
    <w:rsid w:val="00FD2FB6"/>
  </w:style>
  <w:style w:type="paragraph" w:customStyle="1" w:styleId="ListContinue0NoSpace">
    <w:name w:val="List Continue 0 NoSpace"/>
    <w:rsid w:val="00FD2FB6"/>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Antrat"/>
    <w:next w:val="Pagrindinistekstas"/>
    <w:rsid w:val="00FD2FB6"/>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FD2FB6"/>
    <w:pPr>
      <w:framePr w:wrap="auto"/>
    </w:pPr>
  </w:style>
  <w:style w:type="paragraph" w:customStyle="1" w:styleId="FrontPageFrame">
    <w:name w:val="FrontPageFrame"/>
    <w:basedOn w:val="prastasis"/>
    <w:rsid w:val="00FD2FB6"/>
    <w:pPr>
      <w:framePr w:wrap="auto"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CowiAuthor">
    <w:name w:val="CowiAuthor"/>
    <w:basedOn w:val="FrontPageFrame"/>
    <w:next w:val="FrontPageFrame"/>
    <w:rsid w:val="00FD2FB6"/>
    <w:pPr>
      <w:framePr w:wrap="auto"/>
    </w:pPr>
  </w:style>
  <w:style w:type="paragraph" w:customStyle="1" w:styleId="CowiClient">
    <w:name w:val="CowiClient"/>
    <w:basedOn w:val="FrontPage1"/>
    <w:next w:val="Tekstoblokas"/>
    <w:rsid w:val="00FD2FB6"/>
  </w:style>
  <w:style w:type="paragraph" w:styleId="Tekstoblokas">
    <w:name w:val="Block Text"/>
    <w:basedOn w:val="prastasis"/>
    <w:rsid w:val="00FD2FB6"/>
    <w:pPr>
      <w:spacing w:after="120" w:line="270" w:lineRule="atLeast"/>
      <w:ind w:left="1440" w:right="1440"/>
    </w:pPr>
    <w:rPr>
      <w:rFonts w:ascii="Times New Roman" w:eastAsia="Times New Roman" w:hAnsi="Times New Roman" w:cs="Times New Roman"/>
      <w:sz w:val="23"/>
      <w:szCs w:val="20"/>
      <w:lang w:val="en-GB"/>
    </w:rPr>
  </w:style>
  <w:style w:type="paragraph" w:customStyle="1" w:styleId="HeaderFirstLogo">
    <w:name w:val="HeaderFirstLogo"/>
    <w:basedOn w:val="prastasis"/>
    <w:next w:val="prastasis"/>
    <w:rsid w:val="00FD2FB6"/>
    <w:pPr>
      <w:framePr w:w="3799" w:wrap="auto" w:vAnchor="page" w:hAnchor="page" w:xAlign="right" w:y="795"/>
      <w:spacing w:after="0" w:line="270" w:lineRule="atLeast"/>
    </w:pPr>
    <w:rPr>
      <w:rFonts w:ascii="Times New Roman" w:eastAsia="Times New Roman" w:hAnsi="Times New Roman" w:cs="Times New Roman"/>
      <w:sz w:val="23"/>
      <w:szCs w:val="20"/>
      <w:lang w:val="en-GB"/>
    </w:rPr>
  </w:style>
  <w:style w:type="paragraph" w:customStyle="1" w:styleId="HeaderFrame">
    <w:name w:val="HeaderFrame"/>
    <w:basedOn w:val="prastasis"/>
    <w:next w:val="prastasis"/>
    <w:rsid w:val="00FD2FB6"/>
    <w:pPr>
      <w:framePr w:hSpace="284" w:wrap="auto" w:vAnchor="text" w:hAnchor="margin" w:xAlign="right" w:y="1"/>
      <w:spacing w:after="0" w:line="270" w:lineRule="atLeast"/>
    </w:pPr>
    <w:rPr>
      <w:rFonts w:ascii="Times New Roman" w:eastAsia="Times New Roman" w:hAnsi="Times New Roman" w:cs="Times New Roman"/>
      <w:sz w:val="23"/>
      <w:szCs w:val="20"/>
      <w:lang w:val="en-GB"/>
    </w:rPr>
  </w:style>
  <w:style w:type="paragraph" w:customStyle="1" w:styleId="FooterFrame">
    <w:name w:val="FooterFrame"/>
    <w:basedOn w:val="prastasis"/>
    <w:next w:val="prastasis"/>
    <w:rsid w:val="00FD2FB6"/>
    <w:pPr>
      <w:framePr w:hSpace="284" w:wrap="auto" w:vAnchor="text" w:hAnchor="margin" w:xAlign="right" w:y="1"/>
      <w:spacing w:after="0" w:line="270" w:lineRule="atLeast"/>
    </w:pPr>
    <w:rPr>
      <w:rFonts w:ascii="DaneHelveticaNeue" w:eastAsia="Times New Roman" w:hAnsi="DaneHelveticaNeue" w:cs="Times New Roman"/>
      <w:sz w:val="12"/>
      <w:szCs w:val="20"/>
      <w:lang w:val="en-GB"/>
    </w:rPr>
  </w:style>
  <w:style w:type="paragraph" w:customStyle="1" w:styleId="FrontPage3">
    <w:name w:val="FrontPage3"/>
    <w:basedOn w:val="FrontPage1"/>
    <w:next w:val="Tekstoblokas"/>
    <w:rsid w:val="00FD2FB6"/>
    <w:pPr>
      <w:spacing w:before="160" w:after="0"/>
    </w:pPr>
    <w:rPr>
      <w:sz w:val="20"/>
    </w:rPr>
  </w:style>
  <w:style w:type="paragraph" w:customStyle="1" w:styleId="ContentsPage">
    <w:name w:val="ContentsPage"/>
    <w:basedOn w:val="prastasis"/>
    <w:next w:val="Pagrindinistekstas"/>
    <w:rsid w:val="00FD2FB6"/>
    <w:pPr>
      <w:pageBreakBefore/>
      <w:suppressAutoHyphens/>
      <w:spacing w:before="2680" w:after="0" w:line="320" w:lineRule="exact"/>
    </w:pPr>
    <w:rPr>
      <w:rFonts w:ascii="TrueHelveticaBlack" w:eastAsia="Times New Roman" w:hAnsi="TrueHelveticaBlack" w:cs="Times New Roman"/>
      <w:b/>
      <w:sz w:val="32"/>
      <w:szCs w:val="20"/>
      <w:lang w:val="en-GB"/>
    </w:rPr>
  </w:style>
  <w:style w:type="paragraph" w:customStyle="1" w:styleId="AppendixPage">
    <w:name w:val="AppendixPage"/>
    <w:basedOn w:val="ContentsPage"/>
    <w:next w:val="BodyTextNoSpace"/>
    <w:rsid w:val="00FD2FB6"/>
    <w:pPr>
      <w:pageBreakBefore w:val="0"/>
      <w:spacing w:before="120" w:after="320"/>
    </w:pPr>
  </w:style>
  <w:style w:type="paragraph" w:customStyle="1" w:styleId="Appendix">
    <w:name w:val="Appendix"/>
    <w:basedOn w:val="prastasis"/>
    <w:next w:val="Pagrindinistekstas"/>
    <w:rsid w:val="00FD2FB6"/>
    <w:pPr>
      <w:keepNext/>
      <w:keepLines/>
      <w:pageBreakBefore/>
      <w:suppressAutoHyphens/>
      <w:spacing w:after="130" w:line="320" w:lineRule="exact"/>
      <w:outlineLvl w:val="6"/>
    </w:pPr>
    <w:rPr>
      <w:rFonts w:ascii="DaneHelveticaNeue" w:eastAsia="Times New Roman" w:hAnsi="DaneHelveticaNeue" w:cs="Times New Roman"/>
      <w:b/>
      <w:sz w:val="32"/>
      <w:szCs w:val="20"/>
      <w:lang w:val="en-GB"/>
    </w:rPr>
  </w:style>
  <w:style w:type="paragraph" w:customStyle="1" w:styleId="HeaderFrameEven">
    <w:name w:val="HeaderFrameEven"/>
    <w:basedOn w:val="HeaderFrame"/>
    <w:rsid w:val="00FD2FB6"/>
    <w:pPr>
      <w:framePr w:wrap="auto"/>
    </w:pPr>
    <w:rPr>
      <w:rFonts w:ascii="DaneHelveticaNeue" w:hAnsi="DaneHelveticaNeue"/>
      <w:sz w:val="16"/>
    </w:rPr>
  </w:style>
  <w:style w:type="paragraph" w:styleId="Pagrindiniotekstotrauka2">
    <w:name w:val="Body Text Indent 2"/>
    <w:basedOn w:val="prastasis"/>
    <w:link w:val="Pagrindiniotekstotrauka2Diagrama"/>
    <w:rsid w:val="00FD2FB6"/>
    <w:pPr>
      <w:widowControl w:val="0"/>
      <w:pBdr>
        <w:top w:val="single" w:sz="6" w:space="1" w:color="auto"/>
        <w:left w:val="single" w:sz="6" w:space="4" w:color="auto"/>
        <w:bottom w:val="single" w:sz="6" w:space="1" w:color="auto"/>
        <w:right w:val="single" w:sz="6" w:space="4" w:color="auto"/>
      </w:pBdr>
      <w:tabs>
        <w:tab w:val="left" w:pos="1134"/>
      </w:tabs>
      <w:spacing w:after="0" w:line="270" w:lineRule="atLeast"/>
      <w:ind w:right="29" w:firstLine="284"/>
      <w:jc w:val="both"/>
    </w:pPr>
    <w:rPr>
      <w:rFonts w:ascii="Times New Roman" w:eastAsia="Times New Roman" w:hAnsi="Times New Roman" w:cs="Times New Roman"/>
      <w:sz w:val="23"/>
      <w:szCs w:val="20"/>
      <w:lang w:val="en-GB"/>
    </w:rPr>
  </w:style>
  <w:style w:type="character" w:customStyle="1" w:styleId="Pagrindiniotekstotrauka2Diagrama">
    <w:name w:val="Pagrindinio teksto įtrauka 2 Diagrama"/>
    <w:basedOn w:val="Numatytasispastraiposriftas"/>
    <w:link w:val="Pagrindiniotekstotrauka2"/>
    <w:rsid w:val="00FD2FB6"/>
    <w:rPr>
      <w:rFonts w:ascii="Times New Roman" w:eastAsia="Times New Roman" w:hAnsi="Times New Roman" w:cs="Times New Roman"/>
      <w:sz w:val="23"/>
      <w:szCs w:val="20"/>
      <w:lang w:val="en-GB"/>
    </w:rPr>
  </w:style>
  <w:style w:type="paragraph" w:customStyle="1" w:styleId="FooterEven">
    <w:name w:val="FooterEven"/>
    <w:basedOn w:val="Porat"/>
    <w:rsid w:val="00FD2FB6"/>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FD2FB6"/>
    <w:rPr>
      <w:rFonts w:ascii="DaneHelveticaNeue" w:hAnsi="DaneHelveticaNeue" w:cs="Times New Roman"/>
      <w:sz w:val="16"/>
    </w:rPr>
  </w:style>
  <w:style w:type="paragraph" w:customStyle="1" w:styleId="gerard">
    <w:name w:val="gerard"/>
    <w:basedOn w:val="Antrat2"/>
    <w:rsid w:val="00FD2FB6"/>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FD2FB6"/>
    <w:pPr>
      <w:widowControl w:val="0"/>
      <w:numPr>
        <w:ilvl w:val="12"/>
      </w:numPr>
      <w:spacing w:after="0" w:line="270" w:lineRule="atLeast"/>
      <w:ind w:left="993" w:hanging="142"/>
    </w:pPr>
    <w:rPr>
      <w:rFonts w:ascii="Times New Roman" w:eastAsia="Times New Roman" w:hAnsi="Times New Roman" w:cs="Times New Roman"/>
      <w:sz w:val="20"/>
      <w:szCs w:val="20"/>
      <w:lang w:val="en-GB"/>
    </w:rPr>
  </w:style>
  <w:style w:type="character" w:customStyle="1" w:styleId="Pagrindiniotekstotrauka3Diagrama">
    <w:name w:val="Pagrindinio teksto įtrauka 3 Diagrama"/>
    <w:basedOn w:val="Numatytasispastraiposriftas"/>
    <w:link w:val="Pagrindiniotekstotrauka3"/>
    <w:rsid w:val="00FD2FB6"/>
    <w:rPr>
      <w:rFonts w:ascii="Times New Roman" w:eastAsia="Times New Roman" w:hAnsi="Times New Roman" w:cs="Times New Roman"/>
      <w:sz w:val="20"/>
      <w:szCs w:val="20"/>
      <w:lang w:val="en-GB"/>
    </w:rPr>
  </w:style>
  <w:style w:type="character" w:styleId="Eilutsnumeris">
    <w:name w:val="line number"/>
    <w:rsid w:val="00FD2FB6"/>
    <w:rPr>
      <w:rFonts w:cs="Times New Roman"/>
    </w:rPr>
  </w:style>
  <w:style w:type="paragraph" w:customStyle="1" w:styleId="WW-Caption">
    <w:name w:val="WW-Caption"/>
    <w:basedOn w:val="prastasis"/>
    <w:rsid w:val="00FD2FB6"/>
    <w:pPr>
      <w:widowControl w:val="0"/>
      <w:suppressLineNumbers/>
      <w:suppressAutoHyphens/>
      <w:spacing w:before="120" w:after="120" w:line="270" w:lineRule="atLeast"/>
    </w:pPr>
    <w:rPr>
      <w:rFonts w:ascii="Times New Roman" w:eastAsia="Times New Roman" w:hAnsi="Times New Roman" w:cs="Tahoma"/>
      <w:i/>
      <w:iCs/>
      <w:sz w:val="20"/>
      <w:szCs w:val="20"/>
      <w:lang w:val="en-US" w:eastAsia="ar-SA"/>
    </w:rPr>
  </w:style>
  <w:style w:type="character" w:styleId="Komentaronuoroda">
    <w:name w:val="annotation reference"/>
    <w:semiHidden/>
    <w:rsid w:val="00FD2FB6"/>
    <w:rPr>
      <w:rFonts w:cs="Times New Roman"/>
      <w:sz w:val="16"/>
      <w:szCs w:val="16"/>
    </w:rPr>
  </w:style>
  <w:style w:type="paragraph" w:styleId="Komentarotekstas">
    <w:name w:val="annotation text"/>
    <w:basedOn w:val="prastasis"/>
    <w:link w:val="KomentarotekstasDiagrama"/>
    <w:semiHidden/>
    <w:rsid w:val="00FD2FB6"/>
    <w:pPr>
      <w:suppressAutoHyphens/>
      <w:adjustRightInd w:val="0"/>
      <w:spacing w:after="0" w:line="360" w:lineRule="atLeast"/>
      <w:textAlignment w:val="baseline"/>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semiHidden/>
    <w:rsid w:val="00FD2FB6"/>
    <w:rPr>
      <w:rFonts w:ascii="Times New Roman" w:eastAsia="Times New Roman" w:hAnsi="Times New Roman" w:cs="Times New Roman"/>
      <w:sz w:val="20"/>
      <w:szCs w:val="20"/>
      <w:lang w:eastAsia="lt-LT"/>
    </w:rPr>
  </w:style>
  <w:style w:type="paragraph" w:customStyle="1" w:styleId="Sraopastraipa1">
    <w:name w:val="Sąrašo pastraipa1"/>
    <w:basedOn w:val="prastasis"/>
    <w:rsid w:val="00FD2FB6"/>
    <w:pPr>
      <w:spacing w:after="0" w:line="240" w:lineRule="auto"/>
      <w:ind w:left="720"/>
    </w:pPr>
    <w:rPr>
      <w:rFonts w:ascii="Times New Roman" w:eastAsia="Times New Roman" w:hAnsi="Times New Roman" w:cs="Times New Roman"/>
      <w:sz w:val="24"/>
      <w:szCs w:val="24"/>
      <w:lang w:eastAsia="lt-LT"/>
    </w:rPr>
  </w:style>
  <w:style w:type="paragraph" w:customStyle="1" w:styleId="BodyText2">
    <w:name w:val="Body Text2"/>
    <w:rsid w:val="00FD2FB6"/>
    <w:pPr>
      <w:autoSpaceDE w:val="0"/>
      <w:autoSpaceDN w:val="0"/>
      <w:adjustRightInd w:val="0"/>
      <w:spacing w:after="0" w:line="240" w:lineRule="auto"/>
      <w:ind w:firstLine="709"/>
      <w:jc w:val="both"/>
    </w:pPr>
    <w:rPr>
      <w:rFonts w:ascii="Times New Roman" w:eastAsia="Times New Roman" w:hAnsi="Times New Roman" w:cs="Times New Roman"/>
      <w:bCs/>
      <w:sz w:val="24"/>
      <w:szCs w:val="24"/>
    </w:rPr>
  </w:style>
  <w:style w:type="paragraph" w:styleId="Komentarotema">
    <w:name w:val="annotation subject"/>
    <w:basedOn w:val="Komentarotekstas"/>
    <w:next w:val="Komentarotekstas"/>
    <w:link w:val="KomentarotemaDiagrama"/>
    <w:semiHidden/>
    <w:rsid w:val="00FD2FB6"/>
    <w:pPr>
      <w:suppressAutoHyphens w:val="0"/>
      <w:adjustRightInd/>
      <w:spacing w:line="240" w:lineRule="auto"/>
      <w:textAlignment w:val="auto"/>
    </w:pPr>
    <w:rPr>
      <w:b/>
      <w:bCs/>
    </w:rPr>
  </w:style>
  <w:style w:type="character" w:customStyle="1" w:styleId="KomentarotemaDiagrama">
    <w:name w:val="Komentaro tema Diagrama"/>
    <w:basedOn w:val="KomentarotekstasDiagrama"/>
    <w:link w:val="Komentarotema"/>
    <w:semiHidden/>
    <w:rsid w:val="00FD2FB6"/>
    <w:rPr>
      <w:rFonts w:ascii="Times New Roman" w:eastAsia="Times New Roman" w:hAnsi="Times New Roman" w:cs="Times New Roman"/>
      <w:b/>
      <w:bCs/>
      <w:sz w:val="20"/>
      <w:szCs w:val="20"/>
      <w:lang w:eastAsia="lt-LT"/>
    </w:rPr>
  </w:style>
  <w:style w:type="paragraph" w:customStyle="1" w:styleId="BodyText3">
    <w:name w:val="Body Text3"/>
    <w:rsid w:val="00FD2FB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uiPriority w:val="34"/>
    <w:qFormat/>
    <w:rsid w:val="00F66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5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C2D49-A7F3-4F2F-902A-40A201A5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2658</TotalTime>
  <Pages>29</Pages>
  <Words>36756</Words>
  <Characters>20952</Characters>
  <Application>Microsoft Office Word</Application>
  <DocSecurity>0</DocSecurity>
  <Lines>174</Lines>
  <Paragraphs>115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UST</Company>
  <LinksUpToDate>false</LinksUpToDate>
  <CharactersWithSpaces>57593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Ramūnas</dc:creator>
  <cp:lastModifiedBy>Danutė</cp:lastModifiedBy>
  <cp:revision>70</cp:revision>
  <cp:lastPrinted>2016-07-13T07:18:00Z</cp:lastPrinted>
  <dcterms:created xsi:type="dcterms:W3CDTF">2016-02-09T12:52:00Z</dcterms:created>
  <dcterms:modified xsi:type="dcterms:W3CDTF">2016-07-15T06:29:00Z</dcterms:modified>
</cp:coreProperties>
</file>